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D9" w:rsidRDefault="00FE50D9"/>
    <w:p w:rsidR="00FE50D9" w:rsidRDefault="00FE50D9"/>
    <w:p w:rsidR="00E32596" w:rsidRDefault="00E75B06" w:rsidP="00E3259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-572770</wp:posOffset>
                </wp:positionV>
                <wp:extent cx="2889250" cy="6114415"/>
                <wp:effectExtent l="0" t="0" r="25400" b="19685"/>
                <wp:wrapTight wrapText="bothSides">
                  <wp:wrapPolygon edited="0">
                    <wp:start x="0" y="0"/>
                    <wp:lineTo x="0" y="21602"/>
                    <wp:lineTo x="21647" y="21602"/>
                    <wp:lineTo x="21647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611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0D9" w:rsidRPr="004411A7" w:rsidRDefault="00FE50D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E50D9">
                              <w:rPr>
                                <w:rFonts w:ascii="Arial" w:hAnsi="Arial" w:cs="Arial"/>
                              </w:rPr>
                              <w:t xml:space="preserve">Hiermit melde ich mich </w:t>
                            </w:r>
                            <w:r w:rsidRPr="007B5351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verbindlich </w:t>
                            </w:r>
                            <w:r w:rsidRPr="00FE50D9">
                              <w:rPr>
                                <w:rFonts w:ascii="Arial" w:hAnsi="Arial" w:cs="Arial"/>
                              </w:rPr>
                              <w:t xml:space="preserve">für die Zusatzqualifikation </w:t>
                            </w:r>
                            <w:r w:rsidR="00390CB8" w:rsidRPr="00390C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Deutsch als Zwe</w:t>
                            </w:r>
                            <w:r w:rsidR="004411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itsprache</w:t>
                            </w:r>
                            <w:r w:rsidR="00B539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an.</w:t>
                            </w:r>
                          </w:p>
                          <w:p w:rsidR="00FE50D9" w:rsidRDefault="00FE50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Name: __________________________________________</w:t>
                            </w:r>
                          </w:p>
                          <w:p w:rsidR="00FE50D9" w:rsidRDefault="00FE50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Unterschrift: ________________________________</w:t>
                            </w:r>
                          </w:p>
                          <w:p w:rsidR="00FE50D9" w:rsidRDefault="00FE50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E50D9" w:rsidRPr="00096072" w:rsidRDefault="00FE50D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</w:t>
                            </w:r>
                            <w:r w:rsidR="00A762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tte die</w:t>
                            </w:r>
                            <w:r w:rsidR="006A1D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sen Abschnitt </w:t>
                            </w:r>
                            <w:r w:rsidR="006A1D7D" w:rsidRPr="00214EA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bis zum </w:t>
                            </w:r>
                            <w:r w:rsidR="00096072" w:rsidRPr="00B539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30.11</w:t>
                            </w:r>
                            <w:r w:rsidR="00D05B97" w:rsidRPr="00B539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.2017</w:t>
                            </w:r>
                            <w:r w:rsidR="00096072" w:rsidRPr="00B539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39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Sekretariat</w:t>
                            </w:r>
                            <w:r w:rsidR="00A762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des Studienseminars Osnabrück GHRS, R. 216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abgeben.</w:t>
                            </w:r>
                          </w:p>
                          <w:p w:rsidR="00FE50D9" w:rsidRPr="00FE50D9" w:rsidRDefault="00FE50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5.1pt;width:227.5pt;height:481.4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">
                <v:textbox style="layout-flow:vertical">
                  <w:txbxContent>
                    <w:p w:rsidR="00FE50D9" w:rsidRPr="004411A7" w:rsidRDefault="00FE50D9">
                      <w:pPr>
                        <w:rPr>
                          <w:rFonts w:ascii="Arial" w:hAnsi="Arial" w:cs="Arial"/>
                        </w:rPr>
                      </w:pPr>
                      <w:r w:rsidRPr="00FE50D9">
                        <w:rPr>
                          <w:rFonts w:ascii="Arial" w:hAnsi="Arial" w:cs="Arial"/>
                        </w:rPr>
                        <w:t xml:space="preserve">Hiermit melde ich mich </w:t>
                      </w:r>
                      <w:r w:rsidRPr="007B5351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verbindlich </w:t>
                      </w:r>
                      <w:r w:rsidRPr="00FE50D9">
                        <w:rPr>
                          <w:rFonts w:ascii="Arial" w:hAnsi="Arial" w:cs="Arial"/>
                        </w:rPr>
                        <w:t xml:space="preserve">für die Zusatzqualifikation </w:t>
                      </w:r>
                      <w:r w:rsidR="00390CB8" w:rsidRPr="00390C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Deutsch als Zwe</w:t>
                      </w:r>
                      <w:r w:rsidR="004411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itsprache</w:t>
                      </w:r>
                      <w:r w:rsidR="00B539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an.</w:t>
                      </w:r>
                    </w:p>
                    <w:p w:rsidR="00FE50D9" w:rsidRDefault="00FE50D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Name: __________________________________________</w:t>
                      </w:r>
                    </w:p>
                    <w:p w:rsidR="00FE50D9" w:rsidRDefault="00FE50D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Unterschrift: ________________________________</w:t>
                      </w:r>
                    </w:p>
                    <w:p w:rsidR="00FE50D9" w:rsidRDefault="00FE50D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E50D9" w:rsidRPr="00096072" w:rsidRDefault="00FE50D9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Bi</w:t>
                      </w:r>
                      <w:r w:rsidR="00A7627B">
                        <w:rPr>
                          <w:rFonts w:ascii="Arial" w:hAnsi="Arial" w:cs="Arial"/>
                          <w:sz w:val="24"/>
                          <w:szCs w:val="24"/>
                        </w:rPr>
                        <w:t>tte die</w:t>
                      </w:r>
                      <w:r w:rsidR="006A1D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sen Abschnitt </w:t>
                      </w:r>
                      <w:r w:rsidR="006A1D7D" w:rsidRPr="00214EA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bis zum </w:t>
                      </w:r>
                      <w:r w:rsidR="00096072" w:rsidRPr="00B539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30.11</w:t>
                      </w:r>
                      <w:r w:rsidR="00D05B97" w:rsidRPr="00B539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.2017</w:t>
                      </w:r>
                      <w:r w:rsidR="00096072" w:rsidRPr="00B539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539B1">
                        <w:rPr>
                          <w:rFonts w:ascii="Arial" w:hAnsi="Arial" w:cs="Arial"/>
                          <w:sz w:val="24"/>
                          <w:szCs w:val="24"/>
                        </w:rPr>
                        <w:t>im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Sekretariat</w:t>
                      </w:r>
                      <w:r w:rsidR="00A7627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des Studienseminars Osnabrück GHRS, R. 216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abgeben.</w:t>
                      </w:r>
                    </w:p>
                    <w:p w:rsidR="00FE50D9" w:rsidRPr="00FE50D9" w:rsidRDefault="00FE50D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32596">
        <w:t>Termine</w:t>
      </w:r>
      <w:r w:rsidR="00A40731">
        <w:t>&amp; Inhalte</w:t>
      </w:r>
      <w:r w:rsidR="00E32596">
        <w:t>:</w:t>
      </w:r>
    </w:p>
    <w:p w:rsidR="00E32596" w:rsidRPr="004411A7" w:rsidRDefault="00427E01" w:rsidP="00E32596">
      <w:pPr>
        <w:spacing w:after="0"/>
      </w:pPr>
      <w:r>
        <w:t>07.02</w:t>
      </w:r>
      <w:r w:rsidR="00F95DD1">
        <w:t>.201</w:t>
      </w:r>
      <w:r>
        <w:t>8</w:t>
      </w:r>
      <w:r w:rsidR="00E32596">
        <w:tab/>
      </w:r>
      <w:r w:rsidR="00390CB8" w:rsidRPr="004411A7">
        <w:t>15</w:t>
      </w:r>
      <w:r w:rsidR="00612367">
        <w:t>.00</w:t>
      </w:r>
      <w:r w:rsidR="00F95DD1">
        <w:t xml:space="preserve"> -19</w:t>
      </w:r>
      <w:r w:rsidR="00390CB8" w:rsidRPr="004411A7">
        <w:t>:00</w:t>
      </w:r>
      <w:r w:rsidR="00E32596" w:rsidRPr="004411A7">
        <w:t xml:space="preserve"> Uhr  </w:t>
      </w:r>
    </w:p>
    <w:p w:rsidR="00E32596" w:rsidRPr="00390CB8" w:rsidRDefault="00E32596" w:rsidP="00390CB8">
      <w:pPr>
        <w:ind w:left="1410"/>
        <w:rPr>
          <w:rFonts w:eastAsia="Arial Unicode MS" w:cs="Arial"/>
        </w:rPr>
      </w:pPr>
      <w:r>
        <w:tab/>
      </w:r>
      <w:r w:rsidR="00F95DD1" w:rsidRPr="00390CB8">
        <w:rPr>
          <w:rFonts w:eastAsia="Arial Unicode MS" w:cs="Arial"/>
        </w:rPr>
        <w:t xml:space="preserve">Grundlagen </w:t>
      </w:r>
      <w:r w:rsidR="00F95DD1">
        <w:rPr>
          <w:rFonts w:eastAsia="Arial Unicode MS" w:cs="Arial"/>
        </w:rPr>
        <w:t xml:space="preserve">des </w:t>
      </w:r>
      <w:r w:rsidR="00F95DD1" w:rsidRPr="00390CB8">
        <w:rPr>
          <w:rFonts w:eastAsia="Arial Unicode MS" w:cs="Arial"/>
        </w:rPr>
        <w:t>Zweitspracherwerb</w:t>
      </w:r>
      <w:r w:rsidR="00F95DD1">
        <w:rPr>
          <w:rFonts w:eastAsia="Arial Unicode MS" w:cs="Arial"/>
        </w:rPr>
        <w:t>s</w:t>
      </w:r>
    </w:p>
    <w:p w:rsidR="00E32596" w:rsidRPr="004411A7" w:rsidRDefault="00427E01" w:rsidP="005F68A8">
      <w:pPr>
        <w:spacing w:after="0"/>
      </w:pPr>
      <w:r>
        <w:t>09</w:t>
      </w:r>
      <w:r w:rsidR="00F95DD1">
        <w:t>.</w:t>
      </w:r>
      <w:r>
        <w:t>02.2018</w:t>
      </w:r>
      <w:r w:rsidR="00E32596">
        <w:tab/>
      </w:r>
      <w:r w:rsidR="00612367">
        <w:t>15</w:t>
      </w:r>
      <w:r w:rsidR="00F95DD1">
        <w:t>.00 – 19</w:t>
      </w:r>
      <w:r w:rsidR="00390CB8" w:rsidRPr="004411A7">
        <w:t>.00</w:t>
      </w:r>
      <w:r w:rsidR="005F68A8" w:rsidRPr="004411A7">
        <w:t xml:space="preserve"> Uhr </w:t>
      </w:r>
    </w:p>
    <w:p w:rsidR="005F68A8" w:rsidRPr="00F95DD1" w:rsidRDefault="00390CB8" w:rsidP="00390CB8">
      <w:pPr>
        <w:rPr>
          <w:rFonts w:eastAsia="Arial Unicode MS" w:cs="Arial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F95DD1" w:rsidRPr="00F95DD1">
        <w:t>Grundlagen zur Diagnostik</w:t>
      </w:r>
    </w:p>
    <w:p w:rsidR="000701C5" w:rsidRDefault="00427E01" w:rsidP="000701C5">
      <w:pPr>
        <w:spacing w:line="240" w:lineRule="auto"/>
        <w:rPr>
          <w:rFonts w:eastAsia="Arial Unicode MS" w:cs="Arial"/>
        </w:rPr>
      </w:pPr>
      <w:r>
        <w:rPr>
          <w:rFonts w:eastAsia="Arial Unicode MS" w:cs="Arial"/>
        </w:rPr>
        <w:t>16.02.2018</w:t>
      </w:r>
      <w:r w:rsidR="00390CB8">
        <w:rPr>
          <w:rFonts w:eastAsia="Arial Unicode MS" w:cs="Arial"/>
        </w:rPr>
        <w:tab/>
      </w:r>
      <w:r w:rsidR="00612367">
        <w:rPr>
          <w:rFonts w:eastAsia="Arial Unicode MS" w:cs="Arial"/>
        </w:rPr>
        <w:t>15</w:t>
      </w:r>
      <w:r w:rsidR="00390CB8" w:rsidRPr="004411A7">
        <w:rPr>
          <w:rFonts w:eastAsia="Arial Unicode MS" w:cs="Arial"/>
        </w:rPr>
        <w:t>.00 – 1</w:t>
      </w:r>
      <w:r w:rsidR="00F95DD1">
        <w:rPr>
          <w:rFonts w:eastAsia="Arial Unicode MS" w:cs="Arial"/>
        </w:rPr>
        <w:t>9</w:t>
      </w:r>
      <w:r w:rsidR="00390CB8" w:rsidRPr="004411A7">
        <w:rPr>
          <w:rFonts w:eastAsia="Arial Unicode MS" w:cs="Arial"/>
        </w:rPr>
        <w:t>.00 Uhr</w:t>
      </w:r>
    </w:p>
    <w:p w:rsidR="00F95DD1" w:rsidRDefault="00F95DD1" w:rsidP="00F95DD1">
      <w:pPr>
        <w:spacing w:after="0" w:line="240" w:lineRule="auto"/>
        <w:ind w:left="708" w:firstLine="708"/>
        <w:rPr>
          <w:rFonts w:eastAsia="Arial Unicode MS" w:cs="Arial"/>
        </w:rPr>
      </w:pPr>
      <w:r>
        <w:rPr>
          <w:rFonts w:eastAsia="Arial Unicode MS" w:cs="Arial"/>
        </w:rPr>
        <w:t>Grundlagen zur Sprachdidaktik und</w:t>
      </w:r>
    </w:p>
    <w:p w:rsidR="00390CB8" w:rsidRPr="00390CB8" w:rsidRDefault="00F95DD1" w:rsidP="00F95DD1">
      <w:pPr>
        <w:spacing w:after="0" w:line="240" w:lineRule="auto"/>
        <w:ind w:left="708" w:firstLine="708"/>
        <w:rPr>
          <w:rFonts w:eastAsia="Arial Unicode MS" w:cs="Arial"/>
        </w:rPr>
      </w:pPr>
      <w:r>
        <w:rPr>
          <w:rFonts w:eastAsia="Arial Unicode MS" w:cs="Arial"/>
        </w:rPr>
        <w:t xml:space="preserve"> -methodik</w:t>
      </w:r>
    </w:p>
    <w:p w:rsidR="00E32596" w:rsidRDefault="00E32596" w:rsidP="00F95DD1">
      <w:pPr>
        <w:spacing w:after="0" w:line="240" w:lineRule="auto"/>
      </w:pPr>
    </w:p>
    <w:p w:rsidR="00612367" w:rsidRDefault="00427E01" w:rsidP="00E32596">
      <w:pPr>
        <w:spacing w:after="0"/>
      </w:pPr>
      <w:r>
        <w:t>23.02 2018</w:t>
      </w:r>
      <w:r w:rsidR="00E32596">
        <w:tab/>
      </w:r>
      <w:r w:rsidR="00F95DD1">
        <w:t>15.00 – 19</w:t>
      </w:r>
      <w:r w:rsidR="00612367">
        <w:t>.00 Uhr</w:t>
      </w:r>
    </w:p>
    <w:p w:rsidR="00F95DD1" w:rsidRDefault="00F95DD1" w:rsidP="00F95DD1">
      <w:pPr>
        <w:spacing w:after="0" w:line="240" w:lineRule="auto"/>
        <w:ind w:left="708" w:firstLine="708"/>
        <w:rPr>
          <w:rFonts w:eastAsia="Arial Unicode MS" w:cs="Arial"/>
        </w:rPr>
      </w:pPr>
      <w:r>
        <w:rPr>
          <w:rFonts w:eastAsia="Arial Unicode MS" w:cs="Arial"/>
        </w:rPr>
        <w:t>Grundlagen zur Sprachdidaktik und</w:t>
      </w:r>
    </w:p>
    <w:p w:rsidR="00F95DD1" w:rsidRDefault="00F95DD1" w:rsidP="00F95DD1">
      <w:pPr>
        <w:spacing w:after="0"/>
        <w:ind w:left="702" w:firstLine="708"/>
      </w:pPr>
      <w:r>
        <w:rPr>
          <w:rFonts w:eastAsia="Arial Unicode MS" w:cs="Arial"/>
        </w:rPr>
        <w:t xml:space="preserve"> -methodik</w:t>
      </w:r>
    </w:p>
    <w:p w:rsidR="00D05B97" w:rsidRDefault="00D05B97" w:rsidP="00F95DD1">
      <w:pPr>
        <w:tabs>
          <w:tab w:val="left" w:pos="709"/>
        </w:tabs>
        <w:spacing w:after="0"/>
      </w:pPr>
    </w:p>
    <w:p w:rsidR="00F95DD1" w:rsidRDefault="00427E01" w:rsidP="00F95DD1">
      <w:pPr>
        <w:tabs>
          <w:tab w:val="left" w:pos="709"/>
        </w:tabs>
        <w:spacing w:after="0"/>
      </w:pPr>
      <w:r>
        <w:t>26</w:t>
      </w:r>
      <w:r w:rsidR="00F95DD1">
        <w:t>.</w:t>
      </w:r>
      <w:r>
        <w:t>02 2018</w:t>
      </w:r>
      <w:r>
        <w:tab/>
        <w:t>15</w:t>
      </w:r>
      <w:r w:rsidR="00F95DD1">
        <w:t>.00 – 1</w:t>
      </w:r>
      <w:r>
        <w:t>9</w:t>
      </w:r>
      <w:r w:rsidR="00F95DD1">
        <w:t>.00 Uhr</w:t>
      </w:r>
    </w:p>
    <w:p w:rsidR="00D05B97" w:rsidRDefault="00D05B97" w:rsidP="00D05B97">
      <w:pPr>
        <w:spacing w:after="0" w:line="240" w:lineRule="auto"/>
        <w:ind w:left="708" w:firstLine="708"/>
        <w:rPr>
          <w:rFonts w:eastAsia="Arial Unicode MS" w:cs="Arial"/>
        </w:rPr>
      </w:pPr>
      <w:r>
        <w:rPr>
          <w:rFonts w:eastAsia="Arial Unicode MS" w:cs="Arial"/>
        </w:rPr>
        <w:t>Grundlagen zur Sprachdidaktik und</w:t>
      </w:r>
    </w:p>
    <w:p w:rsidR="00D05B97" w:rsidRDefault="00D05B97" w:rsidP="00D30818">
      <w:pPr>
        <w:spacing w:after="0"/>
        <w:ind w:left="702" w:firstLine="708"/>
      </w:pPr>
      <w:r>
        <w:rPr>
          <w:rFonts w:eastAsia="Arial Unicode MS" w:cs="Arial"/>
        </w:rPr>
        <w:t xml:space="preserve"> -methodik</w:t>
      </w:r>
    </w:p>
    <w:p w:rsidR="00D05B97" w:rsidRDefault="00D05B97" w:rsidP="00D05B97">
      <w:pPr>
        <w:spacing w:after="0"/>
        <w:ind w:left="702" w:firstLine="708"/>
      </w:pPr>
    </w:p>
    <w:p w:rsidR="00A40731" w:rsidRDefault="00D30818" w:rsidP="007305BD">
      <w:pPr>
        <w:ind w:left="1410"/>
      </w:pPr>
      <w:r>
        <w:t xml:space="preserve">Hospitation im </w:t>
      </w:r>
      <w:proofErr w:type="spellStart"/>
      <w:r>
        <w:t>DaZ</w:t>
      </w:r>
      <w:proofErr w:type="spellEnd"/>
      <w:r>
        <w:t>-Unterricht</w:t>
      </w:r>
      <w:r w:rsidR="00A40731">
        <w:t>(Termin</w:t>
      </w:r>
      <w:r w:rsidR="00214EA9">
        <w:t xml:space="preserve"> wird</w:t>
      </w:r>
      <w:r w:rsidR="00A40731">
        <w:t xml:space="preserve"> bekanntgegeben)</w:t>
      </w:r>
      <w:r>
        <w:t xml:space="preserve">; </w:t>
      </w:r>
      <w:r w:rsidR="00612367">
        <w:t>Erprob</w:t>
      </w:r>
      <w:r w:rsidR="00427E01">
        <w:t>ung im Ausbildungsunter</w:t>
      </w:r>
      <w:r w:rsidR="00214EA9">
        <w:t>richt</w:t>
      </w:r>
    </w:p>
    <w:p w:rsidR="00E32596" w:rsidRPr="004411A7" w:rsidRDefault="00427E01" w:rsidP="00A40731">
      <w:pPr>
        <w:rPr>
          <w:rFonts w:eastAsia="Arial Unicode MS" w:cs="Arial"/>
        </w:rPr>
      </w:pPr>
      <w:r>
        <w:t>12.03.2018</w:t>
      </w:r>
      <w:r w:rsidR="00A40731">
        <w:t xml:space="preserve"> </w:t>
      </w:r>
      <w:r w:rsidR="00A40731">
        <w:tab/>
      </w:r>
      <w:r w:rsidR="00C60B24">
        <w:t xml:space="preserve">ab 14.30 Uhr </w:t>
      </w:r>
      <w:r w:rsidR="00612367" w:rsidRPr="004411A7">
        <w:t>K</w:t>
      </w:r>
      <w:r w:rsidR="00214EA9">
        <w:t xml:space="preserve">olloquium </w:t>
      </w:r>
    </w:p>
    <w:p w:rsidR="00E32596" w:rsidRPr="00C60B24" w:rsidRDefault="007305BD" w:rsidP="00E32596">
      <w:pPr>
        <w:spacing w:after="0"/>
        <w:rPr>
          <w:color w:val="FF0000"/>
        </w:rPr>
      </w:pPr>
      <w:r w:rsidRPr="004411A7">
        <w:t>Das Angebot richtet sich an</w:t>
      </w:r>
      <w:r w:rsidR="00214EA9">
        <w:t xml:space="preserve"> den Einstellungsdurchgang </w:t>
      </w:r>
      <w:r w:rsidR="006A1D7D">
        <w:t>17.1</w:t>
      </w:r>
      <w:r w:rsidR="00D05B97">
        <w:t>.</w:t>
      </w:r>
      <w:r w:rsidR="00427E01">
        <w:t xml:space="preserve"> &amp; 17.2. </w:t>
      </w:r>
      <w:r w:rsidR="00E32596" w:rsidRPr="004411A7">
        <w:t xml:space="preserve">Eine  </w:t>
      </w:r>
      <w:r w:rsidR="00E32596" w:rsidRPr="00B539B1">
        <w:rPr>
          <w:b/>
          <w:color w:val="FF0000"/>
        </w:rPr>
        <w:t>B</w:t>
      </w:r>
      <w:r w:rsidR="00A7627B" w:rsidRPr="00B539B1">
        <w:rPr>
          <w:b/>
          <w:color w:val="FF0000"/>
        </w:rPr>
        <w:t>ewerbung</w:t>
      </w:r>
      <w:r w:rsidR="00A7627B" w:rsidRPr="004411A7">
        <w:t xml:space="preserve"> ist möglich </w:t>
      </w:r>
      <w:r w:rsidR="00D05B97" w:rsidRPr="00C60B24">
        <w:rPr>
          <w:b/>
          <w:color w:val="FF0000"/>
        </w:rPr>
        <w:t>bis z</w:t>
      </w:r>
      <w:r w:rsidR="00096072">
        <w:rPr>
          <w:b/>
          <w:color w:val="FF0000"/>
        </w:rPr>
        <w:t>um 30</w:t>
      </w:r>
      <w:r w:rsidR="00D05B97" w:rsidRPr="00C60B24">
        <w:rPr>
          <w:b/>
          <w:color w:val="FF0000"/>
        </w:rPr>
        <w:t>.</w:t>
      </w:r>
      <w:r w:rsidR="00096072">
        <w:rPr>
          <w:b/>
          <w:color w:val="FF0000"/>
        </w:rPr>
        <w:t>11.</w:t>
      </w:r>
      <w:r w:rsidR="00D05B97" w:rsidRPr="00C60B24">
        <w:rPr>
          <w:b/>
          <w:color w:val="FF0000"/>
        </w:rPr>
        <w:t>2017</w:t>
      </w:r>
      <w:r w:rsidR="00A7627B" w:rsidRPr="00C60B24">
        <w:rPr>
          <w:b/>
          <w:color w:val="FF0000"/>
        </w:rPr>
        <w:t>.</w:t>
      </w:r>
    </w:p>
    <w:p w:rsidR="00FE50D9" w:rsidRPr="004411A7" w:rsidRDefault="00390CB8">
      <w:r w:rsidRPr="004411A7">
        <w:t>Die Teilnehmerzahl ist begrenzt. Bei Bewerber</w:t>
      </w:r>
      <w:r w:rsidR="004411A7">
        <w:t>-</w:t>
      </w:r>
      <w:r w:rsidRPr="004411A7">
        <w:t xml:space="preserve">überhang entscheidet </w:t>
      </w:r>
      <w:r w:rsidR="00B539B1">
        <w:t xml:space="preserve">der Einstellungstermin, ggf.  </w:t>
      </w:r>
      <w:r w:rsidRPr="004411A7">
        <w:t xml:space="preserve">das Losverfahren. </w:t>
      </w:r>
    </w:p>
    <w:p w:rsidR="00FE50D9" w:rsidRDefault="00FE50D9"/>
    <w:p w:rsidR="00FE50D9" w:rsidRDefault="00FE50D9">
      <w:bookmarkStart w:id="0" w:name="_GoBack"/>
      <w:bookmarkEnd w:id="0"/>
    </w:p>
    <w:p w:rsidR="00CC5322" w:rsidRDefault="00CC5322"/>
    <w:p w:rsidR="00FE50D9" w:rsidRDefault="00FE50D9"/>
    <w:p w:rsidR="00FE50D9" w:rsidRDefault="00AE10B5">
      <w:r>
        <w:rPr>
          <w:noProof/>
          <w:lang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214630</wp:posOffset>
            </wp:positionV>
            <wp:extent cx="1905000" cy="847725"/>
            <wp:effectExtent l="19050" t="0" r="0" b="0"/>
            <wp:wrapTight wrapText="bothSides">
              <wp:wrapPolygon edited="0">
                <wp:start x="-216" y="0"/>
                <wp:lineTo x="-216" y="21357"/>
                <wp:lineTo x="21600" y="21357"/>
                <wp:lineTo x="21600" y="0"/>
                <wp:lineTo x="-216" y="0"/>
              </wp:wrapPolygon>
            </wp:wrapTight>
            <wp:docPr id="1" name="Grafik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50D9" w:rsidRDefault="00FE50D9" w:rsidP="00AE563D">
      <w:pPr>
        <w:spacing w:after="0"/>
      </w:pPr>
    </w:p>
    <w:p w:rsidR="00AE10B5" w:rsidRDefault="00AE10B5" w:rsidP="00AE563D">
      <w:pPr>
        <w:spacing w:after="0"/>
      </w:pPr>
    </w:p>
    <w:p w:rsidR="00AE10B5" w:rsidRDefault="00AE10B5" w:rsidP="00AE563D">
      <w:pPr>
        <w:spacing w:after="0"/>
      </w:pPr>
    </w:p>
    <w:p w:rsidR="00AE10B5" w:rsidRDefault="00AE10B5" w:rsidP="00AE563D">
      <w:pPr>
        <w:spacing w:after="0"/>
      </w:pPr>
    </w:p>
    <w:p w:rsidR="00AE10B5" w:rsidRDefault="00AE10B5" w:rsidP="00AE563D">
      <w:pPr>
        <w:spacing w:after="0"/>
      </w:pPr>
    </w:p>
    <w:p w:rsidR="00FE50D9" w:rsidRDefault="00FE50D9"/>
    <w:p w:rsidR="00FE50D9" w:rsidRPr="00FE50D9" w:rsidRDefault="00FE50D9" w:rsidP="00FE50D9">
      <w:pPr>
        <w:jc w:val="center"/>
        <w:rPr>
          <w:sz w:val="28"/>
          <w:szCs w:val="28"/>
        </w:rPr>
      </w:pPr>
      <w:r w:rsidRPr="00FE50D9">
        <w:rPr>
          <w:sz w:val="28"/>
          <w:szCs w:val="28"/>
        </w:rPr>
        <w:t>Zusatzqualifikation</w:t>
      </w:r>
    </w:p>
    <w:p w:rsidR="00FE50D9" w:rsidRDefault="00214EA9" w:rsidP="00B8519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Deutsch als Zweitsprache</w:t>
      </w:r>
    </w:p>
    <w:p w:rsidR="00FE50D9" w:rsidRDefault="00FE50D9" w:rsidP="00FE50D9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FE50D9" w:rsidRDefault="00427E01" w:rsidP="00FE50D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7.2. – 26.2.2018</w:t>
      </w:r>
    </w:p>
    <w:p w:rsidR="00AE563D" w:rsidRDefault="00AE563D" w:rsidP="00FE50D9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AE563D" w:rsidRDefault="00AE563D" w:rsidP="00FE50D9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AE563D" w:rsidRDefault="00AE563D" w:rsidP="00FE50D9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AE563D" w:rsidRDefault="00AE563D" w:rsidP="00FE50D9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AE563D" w:rsidRDefault="00AE563D" w:rsidP="00AE10B5">
      <w:pPr>
        <w:spacing w:after="0"/>
        <w:rPr>
          <w:rFonts w:ascii="Arial" w:hAnsi="Arial" w:cs="Arial"/>
          <w:sz w:val="28"/>
          <w:szCs w:val="28"/>
        </w:rPr>
      </w:pPr>
    </w:p>
    <w:p w:rsidR="00AE10B5" w:rsidRDefault="00AE10B5" w:rsidP="00AE10B5">
      <w:pPr>
        <w:spacing w:after="0"/>
        <w:rPr>
          <w:rFonts w:ascii="Arial" w:hAnsi="Arial" w:cs="Arial"/>
          <w:sz w:val="28"/>
          <w:szCs w:val="28"/>
        </w:rPr>
      </w:pPr>
    </w:p>
    <w:p w:rsidR="00214EA9" w:rsidRDefault="00214EA9" w:rsidP="00AE10B5">
      <w:pPr>
        <w:spacing w:after="0"/>
        <w:rPr>
          <w:rFonts w:ascii="Arial" w:hAnsi="Arial" w:cs="Arial"/>
          <w:sz w:val="28"/>
          <w:szCs w:val="28"/>
        </w:rPr>
      </w:pPr>
    </w:p>
    <w:p w:rsidR="00214EA9" w:rsidRDefault="00214EA9" w:rsidP="00AE10B5">
      <w:pPr>
        <w:spacing w:after="0"/>
        <w:rPr>
          <w:rFonts w:ascii="Arial" w:hAnsi="Arial" w:cs="Arial"/>
          <w:sz w:val="28"/>
          <w:szCs w:val="28"/>
        </w:rPr>
      </w:pPr>
    </w:p>
    <w:p w:rsidR="00214EA9" w:rsidRDefault="00214EA9" w:rsidP="00AE10B5">
      <w:pPr>
        <w:spacing w:after="0"/>
        <w:rPr>
          <w:rFonts w:ascii="Arial" w:hAnsi="Arial" w:cs="Arial"/>
          <w:sz w:val="28"/>
          <w:szCs w:val="28"/>
        </w:rPr>
      </w:pPr>
    </w:p>
    <w:p w:rsidR="00AE10B5" w:rsidRDefault="00AE10B5" w:rsidP="00AE10B5">
      <w:pPr>
        <w:spacing w:after="0"/>
        <w:rPr>
          <w:rFonts w:ascii="Arial" w:hAnsi="Arial" w:cs="Arial"/>
          <w:sz w:val="28"/>
          <w:szCs w:val="28"/>
        </w:rPr>
      </w:pPr>
    </w:p>
    <w:p w:rsidR="00AE563D" w:rsidRDefault="00AE563D" w:rsidP="00FE50D9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214EA9" w:rsidRDefault="00214EA9" w:rsidP="00FE50D9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214EA9" w:rsidRDefault="00214EA9" w:rsidP="00FE50D9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A40731" w:rsidRPr="00A40731" w:rsidRDefault="00A40731" w:rsidP="00A40731">
      <w:pPr>
        <w:jc w:val="both"/>
        <w:rPr>
          <w:rFonts w:eastAsia="Arial Unicode MS" w:cs="Arial"/>
        </w:rPr>
      </w:pPr>
      <w:r w:rsidRPr="00A40731">
        <w:rPr>
          <w:rFonts w:eastAsia="Arial Unicode MS" w:cs="Arial"/>
        </w:rPr>
        <w:lastRenderedPageBreak/>
        <w:t>Schulen stehen als primärer Ort gesellschaftlicher Integration vor der Aufgabe, den</w:t>
      </w:r>
      <w:r w:rsidR="00B539B1">
        <w:rPr>
          <w:rFonts w:eastAsia="Arial Unicode MS" w:cs="Arial"/>
        </w:rPr>
        <w:t xml:space="preserve"> </w:t>
      </w:r>
      <w:r w:rsidRPr="00A40731">
        <w:rPr>
          <w:rFonts w:eastAsia="Arial Unicode MS" w:cs="Arial"/>
        </w:rPr>
        <w:t>systematischen</w:t>
      </w:r>
      <w:r w:rsidR="00B539B1">
        <w:rPr>
          <w:rFonts w:eastAsia="Arial Unicode MS" w:cs="Arial"/>
        </w:rPr>
        <w:t xml:space="preserve"> </w:t>
      </w:r>
      <w:r w:rsidRPr="00A40731">
        <w:rPr>
          <w:rFonts w:eastAsia="Arial Unicode MS" w:cs="Arial"/>
        </w:rPr>
        <w:t xml:space="preserve">Erwerb der deutschen Sprache als Zweit- und Bildungssprache erfolgreich zu steuern und dadurch insbesondere neu zugewanderten Schülerinnen und Schülern Teilhabe und Bildungserfolg zu ermöglichen.   </w:t>
      </w:r>
    </w:p>
    <w:p w:rsidR="00A40731" w:rsidRPr="00A40731" w:rsidRDefault="00A40731" w:rsidP="00A40731">
      <w:pPr>
        <w:jc w:val="both"/>
        <w:rPr>
          <w:rFonts w:eastAsia="Arial Unicode MS" w:cs="Arial"/>
        </w:rPr>
      </w:pPr>
      <w:r w:rsidRPr="00A40731">
        <w:rPr>
          <w:rFonts w:eastAsia="Arial Unicode MS" w:cs="Arial"/>
        </w:rPr>
        <w:t xml:space="preserve">Das Niedersächsische Kultusministerium sieht dafür den Unterricht in </w:t>
      </w:r>
      <w:r w:rsidRPr="00A40731">
        <w:rPr>
          <w:rFonts w:eastAsia="Arial Unicode MS" w:cs="Arial"/>
          <w:i/>
        </w:rPr>
        <w:t>Sprachlernklassen zur sprachlichen Grundbildung und Orientierung in der neuen Umgebung</w:t>
      </w:r>
      <w:r w:rsidRPr="00A40731">
        <w:rPr>
          <w:rFonts w:eastAsia="Arial Unicode MS" w:cs="Arial"/>
        </w:rPr>
        <w:t xml:space="preserve"> bzw. die </w:t>
      </w:r>
      <w:r w:rsidRPr="00A40731">
        <w:rPr>
          <w:rFonts w:eastAsia="Arial Unicode MS" w:cs="Arial"/>
          <w:i/>
        </w:rPr>
        <w:t xml:space="preserve">Aufnahme in Regelklassen in Verbindung mit intensiven Fördermaßnahmen </w:t>
      </w:r>
      <w:r w:rsidRPr="00A40731">
        <w:rPr>
          <w:rFonts w:eastAsia="Arial Unicode MS" w:cs="Arial"/>
        </w:rPr>
        <w:t>vor</w:t>
      </w:r>
      <w:r w:rsidRPr="00A40731">
        <w:rPr>
          <w:rStyle w:val="Funotenzeichen"/>
          <w:rFonts w:eastAsia="Arial Unicode MS" w:cs="Arial"/>
        </w:rPr>
        <w:footnoteReference w:id="1"/>
      </w:r>
      <w:r w:rsidRPr="00A40731">
        <w:rPr>
          <w:rFonts w:eastAsia="Arial Unicode MS" w:cs="Arial"/>
        </w:rPr>
        <w:t xml:space="preserve">. Auch bereits länger in Deutschland lebende Schülerinnen und Schüler mit Unterstützungsbedarf im Bereich „Deutsch als Zweitsprache“ gilt es langfristig zu fördern. </w:t>
      </w:r>
    </w:p>
    <w:p w:rsidR="001315BE" w:rsidRDefault="00A40731" w:rsidP="001315BE">
      <w:pPr>
        <w:jc w:val="both"/>
        <w:rPr>
          <w:rFonts w:eastAsia="Arial Unicode MS" w:cs="Arial"/>
        </w:rPr>
      </w:pPr>
      <w:r w:rsidRPr="00A40731">
        <w:rPr>
          <w:rFonts w:eastAsia="Arial Unicode MS" w:cs="Arial"/>
        </w:rPr>
        <w:t xml:space="preserve">Ziel der Zusatzqualifikation ist es, die Lehrkräfte im Vorbereitungsdienst auf die Handlungssituationen „Sprachförderung von Seiteneinsteigern im Regelunterricht“, „Förderunterricht </w:t>
      </w:r>
      <w:proofErr w:type="spellStart"/>
      <w:r w:rsidRPr="00A40731">
        <w:rPr>
          <w:rFonts w:eastAsia="Arial Unicode MS" w:cs="Arial"/>
        </w:rPr>
        <w:t>DaZ</w:t>
      </w:r>
      <w:proofErr w:type="spellEnd"/>
      <w:r w:rsidRPr="00A40731">
        <w:rPr>
          <w:rFonts w:eastAsia="Arial Unicode MS" w:cs="Arial"/>
        </w:rPr>
        <w:t xml:space="preserve">“ sowie „Unterricht in Sprachlernklassen“ </w:t>
      </w:r>
      <w:r w:rsidR="00214EA9">
        <w:rPr>
          <w:rFonts w:eastAsia="Arial Unicode MS" w:cs="Arial"/>
        </w:rPr>
        <w:t xml:space="preserve">vertieft </w:t>
      </w:r>
      <w:proofErr w:type="spellStart"/>
      <w:r w:rsidRPr="00A40731">
        <w:rPr>
          <w:rFonts w:eastAsia="Arial Unicode MS" w:cs="Arial"/>
        </w:rPr>
        <w:t>vorzu</w:t>
      </w:r>
      <w:proofErr w:type="spellEnd"/>
      <w:r w:rsidR="00214EA9">
        <w:rPr>
          <w:rFonts w:eastAsia="Arial Unicode MS" w:cs="Arial"/>
        </w:rPr>
        <w:t>-</w:t>
      </w:r>
      <w:r w:rsidRPr="00A40731">
        <w:rPr>
          <w:rFonts w:eastAsia="Arial Unicode MS" w:cs="Arial"/>
        </w:rPr>
        <w:t>bereiten und sie somit</w:t>
      </w:r>
      <w:r w:rsidR="00B539B1">
        <w:rPr>
          <w:rFonts w:eastAsia="Arial Unicode MS" w:cs="Arial"/>
        </w:rPr>
        <w:t xml:space="preserve"> </w:t>
      </w:r>
      <w:r w:rsidRPr="00A40731">
        <w:rPr>
          <w:rFonts w:eastAsia="Arial Unicode MS" w:cs="Arial"/>
        </w:rPr>
        <w:t>für die Arbeit in integrativen sowie in additiven Fördermodellen zu qualifizieren.</w:t>
      </w:r>
    </w:p>
    <w:p w:rsidR="001315BE" w:rsidRDefault="001315BE" w:rsidP="001315BE">
      <w:pPr>
        <w:jc w:val="both"/>
        <w:rPr>
          <w:rFonts w:eastAsia="Arial Unicode MS" w:cs="Arial"/>
        </w:rPr>
      </w:pPr>
    </w:p>
    <w:p w:rsidR="00435912" w:rsidRDefault="00435912" w:rsidP="001315BE">
      <w:pPr>
        <w:jc w:val="both"/>
        <w:rPr>
          <w:rFonts w:eastAsia="Arial Unicode MS" w:cs="Arial"/>
        </w:rPr>
      </w:pPr>
    </w:p>
    <w:p w:rsidR="001315BE" w:rsidRDefault="001315BE" w:rsidP="001315BE">
      <w:pPr>
        <w:jc w:val="both"/>
        <w:rPr>
          <w:rFonts w:eastAsia="Arial Unicode MS" w:cs="Arial"/>
        </w:rPr>
      </w:pPr>
    </w:p>
    <w:p w:rsidR="001315BE" w:rsidRDefault="001315BE" w:rsidP="001315BE">
      <w:pPr>
        <w:jc w:val="both"/>
        <w:rPr>
          <w:rFonts w:eastAsia="Arial Unicode MS" w:cs="Arial"/>
        </w:rPr>
      </w:pPr>
    </w:p>
    <w:p w:rsidR="00EC4104" w:rsidRDefault="00655062" w:rsidP="001315BE">
      <w:pPr>
        <w:jc w:val="both"/>
      </w:pPr>
      <w:r w:rsidRPr="004411A7">
        <w:t>Die</w:t>
      </w:r>
      <w:r w:rsidR="00B539B1">
        <w:t xml:space="preserve"> </w:t>
      </w:r>
      <w:r w:rsidRPr="004411A7">
        <w:t>Zusatzqualifikation schließt</w:t>
      </w:r>
      <w:r w:rsidR="006A1D7D">
        <w:t xml:space="preserve"> mit einem</w:t>
      </w:r>
      <w:r w:rsidR="00E32596" w:rsidRPr="004411A7">
        <w:t xml:space="preserve"> Kolloquium</w:t>
      </w:r>
      <w:r w:rsidRPr="004411A7">
        <w:t xml:space="preserve"> ab</w:t>
      </w:r>
      <w:r w:rsidR="00E32596" w:rsidRPr="004411A7">
        <w:t>.</w:t>
      </w:r>
      <w:r w:rsidR="00B539B1">
        <w:t xml:space="preserve"> </w:t>
      </w:r>
      <w:r w:rsidR="00261ED1" w:rsidRPr="004411A7">
        <w:t>Nach erfolgreicher Absolvierung erhalten Sie ein Zertifikat, das Umfa</w:t>
      </w:r>
      <w:r w:rsidR="00797E1C" w:rsidRPr="004411A7">
        <w:t>ng un</w:t>
      </w:r>
      <w:r w:rsidR="004411A7">
        <w:t xml:space="preserve">d Inhalt der Maßnahme </w:t>
      </w:r>
      <w:r w:rsidR="00261ED1" w:rsidRPr="004411A7">
        <w:t xml:space="preserve"> ausweist und Ihr Bewerb</w:t>
      </w:r>
      <w:r w:rsidR="00797E1C" w:rsidRPr="004411A7">
        <w:t>ungs</w:t>
      </w:r>
      <w:r w:rsidR="009B11FC">
        <w:t>-</w:t>
      </w:r>
      <w:r w:rsidR="00797E1C" w:rsidRPr="004411A7">
        <w:t xml:space="preserve">portfolio um einen sehr gefragten Baustein ergänzt. </w:t>
      </w:r>
    </w:p>
    <w:p w:rsidR="00435912" w:rsidRPr="00435912" w:rsidRDefault="00435912" w:rsidP="001315BE">
      <w:pPr>
        <w:jc w:val="both"/>
        <w:rPr>
          <w:rFonts w:eastAsia="Arial Unicode MS" w:cs="Arial"/>
          <w:i/>
        </w:rPr>
      </w:pPr>
      <w:r>
        <w:t xml:space="preserve">Eine detaillierte Beschreibung der Inhalte finden Sie auf unserer Homepage unter  </w:t>
      </w:r>
      <w:r w:rsidRPr="00435912">
        <w:rPr>
          <w:i/>
        </w:rPr>
        <w:t>Zusatzqualifikationen</w:t>
      </w:r>
      <w:r>
        <w:t xml:space="preserve">/ Datei  </w:t>
      </w:r>
      <w:proofErr w:type="spellStart"/>
      <w:r w:rsidRPr="00435912">
        <w:rPr>
          <w:i/>
        </w:rPr>
        <w:t>DaZ</w:t>
      </w:r>
      <w:proofErr w:type="spellEnd"/>
      <w:r w:rsidRPr="00435912">
        <w:rPr>
          <w:i/>
        </w:rPr>
        <w:t xml:space="preserve"> Kompetenzen Inhalte.  </w:t>
      </w:r>
    </w:p>
    <w:p w:rsidR="00720B1A" w:rsidRDefault="00720B1A" w:rsidP="00214EA9">
      <w:pPr>
        <w:spacing w:after="0"/>
        <w:jc w:val="both"/>
      </w:pPr>
    </w:p>
    <w:p w:rsidR="00720B1A" w:rsidRDefault="00720B1A" w:rsidP="00214EA9">
      <w:pPr>
        <w:spacing w:after="0"/>
        <w:jc w:val="both"/>
      </w:pPr>
    </w:p>
    <w:p w:rsidR="00EC4104" w:rsidRDefault="00EC4104" w:rsidP="00EC4104"/>
    <w:p w:rsidR="00EC4104" w:rsidRDefault="00EC4104" w:rsidP="00EC4104"/>
    <w:p w:rsidR="00EC4104" w:rsidRDefault="00EC4104" w:rsidP="00EC4104"/>
    <w:p w:rsidR="00EC4104" w:rsidRDefault="00EC4104" w:rsidP="00EC4104"/>
    <w:p w:rsidR="00EC4104" w:rsidRDefault="00EC4104" w:rsidP="00EC4104"/>
    <w:p w:rsidR="00EC4104" w:rsidRDefault="00EC4104" w:rsidP="00EC4104"/>
    <w:p w:rsidR="00EC4104" w:rsidRDefault="00EC4104" w:rsidP="00EC4104"/>
    <w:p w:rsidR="00E32596" w:rsidRDefault="00E32596" w:rsidP="00EC4104"/>
    <w:sectPr w:rsidR="00E32596" w:rsidSect="00E32596">
      <w:pgSz w:w="16838" w:h="11906" w:orient="landscape"/>
      <w:pgMar w:top="709" w:right="678" w:bottom="426" w:left="85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668" w:rsidRDefault="00385668" w:rsidP="00C8060F">
      <w:pPr>
        <w:spacing w:after="0" w:line="240" w:lineRule="auto"/>
      </w:pPr>
      <w:r>
        <w:separator/>
      </w:r>
    </w:p>
  </w:endnote>
  <w:endnote w:type="continuationSeparator" w:id="0">
    <w:p w:rsidR="00385668" w:rsidRDefault="00385668" w:rsidP="00C8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668" w:rsidRDefault="00385668" w:rsidP="00C8060F">
      <w:pPr>
        <w:spacing w:after="0" w:line="240" w:lineRule="auto"/>
      </w:pPr>
      <w:r>
        <w:separator/>
      </w:r>
    </w:p>
  </w:footnote>
  <w:footnote w:type="continuationSeparator" w:id="0">
    <w:p w:rsidR="00385668" w:rsidRDefault="00385668" w:rsidP="00C8060F">
      <w:pPr>
        <w:spacing w:after="0" w:line="240" w:lineRule="auto"/>
      </w:pPr>
      <w:r>
        <w:continuationSeparator/>
      </w:r>
    </w:p>
  </w:footnote>
  <w:footnote w:id="1">
    <w:p w:rsidR="00A40731" w:rsidRPr="00746F2F" w:rsidRDefault="00A40731" w:rsidP="00A40731">
      <w:pPr>
        <w:pStyle w:val="Funotentext"/>
        <w:rPr>
          <w:sz w:val="16"/>
          <w:szCs w:val="16"/>
        </w:rPr>
      </w:pPr>
      <w:r w:rsidRPr="00746F2F">
        <w:rPr>
          <w:rStyle w:val="Funotenzeichen"/>
          <w:sz w:val="16"/>
          <w:szCs w:val="16"/>
        </w:rPr>
        <w:footnoteRef/>
      </w:r>
      <w:proofErr w:type="spellStart"/>
      <w:r w:rsidRPr="00746F2F">
        <w:rPr>
          <w:sz w:val="16"/>
          <w:szCs w:val="16"/>
        </w:rPr>
        <w:t>RdErl</w:t>
      </w:r>
      <w:proofErr w:type="spellEnd"/>
      <w:r w:rsidRPr="00746F2F">
        <w:rPr>
          <w:sz w:val="16"/>
          <w:szCs w:val="16"/>
        </w:rPr>
        <w:t xml:space="preserve">.  vom 01.07.2014   „Förderung von Bildungserfolg und Teilhabe von Schülerinnen und Schülern nichtdeutscher Herkunftssprache“ ; Broschüre „Perspektive: Bildungssprache“ vom Niedersächsischen Kultusministerium, Hannover 2015 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D9"/>
    <w:rsid w:val="000701C5"/>
    <w:rsid w:val="00096072"/>
    <w:rsid w:val="001315BE"/>
    <w:rsid w:val="001F6797"/>
    <w:rsid w:val="00210901"/>
    <w:rsid w:val="00214EA9"/>
    <w:rsid w:val="00225556"/>
    <w:rsid w:val="00261ED1"/>
    <w:rsid w:val="002E5E4E"/>
    <w:rsid w:val="0030119D"/>
    <w:rsid w:val="00303FDD"/>
    <w:rsid w:val="00326869"/>
    <w:rsid w:val="00385668"/>
    <w:rsid w:val="00390CB8"/>
    <w:rsid w:val="00427E01"/>
    <w:rsid w:val="00435912"/>
    <w:rsid w:val="004411A7"/>
    <w:rsid w:val="00453845"/>
    <w:rsid w:val="005F68A8"/>
    <w:rsid w:val="00612367"/>
    <w:rsid w:val="00655062"/>
    <w:rsid w:val="006A1D7D"/>
    <w:rsid w:val="00720B1A"/>
    <w:rsid w:val="007305BD"/>
    <w:rsid w:val="00797E1C"/>
    <w:rsid w:val="007B5351"/>
    <w:rsid w:val="00835678"/>
    <w:rsid w:val="008A54CD"/>
    <w:rsid w:val="00981242"/>
    <w:rsid w:val="009B11FC"/>
    <w:rsid w:val="009B3B49"/>
    <w:rsid w:val="009D1BD8"/>
    <w:rsid w:val="00A40731"/>
    <w:rsid w:val="00A44D16"/>
    <w:rsid w:val="00A7627B"/>
    <w:rsid w:val="00AE10B5"/>
    <w:rsid w:val="00AE563D"/>
    <w:rsid w:val="00B539B1"/>
    <w:rsid w:val="00B85192"/>
    <w:rsid w:val="00BC5399"/>
    <w:rsid w:val="00C41F38"/>
    <w:rsid w:val="00C60B24"/>
    <w:rsid w:val="00C8060F"/>
    <w:rsid w:val="00CC5322"/>
    <w:rsid w:val="00D05B97"/>
    <w:rsid w:val="00D30818"/>
    <w:rsid w:val="00D84A00"/>
    <w:rsid w:val="00DC3395"/>
    <w:rsid w:val="00DE5A27"/>
    <w:rsid w:val="00E32596"/>
    <w:rsid w:val="00E75B06"/>
    <w:rsid w:val="00EC4104"/>
    <w:rsid w:val="00F424E3"/>
    <w:rsid w:val="00F95DD1"/>
    <w:rsid w:val="00FE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27EF6-FCDB-4470-BEB8-FCBD24D9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53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0D9"/>
    <w:rPr>
      <w:rFonts w:ascii="Tahoma" w:hAnsi="Tahoma" w:cs="Tahoma"/>
      <w:sz w:val="16"/>
      <w:szCs w:val="16"/>
    </w:rPr>
  </w:style>
  <w:style w:type="character" w:styleId="Funotenzeichen">
    <w:name w:val="footnote reference"/>
    <w:basedOn w:val="Absatz-Standardschriftart"/>
    <w:uiPriority w:val="99"/>
    <w:semiHidden/>
    <w:rsid w:val="00E32596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060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06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hschrameyer</dc:creator>
  <cp:lastModifiedBy>Hildegard Käter</cp:lastModifiedBy>
  <cp:revision>2</cp:revision>
  <cp:lastPrinted>2017-10-20T10:55:00Z</cp:lastPrinted>
  <dcterms:created xsi:type="dcterms:W3CDTF">2017-10-26T07:24:00Z</dcterms:created>
  <dcterms:modified xsi:type="dcterms:W3CDTF">2017-10-26T07:24:00Z</dcterms:modified>
</cp:coreProperties>
</file>