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14992" w:type="dxa"/>
        <w:tblLayout w:type="fixed"/>
        <w:tblLook w:val="04A0" w:firstRow="1" w:lastRow="0" w:firstColumn="1" w:lastColumn="0" w:noHBand="0" w:noVBand="1"/>
      </w:tblPr>
      <w:tblGrid>
        <w:gridCol w:w="2495"/>
        <w:gridCol w:w="5297"/>
        <w:gridCol w:w="5103"/>
        <w:gridCol w:w="2097"/>
      </w:tblGrid>
      <w:tr w:rsidR="001C0304" w:rsidRPr="00E93956" w14:paraId="633EB510" w14:textId="77777777" w:rsidTr="00704CE9">
        <w:tc>
          <w:tcPr>
            <w:tcW w:w="14992" w:type="dxa"/>
            <w:gridSpan w:val="4"/>
          </w:tcPr>
          <w:p w14:paraId="7CAF117C" w14:textId="1581676A" w:rsidR="001C0304" w:rsidRPr="00E1537B" w:rsidRDefault="00303D9D" w:rsidP="009D5884">
            <w:pPr>
              <w:spacing w:before="120" w:line="276" w:lineRule="auto"/>
              <w:jc w:val="center"/>
              <w:rPr>
                <w:rFonts w:ascii="Arial" w:hAnsi="Arial" w:cs="Arial"/>
                <w:b/>
                <w:sz w:val="32"/>
                <w:szCs w:val="32"/>
              </w:rPr>
            </w:pPr>
            <w:r w:rsidRPr="00E1537B">
              <w:rPr>
                <w:rFonts w:ascii="Arial" w:hAnsi="Arial" w:cs="Arial"/>
                <w:b/>
                <w:sz w:val="32"/>
                <w:szCs w:val="32"/>
              </w:rPr>
              <w:t>Englisch</w:t>
            </w:r>
            <w:r w:rsidR="00560A93" w:rsidRPr="00E1537B">
              <w:rPr>
                <w:rFonts w:ascii="Arial" w:hAnsi="Arial" w:cs="Arial"/>
                <w:b/>
                <w:sz w:val="32"/>
                <w:szCs w:val="32"/>
              </w:rPr>
              <w:t xml:space="preserve">/Kommunikation in der </w:t>
            </w:r>
            <w:r w:rsidR="00AD6326" w:rsidRPr="00E1537B">
              <w:rPr>
                <w:rFonts w:ascii="Arial" w:hAnsi="Arial" w:cs="Arial"/>
                <w:b/>
                <w:sz w:val="32"/>
                <w:szCs w:val="32"/>
              </w:rPr>
              <w:t>Berufsfachschule</w:t>
            </w:r>
            <w:r w:rsidR="00377D86" w:rsidRPr="00E1537B">
              <w:rPr>
                <w:rFonts w:ascii="Arial" w:hAnsi="Arial" w:cs="Arial"/>
                <w:b/>
                <w:sz w:val="32"/>
                <w:szCs w:val="32"/>
              </w:rPr>
              <w:t>*</w:t>
            </w:r>
          </w:p>
        </w:tc>
      </w:tr>
      <w:tr w:rsidR="008067A9" w:rsidRPr="00047277" w14:paraId="3731F53D" w14:textId="77777777" w:rsidTr="00704CE9">
        <w:tc>
          <w:tcPr>
            <w:tcW w:w="14992" w:type="dxa"/>
            <w:gridSpan w:val="4"/>
          </w:tcPr>
          <w:p w14:paraId="3E2CD1AF" w14:textId="4BD2AF59" w:rsidR="00090557" w:rsidRPr="00047277" w:rsidRDefault="00090557" w:rsidP="007A388B">
            <w:pPr>
              <w:spacing w:before="120" w:line="276" w:lineRule="auto"/>
              <w:rPr>
                <w:rFonts w:ascii="Arial" w:hAnsi="Arial" w:cs="Arial"/>
                <w:b/>
                <w:sz w:val="32"/>
                <w:szCs w:val="32"/>
                <w:lang w:val="en-US"/>
              </w:rPr>
            </w:pPr>
            <w:proofErr w:type="spellStart"/>
            <w:r w:rsidRPr="00047277">
              <w:rPr>
                <w:rFonts w:ascii="Arial" w:hAnsi="Arial" w:cs="Arial"/>
                <w:b/>
                <w:sz w:val="32"/>
                <w:szCs w:val="32"/>
                <w:lang w:val="en-US"/>
              </w:rPr>
              <w:t>Lernsituation</w:t>
            </w:r>
            <w:proofErr w:type="spellEnd"/>
            <w:r w:rsidR="00881CEC" w:rsidRPr="00047277">
              <w:rPr>
                <w:rFonts w:ascii="Arial" w:hAnsi="Arial" w:cs="Arial"/>
                <w:b/>
                <w:sz w:val="32"/>
                <w:szCs w:val="32"/>
                <w:lang w:val="en-US"/>
              </w:rPr>
              <w:t xml:space="preserve"> Nr.</w:t>
            </w:r>
            <w:r w:rsidRPr="00047277">
              <w:rPr>
                <w:rFonts w:ascii="Arial" w:hAnsi="Arial" w:cs="Arial"/>
                <w:b/>
                <w:sz w:val="32"/>
                <w:szCs w:val="32"/>
                <w:lang w:val="en-US"/>
              </w:rPr>
              <w:t xml:space="preserve"> </w:t>
            </w:r>
          </w:p>
          <w:p w14:paraId="397ACDB2" w14:textId="0629D7B0" w:rsidR="008067A9" w:rsidRPr="00047277" w:rsidRDefault="008067A9" w:rsidP="007A388B">
            <w:pPr>
              <w:spacing w:after="120" w:line="276" w:lineRule="auto"/>
              <w:rPr>
                <w:rFonts w:ascii="Arial" w:hAnsi="Arial" w:cs="Arial"/>
                <w:b/>
                <w:sz w:val="32"/>
                <w:szCs w:val="32"/>
                <w:lang w:val="en-US"/>
              </w:rPr>
            </w:pPr>
            <w:proofErr w:type="spellStart"/>
            <w:r w:rsidRPr="00047277">
              <w:rPr>
                <w:rFonts w:ascii="Arial" w:hAnsi="Arial" w:cs="Arial"/>
                <w:b/>
                <w:color w:val="FF0000"/>
                <w:sz w:val="32"/>
                <w:szCs w:val="32"/>
                <w:lang w:val="en-US"/>
              </w:rPr>
              <w:t>Titel</w:t>
            </w:r>
            <w:proofErr w:type="spellEnd"/>
            <w:r w:rsidRPr="00047277">
              <w:rPr>
                <w:rFonts w:ascii="Arial" w:hAnsi="Arial" w:cs="Arial"/>
                <w:b/>
                <w:color w:val="FF0000"/>
                <w:sz w:val="32"/>
                <w:szCs w:val="32"/>
                <w:lang w:val="en-US"/>
              </w:rPr>
              <w:t>:</w:t>
            </w:r>
            <w:r w:rsidR="00993450" w:rsidRPr="00047277">
              <w:rPr>
                <w:rFonts w:ascii="Arial" w:hAnsi="Arial" w:cs="Arial"/>
                <w:b/>
                <w:color w:val="FF0000"/>
                <w:sz w:val="32"/>
                <w:szCs w:val="32"/>
                <w:lang w:val="en-US"/>
              </w:rPr>
              <w:t xml:space="preserve"> </w:t>
            </w:r>
            <w:r w:rsidR="003F16DC" w:rsidRPr="00047277">
              <w:rPr>
                <w:rFonts w:ascii="Arial" w:hAnsi="Arial" w:cs="Arial"/>
                <w:b/>
                <w:i/>
                <w:iCs/>
                <w:sz w:val="32"/>
                <w:szCs w:val="32"/>
                <w:lang w:val="en-US"/>
              </w:rPr>
              <w:t xml:space="preserve">Creating a reader </w:t>
            </w:r>
          </w:p>
        </w:tc>
      </w:tr>
      <w:tr w:rsidR="00993450" w:rsidRPr="00E93956" w14:paraId="3E9C16FA" w14:textId="77777777" w:rsidTr="00704CE9">
        <w:tc>
          <w:tcPr>
            <w:tcW w:w="14992" w:type="dxa"/>
            <w:gridSpan w:val="4"/>
          </w:tcPr>
          <w:p w14:paraId="68487421" w14:textId="73B17BCF" w:rsidR="00993450" w:rsidRPr="00047277" w:rsidRDefault="00993450" w:rsidP="007A388B">
            <w:pPr>
              <w:spacing w:before="120" w:line="276" w:lineRule="auto"/>
              <w:rPr>
                <w:rFonts w:ascii="Arial" w:hAnsi="Arial" w:cs="Arial"/>
                <w:b/>
                <w:color w:val="FF0000"/>
                <w:sz w:val="32"/>
                <w:szCs w:val="32"/>
              </w:rPr>
            </w:pPr>
            <w:r w:rsidRPr="00047277">
              <w:rPr>
                <w:rFonts w:ascii="Arial" w:hAnsi="Arial" w:cs="Arial"/>
                <w:b/>
                <w:sz w:val="32"/>
                <w:szCs w:val="32"/>
              </w:rPr>
              <w:t>G</w:t>
            </w:r>
            <w:r w:rsidR="006728F7" w:rsidRPr="00047277">
              <w:rPr>
                <w:rFonts w:ascii="Arial" w:hAnsi="Arial" w:cs="Arial"/>
                <w:b/>
                <w:sz w:val="32"/>
                <w:szCs w:val="32"/>
              </w:rPr>
              <w:t>E</w:t>
            </w:r>
            <w:r w:rsidRPr="00047277">
              <w:rPr>
                <w:rFonts w:ascii="Arial" w:hAnsi="Arial" w:cs="Arial"/>
                <w:b/>
                <w:sz w:val="32"/>
                <w:szCs w:val="32"/>
              </w:rPr>
              <w:t xml:space="preserve">R </w:t>
            </w:r>
            <w:r w:rsidR="00097110" w:rsidRPr="00047277">
              <w:rPr>
                <w:rFonts w:ascii="Arial" w:hAnsi="Arial" w:cs="Arial"/>
                <w:b/>
                <w:sz w:val="32"/>
                <w:szCs w:val="32"/>
              </w:rPr>
              <w:t>Niveau</w:t>
            </w:r>
            <w:r w:rsidR="009323A6" w:rsidRPr="00047277">
              <w:rPr>
                <w:rFonts w:ascii="Arial" w:hAnsi="Arial" w:cs="Arial"/>
                <w:b/>
                <w:sz w:val="32"/>
                <w:szCs w:val="32"/>
              </w:rPr>
              <w:t>:</w:t>
            </w:r>
            <w:r w:rsidR="00097110" w:rsidRPr="00047277">
              <w:rPr>
                <w:rFonts w:ascii="Arial" w:hAnsi="Arial" w:cs="Arial"/>
                <w:b/>
                <w:sz w:val="32"/>
                <w:szCs w:val="32"/>
              </w:rPr>
              <w:t xml:space="preserve"> </w:t>
            </w:r>
            <w:r w:rsidR="00560A93" w:rsidRPr="00047277">
              <w:rPr>
                <w:rFonts w:ascii="Arial" w:hAnsi="Arial" w:cs="Arial"/>
                <w:b/>
                <w:sz w:val="32"/>
                <w:szCs w:val="32"/>
              </w:rPr>
              <w:t>A2</w:t>
            </w:r>
          </w:p>
        </w:tc>
      </w:tr>
      <w:tr w:rsidR="00047277" w:rsidRPr="00E93956" w14:paraId="3198E84D" w14:textId="77777777" w:rsidTr="00704CE9">
        <w:tc>
          <w:tcPr>
            <w:tcW w:w="14992" w:type="dxa"/>
            <w:gridSpan w:val="4"/>
          </w:tcPr>
          <w:p w14:paraId="41E6043F" w14:textId="77777777" w:rsidR="00E1537B" w:rsidRDefault="00047277" w:rsidP="00047277">
            <w:pPr>
              <w:spacing w:before="120"/>
              <w:rPr>
                <w:rFonts w:ascii="Arial" w:hAnsi="Arial" w:cs="Arial"/>
                <w:b/>
                <w:color w:val="000000" w:themeColor="text1"/>
                <w:sz w:val="32"/>
                <w:szCs w:val="32"/>
              </w:rPr>
            </w:pPr>
            <w:r w:rsidRPr="00047277">
              <w:rPr>
                <w:rFonts w:ascii="Arial" w:hAnsi="Arial" w:cs="Arial"/>
                <w:b/>
                <w:color w:val="000000" w:themeColor="text1"/>
                <w:sz w:val="32"/>
                <w:szCs w:val="32"/>
              </w:rPr>
              <w:t>Autorin/Autor/Ansprechpartnerin/-partner: Fachberatung Englisch</w:t>
            </w:r>
          </w:p>
          <w:p w14:paraId="53F67951" w14:textId="303DAD6B" w:rsidR="00047277" w:rsidRPr="00EE716C" w:rsidRDefault="00047277" w:rsidP="00047277">
            <w:pPr>
              <w:spacing w:before="120"/>
              <w:rPr>
                <w:rFonts w:ascii="Arial" w:hAnsi="Arial" w:cs="Arial"/>
                <w:b/>
                <w:sz w:val="28"/>
                <w:szCs w:val="28"/>
              </w:rPr>
            </w:pPr>
            <w:r w:rsidRPr="00047277">
              <w:rPr>
                <w:rFonts w:ascii="Arial" w:hAnsi="Arial" w:cs="Arial"/>
                <w:bCs/>
                <w:color w:val="000000" w:themeColor="text1"/>
                <w:sz w:val="28"/>
                <w:szCs w:val="28"/>
              </w:rPr>
              <w:t>Kontaktaufnahme über das Beratungs- und Unterstützungsportal B&amp;U</w:t>
            </w:r>
          </w:p>
        </w:tc>
      </w:tr>
      <w:tr w:rsidR="00047277" w:rsidRPr="00E93956" w14:paraId="5B37F6AE" w14:textId="77777777" w:rsidTr="00704CE9">
        <w:tc>
          <w:tcPr>
            <w:tcW w:w="14992" w:type="dxa"/>
            <w:gridSpan w:val="4"/>
          </w:tcPr>
          <w:p w14:paraId="5A3C6D3F" w14:textId="701F1690" w:rsidR="00047277" w:rsidRPr="00047277" w:rsidRDefault="00047277" w:rsidP="00047277">
            <w:pPr>
              <w:spacing w:before="120" w:line="276" w:lineRule="auto"/>
              <w:rPr>
                <w:rFonts w:ascii="Arial" w:hAnsi="Arial" w:cs="Arial"/>
                <w:b/>
                <w:sz w:val="32"/>
                <w:szCs w:val="32"/>
              </w:rPr>
            </w:pPr>
            <w:r w:rsidRPr="00047277">
              <w:rPr>
                <w:rFonts w:ascii="Arial" w:hAnsi="Arial" w:cs="Arial"/>
                <w:b/>
                <w:color w:val="FF0000"/>
                <w:sz w:val="32"/>
                <w:szCs w:val="32"/>
              </w:rPr>
              <w:t>Geplanter Zeitrichtwert:</w:t>
            </w:r>
            <w:r w:rsidRPr="00047277">
              <w:rPr>
                <w:rFonts w:ascii="Arial" w:hAnsi="Arial" w:cs="Arial"/>
                <w:b/>
                <w:sz w:val="32"/>
                <w:szCs w:val="32"/>
              </w:rPr>
              <w:t xml:space="preserve"> 8 Unterrichtsstunden</w:t>
            </w:r>
          </w:p>
        </w:tc>
      </w:tr>
      <w:tr w:rsidR="00047277" w:rsidRPr="00E93956" w14:paraId="76991052" w14:textId="77777777" w:rsidTr="00704CE9">
        <w:tc>
          <w:tcPr>
            <w:tcW w:w="14992" w:type="dxa"/>
            <w:gridSpan w:val="4"/>
          </w:tcPr>
          <w:p w14:paraId="53E94E86" w14:textId="2C5AD924" w:rsidR="00047277" w:rsidRPr="00047277" w:rsidRDefault="00047277" w:rsidP="00047277">
            <w:pPr>
              <w:spacing w:before="120" w:line="276" w:lineRule="auto"/>
              <w:rPr>
                <w:rFonts w:ascii="Arial" w:hAnsi="Arial" w:cs="Arial"/>
                <w:b/>
                <w:color w:val="FF0000"/>
                <w:sz w:val="32"/>
                <w:szCs w:val="32"/>
              </w:rPr>
            </w:pPr>
            <w:r w:rsidRPr="00047277">
              <w:rPr>
                <w:rFonts w:ascii="Arial" w:hAnsi="Arial" w:cs="Arial"/>
                <w:b/>
                <w:color w:val="FF0000"/>
                <w:sz w:val="32"/>
                <w:szCs w:val="32"/>
              </w:rPr>
              <w:t xml:space="preserve">Curricularer Bezug: </w:t>
            </w:r>
          </w:p>
          <w:p w14:paraId="700F3569" w14:textId="41F4028E" w:rsidR="00047277" w:rsidRDefault="00047277" w:rsidP="00047277">
            <w:pPr>
              <w:rPr>
                <w:rFonts w:ascii="Arial" w:hAnsi="Arial" w:cs="Arial"/>
                <w:sz w:val="28"/>
                <w:szCs w:val="28"/>
              </w:rPr>
            </w:pPr>
            <w:r w:rsidRPr="00047277">
              <w:rPr>
                <w:rFonts w:ascii="Arial" w:hAnsi="Arial" w:cs="Arial"/>
                <w:sz w:val="28"/>
                <w:szCs w:val="28"/>
              </w:rPr>
              <w:t xml:space="preserve">Rahmenrichtlinien für das Unterrichtsfach Englisch/Kommunikation in der Berufsfachschule: </w:t>
            </w:r>
          </w:p>
          <w:p w14:paraId="4912C9BE" w14:textId="77777777" w:rsidR="00877567" w:rsidRDefault="00877567" w:rsidP="00047277">
            <w:pPr>
              <w:rPr>
                <w:rFonts w:ascii="Arial" w:hAnsi="Arial" w:cs="Arial"/>
                <w:sz w:val="28"/>
                <w:szCs w:val="28"/>
              </w:rPr>
            </w:pPr>
          </w:p>
          <w:p w14:paraId="1860FFAC" w14:textId="77777777" w:rsidR="00047277" w:rsidRDefault="00047277" w:rsidP="00047277">
            <w:pPr>
              <w:rPr>
                <w:rFonts w:ascii="Arial" w:hAnsi="Arial" w:cs="Arial"/>
                <w:sz w:val="28"/>
                <w:szCs w:val="28"/>
              </w:rPr>
            </w:pPr>
            <w:r w:rsidRPr="00047277">
              <w:rPr>
                <w:rFonts w:ascii="Arial" w:hAnsi="Arial" w:cs="Arial"/>
                <w:sz w:val="28"/>
                <w:szCs w:val="28"/>
              </w:rPr>
              <w:t xml:space="preserve">Ziele und didaktische Grundsätze für das Unterrichtsfach Englisch/Kommunikation: </w:t>
            </w:r>
          </w:p>
          <w:p w14:paraId="32AED6F5" w14:textId="77777777" w:rsidR="00047277" w:rsidRDefault="00047277" w:rsidP="00047277">
            <w:pPr>
              <w:rPr>
                <w:rFonts w:ascii="Arial" w:hAnsi="Arial" w:cs="Arial"/>
                <w:sz w:val="28"/>
                <w:szCs w:val="28"/>
              </w:rPr>
            </w:pPr>
          </w:p>
          <w:p w14:paraId="77B5054B" w14:textId="5C3D31DD" w:rsidR="00047277" w:rsidRPr="00047277" w:rsidRDefault="00047277" w:rsidP="00047277">
            <w:pPr>
              <w:rPr>
                <w:rFonts w:ascii="Arial" w:hAnsi="Arial" w:cs="Arial"/>
                <w:sz w:val="28"/>
                <w:szCs w:val="28"/>
              </w:rPr>
            </w:pPr>
            <w:r w:rsidRPr="00047277">
              <w:rPr>
                <w:rFonts w:ascii="Arial" w:hAnsi="Arial" w:cs="Arial"/>
                <w:sz w:val="28"/>
                <w:szCs w:val="28"/>
              </w:rPr>
              <w:t>Der Vermittlung interkultureller Kompetenz ist besonders Rechnung zu tragen. (vgl. S. 2)</w:t>
            </w:r>
          </w:p>
        </w:tc>
      </w:tr>
      <w:tr w:rsidR="00047277" w:rsidRPr="00E93956" w14:paraId="5FAA97F2" w14:textId="77777777" w:rsidTr="00704CE9">
        <w:tc>
          <w:tcPr>
            <w:tcW w:w="14992" w:type="dxa"/>
            <w:gridSpan w:val="4"/>
          </w:tcPr>
          <w:p w14:paraId="094359D7" w14:textId="3A96F033" w:rsidR="00047277" w:rsidRPr="00047277" w:rsidRDefault="00047277" w:rsidP="00877567">
            <w:pPr>
              <w:spacing w:before="120" w:line="276" w:lineRule="auto"/>
              <w:rPr>
                <w:rFonts w:ascii="Arial" w:hAnsi="Arial" w:cs="Arial"/>
                <w:sz w:val="28"/>
                <w:szCs w:val="28"/>
              </w:rPr>
            </w:pPr>
            <w:r w:rsidRPr="00047277">
              <w:rPr>
                <w:rFonts w:ascii="Arial" w:hAnsi="Arial" w:cs="Arial"/>
                <w:b/>
                <w:color w:val="FF0000"/>
                <w:sz w:val="32"/>
                <w:szCs w:val="32"/>
              </w:rPr>
              <w:t>Schulische Entscheidungen: z. B.</w:t>
            </w:r>
            <w:r>
              <w:rPr>
                <w:rFonts w:ascii="Arial" w:hAnsi="Arial" w:cs="Arial"/>
                <w:b/>
                <w:color w:val="FF0000"/>
                <w:sz w:val="32"/>
                <w:szCs w:val="32"/>
              </w:rPr>
              <w:br/>
            </w:r>
            <w:r w:rsidRPr="00047277">
              <w:rPr>
                <w:rFonts w:ascii="Arial" w:hAnsi="Arial" w:cs="Arial"/>
                <w:sz w:val="28"/>
                <w:szCs w:val="28"/>
              </w:rPr>
              <w:t>Es werden die in anderen Fächern bzw. Lernfeldern erarbeiteten Regeln zur Internet-Recherche, für die Gestaltung von Medien (z. B. Poster-Gestaltung, Erstellen einer PowerPoint Präsentation) und für Präsentationen angewendet.</w:t>
            </w:r>
          </w:p>
          <w:p w14:paraId="59A7F57F" w14:textId="763E011C" w:rsidR="00047277" w:rsidRPr="00047277" w:rsidRDefault="00047277" w:rsidP="00047277">
            <w:pPr>
              <w:rPr>
                <w:rFonts w:ascii="Arial" w:hAnsi="Arial" w:cs="Arial"/>
                <w:color w:val="00B050"/>
                <w:sz w:val="28"/>
                <w:szCs w:val="28"/>
              </w:rPr>
            </w:pPr>
            <w:r w:rsidRPr="00047277">
              <w:rPr>
                <w:rFonts w:ascii="Arial" w:hAnsi="Arial" w:cs="Arial"/>
                <w:color w:val="00B050"/>
                <w:sz w:val="28"/>
                <w:szCs w:val="28"/>
              </w:rPr>
              <w:t>Der Umgang mit dem Videokonferenzsystem und einem webbasierten Texteditor wird eingeführt/trainiert.</w:t>
            </w:r>
          </w:p>
          <w:p w14:paraId="77DA479F" w14:textId="6A628F1D" w:rsidR="00047277" w:rsidRPr="00047277" w:rsidRDefault="00047277" w:rsidP="00047277">
            <w:pPr>
              <w:rPr>
                <w:rFonts w:ascii="Arial" w:hAnsi="Arial" w:cs="Arial"/>
                <w:sz w:val="28"/>
                <w:szCs w:val="28"/>
              </w:rPr>
            </w:pPr>
            <w:r w:rsidRPr="00047277">
              <w:rPr>
                <w:rFonts w:ascii="Arial" w:hAnsi="Arial" w:cs="Arial"/>
                <w:sz w:val="28"/>
                <w:szCs w:val="28"/>
              </w:rPr>
              <w:t>Es werden Rollenkarten für eine Gruppenarbeit eingesetzt/eingeführt.</w:t>
            </w:r>
          </w:p>
          <w:p w14:paraId="5B265CCB" w14:textId="7EC08BBC" w:rsidR="00877567" w:rsidRDefault="00047277" w:rsidP="00E1537B">
            <w:pPr>
              <w:rPr>
                <w:rFonts w:ascii="Arial" w:hAnsi="Arial" w:cs="Arial"/>
                <w:sz w:val="28"/>
                <w:szCs w:val="28"/>
              </w:rPr>
            </w:pPr>
            <w:r w:rsidRPr="00047277">
              <w:rPr>
                <w:rFonts w:ascii="Arial" w:hAnsi="Arial" w:cs="Arial"/>
                <w:sz w:val="28"/>
                <w:szCs w:val="28"/>
              </w:rPr>
              <w:t>Es werden Feedbackregeln für den Fremdsprachenunterricht eingesetzt/erarbeitet.</w:t>
            </w:r>
          </w:p>
          <w:p w14:paraId="519BC392" w14:textId="6E4EABEC" w:rsidR="00E1537B" w:rsidRPr="00E93956" w:rsidRDefault="00E1537B" w:rsidP="00E1537B">
            <w:pPr>
              <w:rPr>
                <w:rFonts w:ascii="Arial" w:hAnsi="Arial" w:cs="Arial"/>
                <w:b/>
                <w:color w:val="FF0000"/>
                <w:sz w:val="32"/>
                <w:szCs w:val="32"/>
              </w:rPr>
            </w:pPr>
          </w:p>
        </w:tc>
      </w:tr>
      <w:tr w:rsidR="00047277" w:rsidRPr="00653DE8" w14:paraId="2397880D" w14:textId="77777777" w:rsidTr="00704CE9">
        <w:tc>
          <w:tcPr>
            <w:tcW w:w="14992" w:type="dxa"/>
            <w:gridSpan w:val="4"/>
          </w:tcPr>
          <w:p w14:paraId="1EDDE0A3" w14:textId="096CF8FA" w:rsidR="00047277" w:rsidRPr="00047277" w:rsidRDefault="00047277" w:rsidP="00047277">
            <w:pPr>
              <w:spacing w:before="120" w:line="276" w:lineRule="auto"/>
              <w:rPr>
                <w:rFonts w:ascii="Arial" w:hAnsi="Arial" w:cs="Arial"/>
                <w:b/>
                <w:color w:val="FF0000"/>
                <w:sz w:val="32"/>
                <w:szCs w:val="32"/>
                <w:lang w:val="en-GB"/>
              </w:rPr>
            </w:pPr>
            <w:proofErr w:type="spellStart"/>
            <w:r w:rsidRPr="00047277">
              <w:rPr>
                <w:rFonts w:ascii="Arial" w:hAnsi="Arial" w:cs="Arial"/>
                <w:b/>
                <w:color w:val="FF0000"/>
                <w:sz w:val="32"/>
                <w:szCs w:val="32"/>
                <w:lang w:val="en-GB"/>
              </w:rPr>
              <w:lastRenderedPageBreak/>
              <w:t>Handlungssituation</w:t>
            </w:r>
            <w:proofErr w:type="spellEnd"/>
            <w:r w:rsidRPr="00047277">
              <w:rPr>
                <w:rFonts w:ascii="Arial" w:hAnsi="Arial" w:cs="Arial"/>
                <w:b/>
                <w:color w:val="FF0000"/>
                <w:sz w:val="32"/>
                <w:szCs w:val="32"/>
                <w:lang w:val="en-GB"/>
              </w:rPr>
              <w:t xml:space="preserve">: </w:t>
            </w:r>
          </w:p>
          <w:p w14:paraId="03F7A8F3" w14:textId="0CB8F6B7" w:rsidR="00047277" w:rsidRPr="00E1537B" w:rsidRDefault="00E1537B" w:rsidP="00047277">
            <w:pPr>
              <w:pBdr>
                <w:top w:val="single" w:sz="4" w:space="1" w:color="auto"/>
                <w:left w:val="single" w:sz="4" w:space="4" w:color="auto"/>
                <w:bottom w:val="single" w:sz="4" w:space="1" w:color="auto"/>
                <w:right w:val="single" w:sz="4" w:space="4" w:color="auto"/>
              </w:pBdr>
              <w:rPr>
                <w:rFonts w:ascii="Arial" w:hAnsi="Arial" w:cs="Arial"/>
                <w:sz w:val="28"/>
                <w:szCs w:val="28"/>
                <w:lang w:val="en-US"/>
              </w:rPr>
            </w:pPr>
            <w:r>
              <w:rPr>
                <w:rFonts w:ascii="Arial" w:hAnsi="Arial" w:cs="Arial"/>
                <w:sz w:val="28"/>
                <w:szCs w:val="28"/>
                <w:lang w:val="en-US"/>
              </w:rPr>
              <w:br/>
            </w:r>
            <w:r w:rsidR="00047277" w:rsidRPr="00E1537B">
              <w:rPr>
                <w:rFonts w:ascii="Arial" w:hAnsi="Arial" w:cs="Arial"/>
                <w:sz w:val="28"/>
                <w:szCs w:val="28"/>
                <w:lang w:val="en-US"/>
              </w:rPr>
              <w:t>Dear students,</w:t>
            </w:r>
            <w:r w:rsidRPr="00E1537B">
              <w:rPr>
                <w:rFonts w:ascii="Arial" w:hAnsi="Arial" w:cs="Arial"/>
                <w:sz w:val="28"/>
                <w:szCs w:val="28"/>
                <w:lang w:val="en-US"/>
              </w:rPr>
              <w:br/>
            </w:r>
          </w:p>
          <w:p w14:paraId="4F1922FB" w14:textId="7AC36984" w:rsidR="00047277" w:rsidRPr="00E1537B" w:rsidRDefault="00047277" w:rsidP="00047277">
            <w:pPr>
              <w:pBdr>
                <w:top w:val="single" w:sz="4" w:space="1" w:color="auto"/>
                <w:left w:val="single" w:sz="4" w:space="4" w:color="auto"/>
                <w:bottom w:val="single" w:sz="4" w:space="1" w:color="auto"/>
                <w:right w:val="single" w:sz="4" w:space="4" w:color="auto"/>
              </w:pBdr>
              <w:rPr>
                <w:rFonts w:ascii="Arial" w:hAnsi="Arial" w:cs="Arial"/>
                <w:sz w:val="28"/>
                <w:szCs w:val="28"/>
                <w:lang w:val="en-US"/>
              </w:rPr>
            </w:pPr>
            <w:r w:rsidRPr="00E1537B">
              <w:rPr>
                <w:rFonts w:ascii="Arial" w:hAnsi="Arial" w:cs="Arial"/>
                <w:sz w:val="28"/>
                <w:szCs w:val="28"/>
                <w:lang w:val="en-US"/>
              </w:rPr>
              <w:t xml:space="preserve">Unfortunately, our class trip to Great Britain was cancelled because of COVID-19 and Brexit. But don’t worry – if we can’t go there, we will find out about British culture and traditions from here! You will be working on different aspects of British special days to experience a culture different from your own. </w:t>
            </w:r>
          </w:p>
          <w:p w14:paraId="01446075" w14:textId="705AC35A" w:rsidR="00047277" w:rsidRPr="00E1537B" w:rsidRDefault="00047277" w:rsidP="00047277">
            <w:pPr>
              <w:pBdr>
                <w:top w:val="single" w:sz="4" w:space="1" w:color="auto"/>
                <w:left w:val="single" w:sz="4" w:space="4" w:color="auto"/>
                <w:bottom w:val="single" w:sz="4" w:space="1" w:color="auto"/>
                <w:right w:val="single" w:sz="4" w:space="4" w:color="auto"/>
              </w:pBdr>
              <w:rPr>
                <w:rFonts w:ascii="Arial" w:hAnsi="Arial" w:cs="Arial"/>
                <w:sz w:val="28"/>
                <w:szCs w:val="28"/>
                <w:lang w:val="en-US"/>
              </w:rPr>
            </w:pPr>
            <w:r w:rsidRPr="00E1537B">
              <w:rPr>
                <w:rFonts w:ascii="Arial" w:hAnsi="Arial" w:cs="Arial"/>
                <w:sz w:val="28"/>
                <w:szCs w:val="28"/>
                <w:lang w:val="en-US"/>
              </w:rPr>
              <w:t xml:space="preserve">There are many different highlights throughout the year. Some you might know from our country, too. Others will be completely new to you. Decide on one special day, find out about it and </w:t>
            </w:r>
            <w:r w:rsidRPr="00E1537B">
              <w:rPr>
                <w:rFonts w:ascii="Arial" w:hAnsi="Arial" w:cs="Arial"/>
                <w:b/>
                <w:bCs/>
                <w:sz w:val="28"/>
                <w:szCs w:val="28"/>
                <w:lang w:val="en-US"/>
              </w:rPr>
              <w:t>create one or two pages for an informative reader</w:t>
            </w:r>
            <w:r w:rsidRPr="00E1537B">
              <w:rPr>
                <w:rFonts w:ascii="Arial" w:hAnsi="Arial" w:cs="Arial"/>
                <w:sz w:val="28"/>
                <w:szCs w:val="28"/>
                <w:lang w:val="en-US"/>
              </w:rPr>
              <w:t xml:space="preserve"> for our class. An illustrating picture will make it more interesting. </w:t>
            </w:r>
          </w:p>
          <w:p w14:paraId="373528DE" w14:textId="77777777" w:rsidR="00047277" w:rsidRPr="00E1537B" w:rsidRDefault="00047277" w:rsidP="00047277">
            <w:pPr>
              <w:pBdr>
                <w:top w:val="single" w:sz="4" w:space="1" w:color="auto"/>
                <w:left w:val="single" w:sz="4" w:space="4" w:color="auto"/>
                <w:bottom w:val="single" w:sz="4" w:space="1" w:color="auto"/>
                <w:right w:val="single" w:sz="4" w:space="4" w:color="auto"/>
              </w:pBdr>
              <w:rPr>
                <w:rFonts w:ascii="Arial" w:hAnsi="Arial" w:cs="Arial"/>
                <w:sz w:val="28"/>
                <w:szCs w:val="28"/>
                <w:lang w:val="en-US"/>
              </w:rPr>
            </w:pPr>
            <w:r w:rsidRPr="00E1537B">
              <w:rPr>
                <w:rFonts w:ascii="Arial" w:hAnsi="Arial" w:cs="Arial"/>
                <w:sz w:val="28"/>
                <w:szCs w:val="28"/>
                <w:lang w:val="en-US"/>
              </w:rPr>
              <w:t xml:space="preserve">Please use our </w:t>
            </w:r>
            <w:hyperlink r:id="rId8" w:history="1">
              <w:r w:rsidRPr="00E1537B">
                <w:rPr>
                  <w:rStyle w:val="Hyperlink"/>
                  <w:rFonts w:ascii="Arial" w:hAnsi="Arial" w:cs="Arial"/>
                  <w:sz w:val="28"/>
                  <w:szCs w:val="28"/>
                  <w:lang w:val="en-US"/>
                </w:rPr>
                <w:t>collaborative workspace</w:t>
              </w:r>
            </w:hyperlink>
            <w:r w:rsidRPr="00E1537B">
              <w:rPr>
                <w:rFonts w:ascii="Arial" w:hAnsi="Arial" w:cs="Arial"/>
                <w:sz w:val="28"/>
                <w:szCs w:val="28"/>
                <w:lang w:val="en-US"/>
              </w:rPr>
              <w:t xml:space="preserve"> and be prepared for the presentation of your group results.</w:t>
            </w:r>
          </w:p>
          <w:p w14:paraId="0D6DA79E" w14:textId="77777777" w:rsidR="00047277" w:rsidRPr="00E1537B" w:rsidRDefault="00047277" w:rsidP="00047277">
            <w:pPr>
              <w:pBdr>
                <w:top w:val="single" w:sz="4" w:space="1" w:color="auto"/>
                <w:left w:val="single" w:sz="4" w:space="4" w:color="auto"/>
                <w:bottom w:val="single" w:sz="4" w:space="1" w:color="auto"/>
                <w:right w:val="single" w:sz="4" w:space="4" w:color="auto"/>
              </w:pBdr>
              <w:rPr>
                <w:rFonts w:ascii="Arial" w:hAnsi="Arial" w:cs="Arial"/>
                <w:sz w:val="28"/>
                <w:szCs w:val="28"/>
                <w:lang w:val="en-US"/>
              </w:rPr>
            </w:pPr>
            <w:r w:rsidRPr="00E1537B">
              <w:rPr>
                <w:rFonts w:ascii="Arial" w:hAnsi="Arial" w:cs="Arial"/>
                <w:sz w:val="28"/>
                <w:szCs w:val="28"/>
                <w:lang w:val="en-US"/>
              </w:rPr>
              <w:t>Attached you find an overview of some special days in Great Britain.</w:t>
            </w:r>
          </w:p>
          <w:p w14:paraId="42C4049B" w14:textId="77777777" w:rsidR="00047277" w:rsidRPr="00E1537B" w:rsidRDefault="00047277" w:rsidP="00047277">
            <w:pPr>
              <w:pBdr>
                <w:top w:val="single" w:sz="4" w:space="1" w:color="auto"/>
                <w:left w:val="single" w:sz="4" w:space="4" w:color="auto"/>
                <w:bottom w:val="single" w:sz="4" w:space="1" w:color="auto"/>
                <w:right w:val="single" w:sz="4" w:space="4" w:color="auto"/>
              </w:pBdr>
              <w:rPr>
                <w:rFonts w:ascii="Arial" w:hAnsi="Arial" w:cs="Arial"/>
                <w:sz w:val="28"/>
                <w:szCs w:val="28"/>
                <w:lang w:val="en-US"/>
              </w:rPr>
            </w:pPr>
            <w:r w:rsidRPr="00E1537B">
              <w:rPr>
                <w:rFonts w:ascii="Arial" w:hAnsi="Arial" w:cs="Arial"/>
                <w:sz w:val="28"/>
                <w:szCs w:val="28"/>
                <w:lang w:val="en-US"/>
              </w:rPr>
              <w:t>I am very much looking forward to your well-structured page/s for our reader!</w:t>
            </w:r>
          </w:p>
          <w:p w14:paraId="74F18E97" w14:textId="1F0971F2" w:rsidR="00047277" w:rsidRPr="00E1537B" w:rsidRDefault="00047277" w:rsidP="00047277">
            <w:pPr>
              <w:pBdr>
                <w:top w:val="single" w:sz="4" w:space="1" w:color="auto"/>
                <w:left w:val="single" w:sz="4" w:space="4" w:color="auto"/>
                <w:bottom w:val="single" w:sz="4" w:space="1" w:color="auto"/>
                <w:right w:val="single" w:sz="4" w:space="4" w:color="auto"/>
              </w:pBdr>
              <w:rPr>
                <w:rFonts w:ascii="Arial" w:hAnsi="Arial" w:cs="Arial"/>
                <w:sz w:val="28"/>
                <w:szCs w:val="28"/>
                <w:lang w:val="en-US"/>
              </w:rPr>
            </w:pPr>
            <w:r w:rsidRPr="00E1537B">
              <w:rPr>
                <w:rFonts w:ascii="Arial" w:hAnsi="Arial" w:cs="Arial"/>
                <w:sz w:val="28"/>
                <w:szCs w:val="28"/>
                <w:lang w:val="en-US"/>
              </w:rPr>
              <w:t>Stay safe and healthy!</w:t>
            </w:r>
            <w:r w:rsidR="00E1537B" w:rsidRPr="00E1537B">
              <w:rPr>
                <w:rFonts w:ascii="Arial" w:hAnsi="Arial" w:cs="Arial"/>
                <w:sz w:val="28"/>
                <w:szCs w:val="28"/>
                <w:lang w:val="en-US"/>
              </w:rPr>
              <w:br/>
            </w:r>
          </w:p>
          <w:p w14:paraId="71F8205A" w14:textId="486522BC" w:rsidR="00047277" w:rsidRPr="00E1537B" w:rsidRDefault="00047277" w:rsidP="00047277">
            <w:pPr>
              <w:pBdr>
                <w:top w:val="single" w:sz="4" w:space="1" w:color="auto"/>
                <w:left w:val="single" w:sz="4" w:space="4" w:color="auto"/>
                <w:bottom w:val="single" w:sz="4" w:space="1" w:color="auto"/>
                <w:right w:val="single" w:sz="4" w:space="4" w:color="auto"/>
              </w:pBdr>
              <w:rPr>
                <w:rFonts w:ascii="Arial" w:hAnsi="Arial" w:cs="Arial"/>
                <w:sz w:val="28"/>
                <w:szCs w:val="28"/>
                <w:lang w:val="en-US"/>
              </w:rPr>
            </w:pPr>
            <w:r w:rsidRPr="00E1537B">
              <w:rPr>
                <w:rFonts w:ascii="Arial" w:hAnsi="Arial" w:cs="Arial"/>
                <w:sz w:val="28"/>
                <w:szCs w:val="28"/>
                <w:lang w:val="en-US"/>
              </w:rPr>
              <w:t>Yours sincerely</w:t>
            </w:r>
            <w:r w:rsidR="00E1537B" w:rsidRPr="00E1537B">
              <w:rPr>
                <w:rFonts w:ascii="Arial" w:hAnsi="Arial" w:cs="Arial"/>
                <w:sz w:val="28"/>
                <w:szCs w:val="28"/>
                <w:lang w:val="en-US"/>
              </w:rPr>
              <w:br/>
            </w:r>
          </w:p>
          <w:p w14:paraId="56FE134E" w14:textId="348E0EDD" w:rsidR="00047277" w:rsidRDefault="00047277" w:rsidP="00047277">
            <w:pPr>
              <w:pBdr>
                <w:top w:val="single" w:sz="4" w:space="1" w:color="auto"/>
                <w:left w:val="single" w:sz="4" w:space="4" w:color="auto"/>
                <w:bottom w:val="single" w:sz="4" w:space="1" w:color="auto"/>
                <w:right w:val="single" w:sz="4" w:space="4" w:color="auto"/>
              </w:pBdr>
              <w:rPr>
                <w:rFonts w:ascii="Arial" w:hAnsi="Arial" w:cs="Arial"/>
                <w:i/>
                <w:iCs/>
                <w:sz w:val="28"/>
                <w:szCs w:val="28"/>
                <w:lang w:val="en-US"/>
              </w:rPr>
            </w:pPr>
            <w:r w:rsidRPr="00E1537B">
              <w:rPr>
                <w:rFonts w:ascii="Arial" w:hAnsi="Arial" w:cs="Arial"/>
                <w:i/>
                <w:iCs/>
                <w:sz w:val="28"/>
                <w:szCs w:val="28"/>
                <w:lang w:val="en-US"/>
              </w:rPr>
              <w:t>Teacher</w:t>
            </w:r>
          </w:p>
          <w:p w14:paraId="48DCFA58" w14:textId="77777777" w:rsidR="00E1537B" w:rsidRPr="00E1537B" w:rsidRDefault="00E1537B" w:rsidP="00047277">
            <w:pPr>
              <w:pBdr>
                <w:top w:val="single" w:sz="4" w:space="1" w:color="auto"/>
                <w:left w:val="single" w:sz="4" w:space="4" w:color="auto"/>
                <w:bottom w:val="single" w:sz="4" w:space="1" w:color="auto"/>
                <w:right w:val="single" w:sz="4" w:space="4" w:color="auto"/>
              </w:pBdr>
              <w:rPr>
                <w:rFonts w:ascii="Arial" w:hAnsi="Arial" w:cs="Arial"/>
                <w:i/>
                <w:iCs/>
                <w:sz w:val="28"/>
                <w:szCs w:val="28"/>
                <w:lang w:val="en-US"/>
              </w:rPr>
            </w:pPr>
          </w:p>
          <w:p w14:paraId="6C3785DA" w14:textId="77777777" w:rsidR="00047277" w:rsidRPr="00E1537B" w:rsidRDefault="00047277" w:rsidP="00047277">
            <w:pPr>
              <w:pBdr>
                <w:top w:val="single" w:sz="4" w:space="1" w:color="auto"/>
                <w:left w:val="single" w:sz="4" w:space="4" w:color="auto"/>
                <w:bottom w:val="single" w:sz="4" w:space="1" w:color="auto"/>
                <w:right w:val="single" w:sz="4" w:space="4" w:color="auto"/>
              </w:pBdr>
              <w:rPr>
                <w:rFonts w:ascii="Arial" w:hAnsi="Arial" w:cs="Arial"/>
                <w:sz w:val="28"/>
                <w:szCs w:val="28"/>
                <w:lang w:val="en-US"/>
              </w:rPr>
            </w:pPr>
            <w:r w:rsidRPr="00E1537B">
              <w:rPr>
                <w:rFonts w:ascii="Arial" w:hAnsi="Arial" w:cs="Arial"/>
                <w:sz w:val="28"/>
                <w:szCs w:val="28"/>
                <w:lang w:val="en-US"/>
              </w:rPr>
              <w:t>English department</w:t>
            </w:r>
          </w:p>
          <w:p w14:paraId="644E1C10" w14:textId="2EDD762A" w:rsidR="00047277" w:rsidRPr="00BC1835" w:rsidRDefault="00047277" w:rsidP="00047277">
            <w:pPr>
              <w:pBdr>
                <w:top w:val="single" w:sz="4" w:space="1" w:color="auto"/>
                <w:left w:val="single" w:sz="4" w:space="4" w:color="auto"/>
                <w:bottom w:val="single" w:sz="4" w:space="1" w:color="auto"/>
                <w:right w:val="single" w:sz="4" w:space="4" w:color="auto"/>
              </w:pBdr>
              <w:rPr>
                <w:rFonts w:ascii="Arial" w:hAnsi="Arial" w:cs="Arial"/>
                <w:sz w:val="28"/>
                <w:szCs w:val="28"/>
                <w:lang w:val="en-US"/>
              </w:rPr>
            </w:pPr>
            <w:r w:rsidRPr="00E1537B">
              <w:rPr>
                <w:rFonts w:ascii="Arial" w:hAnsi="Arial" w:cs="Arial"/>
                <w:i/>
                <w:iCs/>
                <w:sz w:val="28"/>
                <w:szCs w:val="28"/>
                <w:lang w:val="en-US"/>
              </w:rPr>
              <w:t>School</w:t>
            </w:r>
            <w:r w:rsidRPr="006440B0">
              <w:rPr>
                <w:rFonts w:ascii="Arial" w:hAnsi="Arial" w:cs="Arial"/>
                <w:lang w:val="en-US"/>
              </w:rPr>
              <w:t xml:space="preserve"> </w:t>
            </w:r>
            <w:r w:rsidR="00E1537B">
              <w:rPr>
                <w:rFonts w:ascii="Arial" w:hAnsi="Arial" w:cs="Arial"/>
                <w:lang w:val="en-US"/>
              </w:rPr>
              <w:br/>
            </w:r>
          </w:p>
        </w:tc>
      </w:tr>
      <w:tr w:rsidR="00047277" w:rsidRPr="00047277" w14:paraId="18BB5BE3" w14:textId="77777777" w:rsidTr="00704CE9">
        <w:tc>
          <w:tcPr>
            <w:tcW w:w="14992" w:type="dxa"/>
            <w:gridSpan w:val="4"/>
          </w:tcPr>
          <w:p w14:paraId="6E4AEB7F" w14:textId="7E54E65E" w:rsidR="00047277" w:rsidRPr="00E1537B" w:rsidRDefault="00047277" w:rsidP="00047277">
            <w:pPr>
              <w:spacing w:before="120" w:line="276" w:lineRule="auto"/>
              <w:rPr>
                <w:rFonts w:ascii="Arial" w:hAnsi="Arial" w:cs="Arial"/>
                <w:b/>
                <w:color w:val="FF0000"/>
                <w:sz w:val="32"/>
                <w:szCs w:val="32"/>
                <w:lang w:val="en-GB"/>
              </w:rPr>
            </w:pPr>
            <w:proofErr w:type="spellStart"/>
            <w:r w:rsidRPr="00E1537B">
              <w:rPr>
                <w:rFonts w:ascii="Arial" w:hAnsi="Arial" w:cs="Arial"/>
                <w:b/>
                <w:color w:val="FF0000"/>
                <w:sz w:val="32"/>
                <w:szCs w:val="32"/>
                <w:lang w:val="en-GB"/>
              </w:rPr>
              <w:t>Handlungsergebnis</w:t>
            </w:r>
            <w:proofErr w:type="spellEnd"/>
            <w:r w:rsidRPr="00E1537B">
              <w:rPr>
                <w:rFonts w:ascii="Arial" w:hAnsi="Arial" w:cs="Arial"/>
                <w:b/>
                <w:color w:val="FF0000"/>
                <w:sz w:val="32"/>
                <w:szCs w:val="32"/>
                <w:lang w:val="en-GB"/>
              </w:rPr>
              <w:t>:</w:t>
            </w:r>
          </w:p>
          <w:p w14:paraId="5CBEA48B" w14:textId="09D3C971" w:rsidR="00047277" w:rsidRPr="00E1537B" w:rsidRDefault="00047277" w:rsidP="00047277">
            <w:pPr>
              <w:spacing w:before="120" w:line="276" w:lineRule="auto"/>
              <w:rPr>
                <w:rFonts w:ascii="Arial" w:hAnsi="Arial" w:cs="Arial"/>
                <w:b/>
                <w:bCs/>
                <w:color w:val="00B050"/>
                <w:sz w:val="28"/>
                <w:szCs w:val="28"/>
                <w:lang w:val="en-GB"/>
              </w:rPr>
            </w:pPr>
            <w:r w:rsidRPr="00E1537B">
              <w:rPr>
                <w:rFonts w:ascii="Arial" w:hAnsi="Arial" w:cs="Arial"/>
                <w:b/>
                <w:bCs/>
                <w:sz w:val="28"/>
                <w:szCs w:val="28"/>
                <w:lang w:val="en-GB"/>
              </w:rPr>
              <w:t>Reader “</w:t>
            </w:r>
            <w:r w:rsidRPr="00E1537B">
              <w:rPr>
                <w:rFonts w:ascii="Arial" w:hAnsi="Arial" w:cs="Arial"/>
                <w:b/>
                <w:bCs/>
                <w:i/>
                <w:iCs/>
                <w:sz w:val="28"/>
                <w:szCs w:val="28"/>
                <w:lang w:val="en-GB"/>
              </w:rPr>
              <w:t>Special Days around the Year</w:t>
            </w:r>
            <w:r w:rsidRPr="00E1537B">
              <w:rPr>
                <w:rFonts w:ascii="Arial" w:hAnsi="Arial" w:cs="Arial"/>
                <w:b/>
                <w:bCs/>
                <w:sz w:val="28"/>
                <w:szCs w:val="28"/>
                <w:lang w:val="en-GB"/>
              </w:rPr>
              <w:t xml:space="preserve">” </w:t>
            </w:r>
          </w:p>
        </w:tc>
      </w:tr>
      <w:tr w:rsidR="00047277" w:rsidRPr="00E93956" w14:paraId="4DE97CB5" w14:textId="77777777" w:rsidTr="008D7CB6">
        <w:tc>
          <w:tcPr>
            <w:tcW w:w="2495" w:type="dxa"/>
          </w:tcPr>
          <w:p w14:paraId="64B09950" w14:textId="357A64CD" w:rsidR="00047277" w:rsidRPr="00E93956" w:rsidRDefault="00047277" w:rsidP="00047277">
            <w:pPr>
              <w:spacing w:before="120" w:line="276" w:lineRule="auto"/>
              <w:rPr>
                <w:rFonts w:ascii="Arial" w:hAnsi="Arial" w:cs="Arial"/>
                <w:b/>
              </w:rPr>
            </w:pPr>
            <w:r w:rsidRPr="00E93956">
              <w:rPr>
                <w:rFonts w:ascii="Arial" w:hAnsi="Arial" w:cs="Arial"/>
                <w:b/>
                <w:color w:val="FF0000"/>
                <w:sz w:val="28"/>
                <w:szCs w:val="28"/>
              </w:rPr>
              <w:lastRenderedPageBreak/>
              <w:t>Inhalte</w:t>
            </w:r>
          </w:p>
        </w:tc>
        <w:tc>
          <w:tcPr>
            <w:tcW w:w="5297" w:type="dxa"/>
          </w:tcPr>
          <w:p w14:paraId="45789746" w14:textId="6433F734" w:rsidR="00047277" w:rsidRPr="00E93956" w:rsidRDefault="00047277" w:rsidP="00047277">
            <w:pPr>
              <w:spacing w:before="120" w:line="276" w:lineRule="auto"/>
              <w:rPr>
                <w:rFonts w:ascii="Arial" w:hAnsi="Arial" w:cs="Arial"/>
                <w:b/>
                <w:color w:val="FF0000"/>
                <w:sz w:val="28"/>
                <w:szCs w:val="28"/>
              </w:rPr>
            </w:pPr>
            <w:r w:rsidRPr="00E93956">
              <w:rPr>
                <w:rFonts w:ascii="Arial" w:hAnsi="Arial" w:cs="Arial"/>
                <w:b/>
                <w:color w:val="FF0000"/>
                <w:sz w:val="28"/>
                <w:szCs w:val="28"/>
              </w:rPr>
              <w:t>Handlungskompetenz</w:t>
            </w:r>
            <w:r w:rsidRPr="00E93956">
              <w:rPr>
                <w:rFonts w:ascii="Arial" w:hAnsi="Arial" w:cs="Arial"/>
                <w:b/>
                <w:sz w:val="28"/>
                <w:szCs w:val="28"/>
              </w:rPr>
              <w:t>**</w:t>
            </w:r>
          </w:p>
          <w:p w14:paraId="6BF4D1B3" w14:textId="6AA0FD51" w:rsidR="00047277" w:rsidRPr="00E93956" w:rsidRDefault="00047277" w:rsidP="00047277">
            <w:pPr>
              <w:spacing w:before="120" w:line="276" w:lineRule="auto"/>
              <w:rPr>
                <w:rFonts w:ascii="Arial" w:hAnsi="Arial" w:cs="Arial"/>
                <w:b/>
              </w:rPr>
            </w:pPr>
            <w:r w:rsidRPr="00E93956">
              <w:rPr>
                <w:rFonts w:ascii="Arial" w:hAnsi="Arial" w:cs="Arial"/>
                <w:b/>
              </w:rPr>
              <w:t xml:space="preserve">Schwerpunkt </w:t>
            </w:r>
            <w:r w:rsidRPr="00E93956">
              <w:rPr>
                <w:rFonts w:ascii="Arial" w:hAnsi="Arial" w:cs="Arial"/>
                <w:bCs/>
              </w:rPr>
              <w:t>der zu fördernden fremdsprach</w:t>
            </w:r>
            <w:r>
              <w:rPr>
                <w:rFonts w:ascii="Arial" w:hAnsi="Arial" w:cs="Arial"/>
                <w:bCs/>
              </w:rPr>
              <w:t>lich</w:t>
            </w:r>
            <w:r w:rsidRPr="00E93956">
              <w:rPr>
                <w:rFonts w:ascii="Arial" w:hAnsi="Arial" w:cs="Arial"/>
                <w:bCs/>
              </w:rPr>
              <w:t xml:space="preserve">en Kompetenzen </w:t>
            </w:r>
            <w:r w:rsidRPr="00E93956">
              <w:rPr>
                <w:rFonts w:ascii="Arial" w:hAnsi="Arial" w:cs="Arial"/>
                <w:b/>
              </w:rPr>
              <w:t>aufgrund fachdidaktischer Vorgehensweisen (gem. RRL)</w:t>
            </w:r>
            <w:r>
              <w:rPr>
                <w:rFonts w:ascii="Arial" w:hAnsi="Arial" w:cs="Arial"/>
                <w:b/>
              </w:rPr>
              <w:t>***</w:t>
            </w:r>
          </w:p>
        </w:tc>
        <w:tc>
          <w:tcPr>
            <w:tcW w:w="5103" w:type="dxa"/>
          </w:tcPr>
          <w:p w14:paraId="75A9D4D7" w14:textId="77777777" w:rsidR="00047277" w:rsidRPr="00E93956" w:rsidRDefault="00047277" w:rsidP="00047277">
            <w:pPr>
              <w:spacing w:before="120" w:line="276" w:lineRule="auto"/>
              <w:rPr>
                <w:rFonts w:ascii="Arial" w:hAnsi="Arial" w:cs="Arial"/>
                <w:b/>
                <w:color w:val="FF0000"/>
                <w:sz w:val="28"/>
                <w:szCs w:val="28"/>
              </w:rPr>
            </w:pPr>
            <w:r w:rsidRPr="00E93956">
              <w:rPr>
                <w:rFonts w:ascii="Arial" w:hAnsi="Arial" w:cs="Arial"/>
                <w:b/>
                <w:color w:val="FF0000"/>
                <w:sz w:val="28"/>
                <w:szCs w:val="28"/>
              </w:rPr>
              <w:t xml:space="preserve">Vollständige Handlung </w:t>
            </w:r>
          </w:p>
          <w:p w14:paraId="213E4E09" w14:textId="77777777" w:rsidR="00047277" w:rsidRPr="00E93956" w:rsidRDefault="00047277" w:rsidP="00047277">
            <w:pPr>
              <w:spacing w:line="276" w:lineRule="auto"/>
              <w:rPr>
                <w:rFonts w:ascii="Arial" w:hAnsi="Arial" w:cs="Arial"/>
                <w:b/>
                <w:color w:val="FF0000"/>
                <w:sz w:val="28"/>
                <w:szCs w:val="28"/>
              </w:rPr>
            </w:pPr>
            <w:r w:rsidRPr="00E93956">
              <w:rPr>
                <w:rFonts w:ascii="Arial" w:hAnsi="Arial" w:cs="Arial"/>
                <w:b/>
              </w:rPr>
              <w:t xml:space="preserve">unter Berücksichtigung der </w:t>
            </w:r>
            <w:r w:rsidRPr="00E93956">
              <w:rPr>
                <w:rFonts w:ascii="Arial" w:hAnsi="Arial" w:cs="Arial"/>
                <w:b/>
                <w:color w:val="FF0000"/>
                <w:sz w:val="28"/>
                <w:szCs w:val="28"/>
              </w:rPr>
              <w:t xml:space="preserve">schulischen Entscheidungen </w:t>
            </w:r>
          </w:p>
          <w:p w14:paraId="265C8D56" w14:textId="1D7DF4ED" w:rsidR="00047277" w:rsidRPr="004E2B6C" w:rsidRDefault="00047277" w:rsidP="00047277">
            <w:pPr>
              <w:spacing w:line="276" w:lineRule="auto"/>
              <w:rPr>
                <w:rFonts w:ascii="Arial" w:hAnsi="Arial" w:cs="Arial"/>
                <w:b/>
                <w:color w:val="00B0F0"/>
              </w:rPr>
            </w:pPr>
            <w:r w:rsidRPr="00E93956">
              <w:rPr>
                <w:rFonts w:ascii="Arial" w:hAnsi="Arial" w:cs="Arial"/>
                <w:b/>
              </w:rPr>
              <w:t>wie z.B. Methoden, Medien, Lernumgebung</w:t>
            </w:r>
          </w:p>
        </w:tc>
        <w:tc>
          <w:tcPr>
            <w:tcW w:w="2097" w:type="dxa"/>
          </w:tcPr>
          <w:p w14:paraId="2A1DA256" w14:textId="2C29E343" w:rsidR="00047277" w:rsidRPr="00216692" w:rsidRDefault="00047277" w:rsidP="00047277">
            <w:pPr>
              <w:spacing w:before="120" w:line="276" w:lineRule="auto"/>
              <w:rPr>
                <w:rFonts w:ascii="Arial" w:hAnsi="Arial" w:cs="Arial"/>
                <w:b/>
                <w:color w:val="FF0000"/>
                <w:sz w:val="28"/>
                <w:szCs w:val="28"/>
              </w:rPr>
            </w:pPr>
            <w:r w:rsidRPr="00216692">
              <w:rPr>
                <w:rFonts w:ascii="Arial" w:hAnsi="Arial" w:cs="Arial"/>
                <w:b/>
                <w:color w:val="00B0F0"/>
                <w:sz w:val="28"/>
              </w:rPr>
              <w:t>Ergebnis</w:t>
            </w:r>
            <w:r>
              <w:rPr>
                <w:rFonts w:ascii="Arial" w:hAnsi="Arial" w:cs="Arial"/>
                <w:b/>
                <w:color w:val="00B0F0"/>
                <w:sz w:val="28"/>
              </w:rPr>
              <w:t>-</w:t>
            </w:r>
            <w:r w:rsidRPr="00216692">
              <w:rPr>
                <w:rFonts w:ascii="Arial" w:hAnsi="Arial" w:cs="Arial"/>
                <w:b/>
                <w:color w:val="00B0F0"/>
                <w:sz w:val="28"/>
              </w:rPr>
              <w:t>sicherung</w:t>
            </w:r>
            <w:r w:rsidRPr="00216692">
              <w:rPr>
                <w:rFonts w:ascii="Arial" w:hAnsi="Arial" w:cs="Arial"/>
                <w:sz w:val="28"/>
              </w:rPr>
              <w:t xml:space="preserve"> </w:t>
            </w:r>
          </w:p>
        </w:tc>
      </w:tr>
      <w:tr w:rsidR="00047277" w:rsidRPr="00E93956" w14:paraId="215A834A" w14:textId="77777777" w:rsidTr="008D7CB6">
        <w:tc>
          <w:tcPr>
            <w:tcW w:w="2495" w:type="dxa"/>
          </w:tcPr>
          <w:p w14:paraId="5B4E1420" w14:textId="641F065B" w:rsidR="00047277" w:rsidRDefault="00047277" w:rsidP="00047277">
            <w:pPr>
              <w:spacing w:line="276" w:lineRule="auto"/>
              <w:rPr>
                <w:rFonts w:ascii="Arial" w:hAnsi="Arial" w:cs="Arial"/>
                <w:b/>
              </w:rPr>
            </w:pPr>
            <w:r>
              <w:rPr>
                <w:rFonts w:ascii="Arial" w:hAnsi="Arial" w:cs="Arial"/>
                <w:b/>
              </w:rPr>
              <w:t xml:space="preserve">M01 </w:t>
            </w:r>
          </w:p>
          <w:p w14:paraId="1543BC5C" w14:textId="297C7C02" w:rsidR="00047277" w:rsidRDefault="00047277" w:rsidP="00047277">
            <w:pPr>
              <w:spacing w:line="276" w:lineRule="auto"/>
              <w:rPr>
                <w:rFonts w:ascii="Arial" w:hAnsi="Arial" w:cs="Arial"/>
                <w:b/>
              </w:rPr>
            </w:pPr>
            <w:r>
              <w:rPr>
                <w:rFonts w:ascii="Arial" w:hAnsi="Arial" w:cs="Arial"/>
                <w:b/>
              </w:rPr>
              <w:t>Handlungssituation</w:t>
            </w:r>
          </w:p>
          <w:p w14:paraId="2AD80238" w14:textId="2619A8E0" w:rsidR="00047277" w:rsidRDefault="00047277" w:rsidP="00047277">
            <w:pPr>
              <w:spacing w:line="276" w:lineRule="auto"/>
              <w:rPr>
                <w:rFonts w:ascii="Arial" w:hAnsi="Arial" w:cs="Arial"/>
                <w:b/>
              </w:rPr>
            </w:pPr>
            <w:r>
              <w:rPr>
                <w:rFonts w:ascii="Arial" w:hAnsi="Arial" w:cs="Arial"/>
                <w:b/>
              </w:rPr>
              <w:t>(E-Mail)</w:t>
            </w:r>
          </w:p>
          <w:p w14:paraId="14EAF60C" w14:textId="20FE2883" w:rsidR="00047277" w:rsidRPr="008D7CB6" w:rsidRDefault="00047277" w:rsidP="00047277">
            <w:pPr>
              <w:spacing w:line="276" w:lineRule="auto"/>
              <w:rPr>
                <w:rFonts w:ascii="Arial" w:hAnsi="Arial" w:cs="Arial"/>
                <w:b/>
                <w:sz w:val="22"/>
                <w:szCs w:val="22"/>
              </w:rPr>
            </w:pPr>
            <w:r w:rsidRPr="008D7CB6">
              <w:rPr>
                <w:rFonts w:ascii="Arial" w:hAnsi="Arial" w:cs="Arial"/>
                <w:color w:val="00B050"/>
                <w:sz w:val="22"/>
                <w:szCs w:val="22"/>
              </w:rPr>
              <w:t xml:space="preserve">Die E-Mail kann auch real durch die Lehrkraft (LK) an die </w:t>
            </w:r>
            <w:proofErr w:type="spellStart"/>
            <w:r w:rsidRPr="008D7CB6">
              <w:rPr>
                <w:rFonts w:ascii="Arial" w:hAnsi="Arial" w:cs="Arial"/>
                <w:color w:val="00B050"/>
                <w:sz w:val="22"/>
                <w:szCs w:val="22"/>
              </w:rPr>
              <w:t>SuS</w:t>
            </w:r>
            <w:proofErr w:type="spellEnd"/>
            <w:r w:rsidRPr="008D7CB6">
              <w:rPr>
                <w:rFonts w:ascii="Arial" w:hAnsi="Arial" w:cs="Arial"/>
                <w:color w:val="00B050"/>
                <w:sz w:val="22"/>
                <w:szCs w:val="22"/>
              </w:rPr>
              <w:t xml:space="preserve"> versendet werden.</w:t>
            </w:r>
          </w:p>
        </w:tc>
        <w:tc>
          <w:tcPr>
            <w:tcW w:w="5297" w:type="dxa"/>
          </w:tcPr>
          <w:p w14:paraId="62DF44CC" w14:textId="1E57CF76" w:rsidR="00047277" w:rsidRPr="00D20E8F" w:rsidRDefault="00047277" w:rsidP="00047277">
            <w:pPr>
              <w:spacing w:line="276" w:lineRule="auto"/>
              <w:rPr>
                <w:rFonts w:ascii="Arial" w:hAnsi="Arial" w:cs="Arial"/>
                <w:b/>
              </w:rPr>
            </w:pPr>
            <w:r w:rsidRPr="00D20E8F">
              <w:rPr>
                <w:rFonts w:ascii="Arial" w:hAnsi="Arial" w:cs="Arial"/>
                <w:b/>
              </w:rPr>
              <w:t>Rezeption</w:t>
            </w:r>
            <w:r>
              <w:rPr>
                <w:rFonts w:ascii="Arial" w:hAnsi="Arial" w:cs="Arial"/>
                <w:b/>
              </w:rPr>
              <w:t xml:space="preserve"> / Leseverstehen</w:t>
            </w:r>
            <w:r w:rsidRPr="00D20E8F">
              <w:rPr>
                <w:rFonts w:ascii="Arial" w:hAnsi="Arial" w:cs="Arial"/>
              </w:rPr>
              <w:t xml:space="preserve"> </w:t>
            </w:r>
            <w:r w:rsidRPr="00D20E8F">
              <w:rPr>
                <w:rFonts w:ascii="Arial" w:hAnsi="Arial" w:cs="Arial"/>
                <w:b/>
              </w:rPr>
              <w:t>(vgl. RRL, S. 3 und S. 4):</w:t>
            </w:r>
          </w:p>
          <w:p w14:paraId="7A84CE18" w14:textId="77777777" w:rsidR="00047277" w:rsidRPr="00D20E8F" w:rsidRDefault="00047277" w:rsidP="00047277">
            <w:pPr>
              <w:rPr>
                <w:rFonts w:ascii="Arial" w:hAnsi="Arial" w:cs="Arial"/>
              </w:rPr>
            </w:pPr>
            <w:r w:rsidRPr="00D20E8F">
              <w:rPr>
                <w:rFonts w:ascii="Arial" w:hAnsi="Arial" w:cs="Arial"/>
              </w:rPr>
              <w:t xml:space="preserve">Die Schülerinnen und Schüler nehmen Mitteilungen in der Zielsprache verstehend auf (Rezeption). </w:t>
            </w:r>
          </w:p>
          <w:p w14:paraId="05B107F2" w14:textId="5600D29E" w:rsidR="00047277" w:rsidRPr="00682F52" w:rsidRDefault="00047277" w:rsidP="00047277">
            <w:pPr>
              <w:spacing w:line="276" w:lineRule="auto"/>
              <w:rPr>
                <w:rFonts w:ascii="Arial" w:hAnsi="Arial" w:cs="Arial"/>
                <w:highlight w:val="yellow"/>
              </w:rPr>
            </w:pPr>
          </w:p>
        </w:tc>
        <w:tc>
          <w:tcPr>
            <w:tcW w:w="5103" w:type="dxa"/>
          </w:tcPr>
          <w:p w14:paraId="1D4CE263" w14:textId="74A13B24" w:rsidR="00047277" w:rsidRPr="00A5721D" w:rsidRDefault="00047277" w:rsidP="00047277">
            <w:pPr>
              <w:pStyle w:val="Listenabsatz"/>
              <w:spacing w:line="276" w:lineRule="auto"/>
              <w:ind w:left="0"/>
              <w:rPr>
                <w:rFonts w:ascii="Arial" w:hAnsi="Arial" w:cs="Arial"/>
                <w:b/>
                <w:bCs/>
              </w:rPr>
            </w:pPr>
            <w:r w:rsidRPr="00A5721D">
              <w:rPr>
                <w:rFonts w:ascii="Arial" w:hAnsi="Arial" w:cs="Arial"/>
                <w:b/>
                <w:bCs/>
              </w:rPr>
              <w:t xml:space="preserve">Informieren </w:t>
            </w:r>
          </w:p>
          <w:p w14:paraId="29959EB9" w14:textId="27135F09" w:rsidR="00047277" w:rsidRDefault="00047277" w:rsidP="00047277">
            <w:pPr>
              <w:pStyle w:val="Listenabsatz"/>
              <w:numPr>
                <w:ilvl w:val="0"/>
                <w:numId w:val="7"/>
              </w:numPr>
              <w:spacing w:line="276" w:lineRule="auto"/>
              <w:rPr>
                <w:rFonts w:ascii="Arial" w:hAnsi="Arial" w:cs="Arial"/>
              </w:rPr>
            </w:pPr>
            <w:r w:rsidRPr="001C7C4B">
              <w:rPr>
                <w:rFonts w:ascii="Arial" w:hAnsi="Arial" w:cs="Arial"/>
              </w:rPr>
              <w:t xml:space="preserve">Die </w:t>
            </w:r>
            <w:r>
              <w:rPr>
                <w:rFonts w:ascii="Arial" w:hAnsi="Arial" w:cs="Arial"/>
              </w:rPr>
              <w:t>Schüler*innen (</w:t>
            </w:r>
            <w:proofErr w:type="spellStart"/>
            <w:r w:rsidRPr="001C7C4B">
              <w:rPr>
                <w:rFonts w:ascii="Arial" w:hAnsi="Arial" w:cs="Arial"/>
              </w:rPr>
              <w:t>SuS</w:t>
            </w:r>
            <w:proofErr w:type="spellEnd"/>
            <w:r>
              <w:rPr>
                <w:rFonts w:ascii="Arial" w:hAnsi="Arial" w:cs="Arial"/>
              </w:rPr>
              <w:t>)</w:t>
            </w:r>
            <w:r w:rsidRPr="001C7C4B">
              <w:rPr>
                <w:rFonts w:ascii="Arial" w:hAnsi="Arial" w:cs="Arial"/>
              </w:rPr>
              <w:t xml:space="preserve"> verstehen die Handlungssituation sprachlich</w:t>
            </w:r>
            <w:r>
              <w:rPr>
                <w:rFonts w:ascii="Arial" w:hAnsi="Arial" w:cs="Arial"/>
              </w:rPr>
              <w:t>.</w:t>
            </w:r>
            <w:r w:rsidRPr="001C7C4B">
              <w:rPr>
                <w:rFonts w:ascii="Arial" w:hAnsi="Arial" w:cs="Arial"/>
              </w:rPr>
              <w:t xml:space="preserve"> </w:t>
            </w:r>
          </w:p>
          <w:p w14:paraId="5FDEC6ED" w14:textId="2D31A015" w:rsidR="00047277" w:rsidRPr="00A62F3B" w:rsidRDefault="00047277" w:rsidP="00047277">
            <w:pPr>
              <w:pStyle w:val="Listenabsatz"/>
              <w:numPr>
                <w:ilvl w:val="0"/>
                <w:numId w:val="7"/>
              </w:numPr>
              <w:spacing w:line="276" w:lineRule="auto"/>
              <w:rPr>
                <w:rFonts w:ascii="Arial" w:hAnsi="Arial" w:cs="Arial"/>
              </w:rPr>
            </w:pPr>
            <w:r>
              <w:rPr>
                <w:rFonts w:ascii="Arial" w:hAnsi="Arial" w:cs="Arial"/>
              </w:rPr>
              <w:t xml:space="preserve">Die </w:t>
            </w:r>
            <w:proofErr w:type="spellStart"/>
            <w:r>
              <w:rPr>
                <w:rFonts w:ascii="Arial" w:hAnsi="Arial" w:cs="Arial"/>
              </w:rPr>
              <w:t>SuS</w:t>
            </w:r>
            <w:proofErr w:type="spellEnd"/>
            <w:r>
              <w:rPr>
                <w:rFonts w:ascii="Arial" w:hAnsi="Arial" w:cs="Arial"/>
              </w:rPr>
              <w:t xml:space="preserve"> erfassen das </w:t>
            </w:r>
            <w:r w:rsidRPr="00A5721D">
              <w:rPr>
                <w:rFonts w:ascii="Arial" w:hAnsi="Arial" w:cs="Arial"/>
              </w:rPr>
              <w:t>Problem</w:t>
            </w:r>
            <w:r>
              <w:rPr>
                <w:rFonts w:ascii="Arial" w:hAnsi="Arial" w:cs="Arial"/>
              </w:rPr>
              <w:t>/die Aufgabenstellung in der Fremdsprache.</w:t>
            </w:r>
            <w:r w:rsidRPr="00A5721D">
              <w:rPr>
                <w:rFonts w:ascii="Arial" w:hAnsi="Arial" w:cs="Arial"/>
              </w:rPr>
              <w:t xml:space="preserve"> </w:t>
            </w:r>
          </w:p>
        </w:tc>
        <w:tc>
          <w:tcPr>
            <w:tcW w:w="2097" w:type="dxa"/>
          </w:tcPr>
          <w:p w14:paraId="3512CD19" w14:textId="77777777" w:rsidR="00047277" w:rsidRPr="004E2B6C" w:rsidRDefault="00047277" w:rsidP="00047277">
            <w:pPr>
              <w:spacing w:line="276" w:lineRule="auto"/>
              <w:rPr>
                <w:rFonts w:ascii="Arial" w:hAnsi="Arial" w:cs="Arial"/>
                <w:color w:val="00B0F0"/>
              </w:rPr>
            </w:pPr>
          </w:p>
          <w:p w14:paraId="2D531718" w14:textId="77777777" w:rsidR="00047277" w:rsidRPr="004E2B6C" w:rsidRDefault="00047277" w:rsidP="00047277">
            <w:pPr>
              <w:spacing w:line="276" w:lineRule="auto"/>
              <w:rPr>
                <w:rFonts w:ascii="Arial" w:hAnsi="Arial" w:cs="Arial"/>
                <w:color w:val="00B0F0"/>
              </w:rPr>
            </w:pPr>
          </w:p>
          <w:p w14:paraId="67A9B37B" w14:textId="77777777" w:rsidR="00047277" w:rsidRPr="004E2B6C" w:rsidRDefault="00047277" w:rsidP="00047277">
            <w:pPr>
              <w:spacing w:line="276" w:lineRule="auto"/>
              <w:rPr>
                <w:rFonts w:ascii="Arial" w:hAnsi="Arial" w:cs="Arial"/>
                <w:color w:val="00B0F0"/>
              </w:rPr>
            </w:pPr>
          </w:p>
          <w:p w14:paraId="745765A0" w14:textId="77777777" w:rsidR="00047277" w:rsidRPr="004E2B6C" w:rsidRDefault="00047277" w:rsidP="00047277">
            <w:pPr>
              <w:spacing w:line="276" w:lineRule="auto"/>
              <w:rPr>
                <w:rFonts w:ascii="Arial" w:hAnsi="Arial" w:cs="Arial"/>
                <w:color w:val="00B0F0"/>
              </w:rPr>
            </w:pPr>
          </w:p>
          <w:p w14:paraId="6986614E" w14:textId="634FE12C" w:rsidR="00047277" w:rsidRDefault="00047277" w:rsidP="00047277">
            <w:pPr>
              <w:spacing w:line="276" w:lineRule="auto"/>
              <w:rPr>
                <w:rFonts w:ascii="Arial" w:hAnsi="Arial" w:cs="Arial"/>
                <w:color w:val="00B0F0"/>
              </w:rPr>
            </w:pPr>
          </w:p>
          <w:p w14:paraId="738A7294" w14:textId="563C988D" w:rsidR="00047277" w:rsidRPr="004E2B6C" w:rsidRDefault="00047277" w:rsidP="00047277">
            <w:pPr>
              <w:spacing w:line="276" w:lineRule="auto"/>
              <w:rPr>
                <w:rFonts w:ascii="Arial" w:hAnsi="Arial" w:cs="Arial"/>
                <w:color w:val="00B0F0"/>
                <w:sz w:val="20"/>
                <w:szCs w:val="20"/>
              </w:rPr>
            </w:pPr>
          </w:p>
        </w:tc>
      </w:tr>
      <w:tr w:rsidR="00047277" w:rsidRPr="00E93956" w14:paraId="53013542" w14:textId="77777777" w:rsidTr="008D7CB6">
        <w:tc>
          <w:tcPr>
            <w:tcW w:w="2495" w:type="dxa"/>
          </w:tcPr>
          <w:p w14:paraId="318F8124" w14:textId="29138BBD" w:rsidR="00047277" w:rsidRDefault="00047277" w:rsidP="00047277">
            <w:pPr>
              <w:spacing w:line="276" w:lineRule="auto"/>
              <w:rPr>
                <w:rFonts w:ascii="Arial" w:hAnsi="Arial" w:cs="Arial"/>
                <w:b/>
              </w:rPr>
            </w:pPr>
            <w:r>
              <w:rPr>
                <w:rFonts w:ascii="Arial" w:hAnsi="Arial" w:cs="Arial"/>
                <w:b/>
              </w:rPr>
              <w:t>M02</w:t>
            </w:r>
          </w:p>
          <w:p w14:paraId="6DE48E6D" w14:textId="16E34205" w:rsidR="00047277" w:rsidRDefault="00047277" w:rsidP="00047277">
            <w:pPr>
              <w:spacing w:line="276" w:lineRule="auto"/>
              <w:rPr>
                <w:rFonts w:ascii="Arial" w:hAnsi="Arial" w:cs="Arial"/>
                <w:b/>
              </w:rPr>
            </w:pPr>
            <w:r>
              <w:rPr>
                <w:rFonts w:ascii="Arial" w:hAnsi="Arial" w:cs="Arial"/>
                <w:b/>
              </w:rPr>
              <w:t>Struktur webbasierter Texteditor</w:t>
            </w:r>
          </w:p>
          <w:p w14:paraId="721416CC" w14:textId="338C6F25" w:rsidR="00047277" w:rsidRPr="008D7CB6" w:rsidRDefault="00047277" w:rsidP="00047277">
            <w:pPr>
              <w:spacing w:line="276" w:lineRule="auto"/>
              <w:rPr>
                <w:rFonts w:ascii="Arial" w:hAnsi="Arial" w:cs="Arial"/>
                <w:color w:val="00B050"/>
                <w:sz w:val="22"/>
                <w:szCs w:val="22"/>
              </w:rPr>
            </w:pPr>
            <w:r w:rsidRPr="008D7CB6">
              <w:rPr>
                <w:rFonts w:ascii="Arial" w:hAnsi="Arial" w:cs="Arial"/>
                <w:color w:val="00B050"/>
                <w:sz w:val="22"/>
                <w:szCs w:val="22"/>
              </w:rPr>
              <w:t>Die LK erstellt ein Dokument zum kollaborativen Schreiben und gibt hier die einzelnen Themenbereiche (</w:t>
            </w:r>
            <w:proofErr w:type="spellStart"/>
            <w:r w:rsidRPr="008D7CB6">
              <w:rPr>
                <w:rFonts w:ascii="Arial" w:hAnsi="Arial" w:cs="Arial"/>
                <w:i/>
                <w:iCs/>
                <w:color w:val="00B050"/>
                <w:sz w:val="22"/>
                <w:szCs w:val="22"/>
              </w:rPr>
              <w:t>special</w:t>
            </w:r>
            <w:proofErr w:type="spellEnd"/>
            <w:r w:rsidRPr="008D7CB6">
              <w:rPr>
                <w:rFonts w:ascii="Arial" w:hAnsi="Arial" w:cs="Arial"/>
                <w:i/>
                <w:iCs/>
                <w:color w:val="00B050"/>
                <w:sz w:val="22"/>
                <w:szCs w:val="22"/>
              </w:rPr>
              <w:t xml:space="preserve"> </w:t>
            </w:r>
            <w:proofErr w:type="spellStart"/>
            <w:r w:rsidRPr="008D7CB6">
              <w:rPr>
                <w:rFonts w:ascii="Arial" w:hAnsi="Arial" w:cs="Arial"/>
                <w:i/>
                <w:iCs/>
                <w:color w:val="00B050"/>
                <w:sz w:val="22"/>
                <w:szCs w:val="22"/>
              </w:rPr>
              <w:t>days</w:t>
            </w:r>
            <w:proofErr w:type="spellEnd"/>
            <w:r w:rsidRPr="008D7CB6">
              <w:rPr>
                <w:rFonts w:ascii="Arial" w:hAnsi="Arial" w:cs="Arial"/>
                <w:color w:val="00B050"/>
                <w:sz w:val="22"/>
                <w:szCs w:val="22"/>
              </w:rPr>
              <w:t xml:space="preserve">) vor. Arbeitsanweisungen und </w:t>
            </w:r>
            <w:proofErr w:type="spellStart"/>
            <w:r w:rsidRPr="008D7CB6">
              <w:rPr>
                <w:rFonts w:ascii="Arial" w:hAnsi="Arial" w:cs="Arial"/>
                <w:color w:val="00B050"/>
                <w:sz w:val="22"/>
                <w:szCs w:val="22"/>
              </w:rPr>
              <w:t>Gruppenein</w:t>
            </w:r>
            <w:proofErr w:type="spellEnd"/>
            <w:r w:rsidRPr="008D7CB6">
              <w:rPr>
                <w:rFonts w:ascii="Arial" w:hAnsi="Arial" w:cs="Arial"/>
                <w:color w:val="00B050"/>
                <w:sz w:val="22"/>
                <w:szCs w:val="22"/>
              </w:rPr>
              <w:t xml:space="preserve">-teilung (z. B. Notieren der Namen der </w:t>
            </w:r>
            <w:proofErr w:type="spellStart"/>
            <w:r w:rsidRPr="008D7CB6">
              <w:rPr>
                <w:rFonts w:ascii="Arial" w:hAnsi="Arial" w:cs="Arial"/>
                <w:color w:val="00B050"/>
                <w:sz w:val="22"/>
                <w:szCs w:val="22"/>
              </w:rPr>
              <w:t>SuS</w:t>
            </w:r>
            <w:proofErr w:type="spellEnd"/>
            <w:r w:rsidRPr="008D7CB6">
              <w:rPr>
                <w:rFonts w:ascii="Arial" w:hAnsi="Arial" w:cs="Arial"/>
                <w:color w:val="00B050"/>
                <w:sz w:val="22"/>
                <w:szCs w:val="22"/>
              </w:rPr>
              <w:t>, die an einem Thema</w:t>
            </w:r>
            <w:r>
              <w:rPr>
                <w:rFonts w:ascii="Arial" w:hAnsi="Arial" w:cs="Arial"/>
                <w:color w:val="00B050"/>
              </w:rPr>
              <w:t xml:space="preserve"> </w:t>
            </w:r>
            <w:r w:rsidRPr="008D7CB6">
              <w:rPr>
                <w:rFonts w:ascii="Arial" w:hAnsi="Arial" w:cs="Arial"/>
                <w:color w:val="00B050"/>
                <w:sz w:val="22"/>
                <w:szCs w:val="22"/>
              </w:rPr>
              <w:lastRenderedPageBreak/>
              <w:t xml:space="preserve">arbeiten) können hier auch formuliert werden. </w:t>
            </w:r>
          </w:p>
          <w:p w14:paraId="64CFD048" w14:textId="58E9DAAA" w:rsidR="00047277" w:rsidRDefault="00047277" w:rsidP="00047277">
            <w:pPr>
              <w:spacing w:line="276" w:lineRule="auto"/>
              <w:rPr>
                <w:rFonts w:ascii="Arial" w:hAnsi="Arial" w:cs="Arial"/>
                <w:b/>
              </w:rPr>
            </w:pPr>
            <w:r w:rsidRPr="008D7CB6">
              <w:rPr>
                <w:rFonts w:ascii="Arial" w:hAnsi="Arial" w:cs="Arial"/>
                <w:color w:val="00B050"/>
                <w:sz w:val="22"/>
                <w:szCs w:val="22"/>
              </w:rPr>
              <w:t>Alternativ können auch einzelne WTEs zu den jeweiligen Themen angelegt werden, die später für den Reader in ein Dokument zusammengefügt werden.</w:t>
            </w:r>
          </w:p>
        </w:tc>
        <w:tc>
          <w:tcPr>
            <w:tcW w:w="5297" w:type="dxa"/>
          </w:tcPr>
          <w:p w14:paraId="1D2EE075" w14:textId="3F1AC65F" w:rsidR="00047277" w:rsidRPr="00D20E8F" w:rsidRDefault="00047277" w:rsidP="00047277">
            <w:pPr>
              <w:spacing w:line="276" w:lineRule="auto"/>
              <w:rPr>
                <w:rFonts w:ascii="Arial" w:hAnsi="Arial" w:cs="Arial"/>
                <w:b/>
              </w:rPr>
            </w:pPr>
            <w:r w:rsidRPr="00D20E8F">
              <w:rPr>
                <w:rFonts w:ascii="Arial" w:hAnsi="Arial" w:cs="Arial"/>
                <w:b/>
              </w:rPr>
              <w:lastRenderedPageBreak/>
              <w:t>Schriftliche Produktion (Zusammenhängende Mitteilungen versprachlichen), (vgl. RRL, S. 3 und S. 5/6):</w:t>
            </w:r>
          </w:p>
          <w:p w14:paraId="46FD3DF5" w14:textId="7A7E5A35" w:rsidR="00047277" w:rsidRPr="00D20E8F" w:rsidRDefault="00047277" w:rsidP="00047277">
            <w:pPr>
              <w:spacing w:line="276" w:lineRule="auto"/>
              <w:rPr>
                <w:rFonts w:ascii="Arial" w:hAnsi="Arial" w:cs="Arial"/>
                <w:bCs/>
              </w:rPr>
            </w:pPr>
            <w:r w:rsidRPr="00D20E8F">
              <w:rPr>
                <w:rFonts w:ascii="Arial" w:hAnsi="Arial" w:cs="Arial"/>
                <w:bCs/>
              </w:rPr>
              <w:t>Die Schülerinnen und Schüler verfassen schriftliche Äußerungen gem. des in der Lerngruppe angestrebten Niveaus gemäß GER.</w:t>
            </w:r>
          </w:p>
          <w:p w14:paraId="4EAE1D21" w14:textId="0FEECCCF" w:rsidR="00047277" w:rsidRPr="00D20E8F" w:rsidRDefault="00047277" w:rsidP="00047277">
            <w:pPr>
              <w:rPr>
                <w:rFonts w:ascii="Arial" w:hAnsi="Arial" w:cs="Arial"/>
                <w:bCs/>
              </w:rPr>
            </w:pPr>
            <w:r w:rsidRPr="00D20E8F">
              <w:rPr>
                <w:rFonts w:ascii="Arial" w:hAnsi="Arial" w:cs="Arial"/>
                <w:bCs/>
              </w:rPr>
              <w:t>Eine besondere Bedeutung kommt hier der Auffrischung und Vertiefung sprachlicher und grammatikalischer Strukturen zu. Hierzu zählen insbesondere Satzbau, Konnektoren, Zeiten, Verwendung von Adjektiven und Adverbien, Bedingungssätze, Relativsätze und Passivkonstruktionen.</w:t>
            </w:r>
          </w:p>
          <w:p w14:paraId="1376569D" w14:textId="2DD3A3DB" w:rsidR="00047277" w:rsidRPr="00682F52" w:rsidRDefault="00047277" w:rsidP="00047277">
            <w:pPr>
              <w:spacing w:line="276" w:lineRule="auto"/>
              <w:rPr>
                <w:rFonts w:ascii="Arial" w:hAnsi="Arial" w:cs="Arial"/>
                <w:bCs/>
                <w:highlight w:val="yellow"/>
              </w:rPr>
            </w:pPr>
            <w:r>
              <w:rPr>
                <w:rFonts w:ascii="Arial" w:hAnsi="Arial" w:cs="Arial"/>
                <w:bCs/>
                <w:highlight w:val="yellow"/>
              </w:rPr>
              <w:t xml:space="preserve"> </w:t>
            </w:r>
          </w:p>
        </w:tc>
        <w:tc>
          <w:tcPr>
            <w:tcW w:w="5103" w:type="dxa"/>
          </w:tcPr>
          <w:p w14:paraId="1387ACE4" w14:textId="77777777" w:rsidR="00047277" w:rsidRDefault="00047277" w:rsidP="00047277">
            <w:pPr>
              <w:pStyle w:val="Listenabsatz"/>
              <w:spacing w:line="276" w:lineRule="auto"/>
              <w:ind w:left="0"/>
              <w:rPr>
                <w:rFonts w:ascii="Arial" w:hAnsi="Arial" w:cs="Arial"/>
                <w:b/>
                <w:bCs/>
              </w:rPr>
            </w:pPr>
            <w:r>
              <w:rPr>
                <w:rFonts w:ascii="Arial" w:hAnsi="Arial" w:cs="Arial"/>
                <w:b/>
                <w:bCs/>
              </w:rPr>
              <w:t>Informieren</w:t>
            </w:r>
          </w:p>
          <w:p w14:paraId="252E28D7" w14:textId="63D7135D" w:rsidR="00047277" w:rsidRDefault="00047277" w:rsidP="00047277">
            <w:pPr>
              <w:pStyle w:val="Listenabsatz"/>
              <w:numPr>
                <w:ilvl w:val="0"/>
                <w:numId w:val="17"/>
              </w:numPr>
              <w:spacing w:line="276" w:lineRule="auto"/>
              <w:rPr>
                <w:rFonts w:ascii="Arial" w:hAnsi="Arial" w:cs="Arial"/>
              </w:rPr>
            </w:pPr>
            <w:r>
              <w:rPr>
                <w:rFonts w:ascii="Arial" w:hAnsi="Arial" w:cs="Arial"/>
              </w:rPr>
              <w:t xml:space="preserve">Die </w:t>
            </w:r>
            <w:proofErr w:type="spellStart"/>
            <w:r>
              <w:rPr>
                <w:rFonts w:ascii="Arial" w:hAnsi="Arial" w:cs="Arial"/>
              </w:rPr>
              <w:t>SuS</w:t>
            </w:r>
            <w:proofErr w:type="spellEnd"/>
            <w:r>
              <w:rPr>
                <w:rFonts w:ascii="Arial" w:hAnsi="Arial" w:cs="Arial"/>
              </w:rPr>
              <w:t xml:space="preserve"> recherchieren im </w:t>
            </w:r>
            <w:r w:rsidRPr="001A610D">
              <w:rPr>
                <w:rFonts w:ascii="Arial" w:hAnsi="Arial" w:cs="Arial"/>
              </w:rPr>
              <w:t>Internet</w:t>
            </w:r>
            <w:r>
              <w:rPr>
                <w:rFonts w:ascii="Arial" w:hAnsi="Arial" w:cs="Arial"/>
              </w:rPr>
              <w:t>/</w:t>
            </w:r>
            <w:r w:rsidRPr="001A610D">
              <w:rPr>
                <w:rFonts w:ascii="Arial" w:hAnsi="Arial" w:cs="Arial"/>
              </w:rPr>
              <w:t>im Schulbuch</w:t>
            </w:r>
            <w:r>
              <w:rPr>
                <w:rFonts w:ascii="Arial" w:hAnsi="Arial" w:cs="Arial"/>
              </w:rPr>
              <w:t>.</w:t>
            </w:r>
          </w:p>
          <w:p w14:paraId="637158B5" w14:textId="57006312" w:rsidR="00047277" w:rsidRDefault="00047277" w:rsidP="00047277">
            <w:pPr>
              <w:spacing w:line="276" w:lineRule="auto"/>
              <w:rPr>
                <w:rFonts w:ascii="Arial" w:hAnsi="Arial" w:cs="Arial"/>
              </w:rPr>
            </w:pPr>
            <w:r w:rsidRPr="002453ED">
              <w:rPr>
                <w:rFonts w:ascii="Arial" w:hAnsi="Arial" w:cs="Arial"/>
                <w:b/>
                <w:bCs/>
              </w:rPr>
              <w:t>Planen – Entscheiden</w:t>
            </w:r>
          </w:p>
          <w:p w14:paraId="69B85EC9" w14:textId="0BE95360" w:rsidR="00047277" w:rsidRDefault="00047277" w:rsidP="00047277">
            <w:pPr>
              <w:pStyle w:val="Listenabsatz"/>
              <w:numPr>
                <w:ilvl w:val="0"/>
                <w:numId w:val="17"/>
              </w:numPr>
              <w:spacing w:line="276" w:lineRule="auto"/>
              <w:rPr>
                <w:rFonts w:ascii="Arial" w:hAnsi="Arial" w:cs="Arial"/>
              </w:rPr>
            </w:pPr>
            <w:r>
              <w:rPr>
                <w:rFonts w:ascii="Arial" w:hAnsi="Arial" w:cs="Arial"/>
              </w:rPr>
              <w:t xml:space="preserve">Die </w:t>
            </w:r>
            <w:proofErr w:type="spellStart"/>
            <w:r>
              <w:rPr>
                <w:rFonts w:ascii="Arial" w:hAnsi="Arial" w:cs="Arial"/>
              </w:rPr>
              <w:t>SuS</w:t>
            </w:r>
            <w:proofErr w:type="spellEnd"/>
            <w:r>
              <w:rPr>
                <w:rFonts w:ascii="Arial" w:hAnsi="Arial" w:cs="Arial"/>
              </w:rPr>
              <w:t xml:space="preserve"> wählen Informationen zu den jeweiligen </w:t>
            </w:r>
            <w:proofErr w:type="spellStart"/>
            <w:r w:rsidRPr="002B52A7">
              <w:rPr>
                <w:rFonts w:ascii="Arial" w:hAnsi="Arial" w:cs="Arial"/>
                <w:i/>
                <w:iCs/>
              </w:rPr>
              <w:t>special</w:t>
            </w:r>
            <w:proofErr w:type="spellEnd"/>
            <w:r w:rsidRPr="002B52A7">
              <w:rPr>
                <w:rFonts w:ascii="Arial" w:hAnsi="Arial" w:cs="Arial"/>
                <w:i/>
                <w:iCs/>
              </w:rPr>
              <w:t xml:space="preserve"> </w:t>
            </w:r>
            <w:proofErr w:type="spellStart"/>
            <w:r w:rsidRPr="002B52A7">
              <w:rPr>
                <w:rFonts w:ascii="Arial" w:hAnsi="Arial" w:cs="Arial"/>
                <w:i/>
                <w:iCs/>
              </w:rPr>
              <w:t>days</w:t>
            </w:r>
            <w:proofErr w:type="spellEnd"/>
            <w:r>
              <w:rPr>
                <w:rFonts w:ascii="Arial" w:hAnsi="Arial" w:cs="Arial"/>
              </w:rPr>
              <w:t xml:space="preserve"> aus.</w:t>
            </w:r>
          </w:p>
          <w:p w14:paraId="15850A3C" w14:textId="3E9B970F" w:rsidR="00047277" w:rsidRDefault="00047277" w:rsidP="00047277">
            <w:pPr>
              <w:pStyle w:val="Listenabsatz"/>
              <w:numPr>
                <w:ilvl w:val="0"/>
                <w:numId w:val="17"/>
              </w:numPr>
              <w:spacing w:line="276" w:lineRule="auto"/>
              <w:rPr>
                <w:rFonts w:ascii="Arial" w:hAnsi="Arial" w:cs="Arial"/>
              </w:rPr>
            </w:pPr>
            <w:r>
              <w:rPr>
                <w:rFonts w:ascii="Arial" w:hAnsi="Arial" w:cs="Arial"/>
              </w:rPr>
              <w:t xml:space="preserve">Die </w:t>
            </w:r>
            <w:proofErr w:type="spellStart"/>
            <w:r>
              <w:rPr>
                <w:rFonts w:ascii="Arial" w:hAnsi="Arial" w:cs="Arial"/>
              </w:rPr>
              <w:t>SuS</w:t>
            </w:r>
            <w:proofErr w:type="spellEnd"/>
            <w:r>
              <w:rPr>
                <w:rFonts w:ascii="Arial" w:hAnsi="Arial" w:cs="Arial"/>
              </w:rPr>
              <w:t xml:space="preserve"> entscheiden sich für ein Bild, das ihren Themenbereich unterstützend illustriert.</w:t>
            </w:r>
          </w:p>
          <w:p w14:paraId="2CABFEA6" w14:textId="44E584E0" w:rsidR="00047277" w:rsidRPr="002453ED" w:rsidRDefault="00047277" w:rsidP="00047277">
            <w:pPr>
              <w:spacing w:line="276" w:lineRule="auto"/>
              <w:rPr>
                <w:rFonts w:ascii="Arial" w:hAnsi="Arial" w:cs="Arial"/>
                <w:b/>
                <w:bCs/>
              </w:rPr>
            </w:pPr>
            <w:r w:rsidRPr="002453ED">
              <w:rPr>
                <w:rFonts w:ascii="Arial" w:hAnsi="Arial" w:cs="Arial"/>
                <w:b/>
                <w:bCs/>
              </w:rPr>
              <w:t>Durchführen</w:t>
            </w:r>
          </w:p>
          <w:p w14:paraId="0E21EA86" w14:textId="6852DA8E" w:rsidR="00047277" w:rsidRDefault="00047277" w:rsidP="00047277">
            <w:pPr>
              <w:pStyle w:val="Listenabsatz"/>
              <w:numPr>
                <w:ilvl w:val="0"/>
                <w:numId w:val="17"/>
              </w:numPr>
              <w:spacing w:line="276" w:lineRule="auto"/>
              <w:rPr>
                <w:rFonts w:ascii="Arial" w:hAnsi="Arial" w:cs="Arial"/>
              </w:rPr>
            </w:pPr>
            <w:r>
              <w:rPr>
                <w:rFonts w:ascii="Arial" w:hAnsi="Arial" w:cs="Arial"/>
              </w:rPr>
              <w:t xml:space="preserve">Die </w:t>
            </w:r>
            <w:proofErr w:type="spellStart"/>
            <w:r>
              <w:rPr>
                <w:rFonts w:ascii="Arial" w:hAnsi="Arial" w:cs="Arial"/>
              </w:rPr>
              <w:t>SuS</w:t>
            </w:r>
            <w:proofErr w:type="spellEnd"/>
            <w:r>
              <w:rPr>
                <w:rFonts w:ascii="Arial" w:hAnsi="Arial" w:cs="Arial"/>
              </w:rPr>
              <w:t xml:space="preserve"> erstellen einen gemäß dem angestrebten Niveau des GER strukturierten, informativen, ziel</w:t>
            </w:r>
            <w:r w:rsidR="008D7CB6">
              <w:rPr>
                <w:rFonts w:ascii="Arial" w:hAnsi="Arial" w:cs="Arial"/>
              </w:rPr>
              <w:t>-</w:t>
            </w:r>
            <w:r>
              <w:rPr>
                <w:rFonts w:ascii="Arial" w:hAnsi="Arial" w:cs="Arial"/>
              </w:rPr>
              <w:t>sprac</w:t>
            </w:r>
            <w:r w:rsidR="008D7CB6">
              <w:rPr>
                <w:rFonts w:ascii="Arial" w:hAnsi="Arial" w:cs="Arial"/>
              </w:rPr>
              <w:t>h</w:t>
            </w:r>
            <w:r>
              <w:rPr>
                <w:rFonts w:ascii="Arial" w:hAnsi="Arial" w:cs="Arial"/>
              </w:rPr>
              <w:t>lich korrekten Text zu ihrem Themenbereich.</w:t>
            </w:r>
          </w:p>
          <w:p w14:paraId="365709A7" w14:textId="4F49A09B" w:rsidR="00047277" w:rsidRPr="008D7CB6" w:rsidRDefault="00047277" w:rsidP="00047277">
            <w:pPr>
              <w:spacing w:line="276" w:lineRule="auto"/>
              <w:rPr>
                <w:rFonts w:ascii="Arial" w:hAnsi="Arial" w:cs="Arial"/>
                <w:color w:val="00B050"/>
                <w:sz w:val="22"/>
                <w:szCs w:val="22"/>
              </w:rPr>
            </w:pPr>
            <w:r w:rsidRPr="008D7CB6">
              <w:rPr>
                <w:rFonts w:ascii="Arial" w:hAnsi="Arial" w:cs="Arial"/>
                <w:color w:val="00B050"/>
                <w:sz w:val="22"/>
                <w:szCs w:val="22"/>
              </w:rPr>
              <w:lastRenderedPageBreak/>
              <w:t xml:space="preserve">Hier bietet es sich an, die technischen Möglichkeiten des kollaborativen Schreibens zu nutzen, z. B. in den geteilten Notizen des Videokonferenz-systems oder durch Nutzen eines webbasierten Texteditors (WTE). Somit können alle </w:t>
            </w:r>
            <w:proofErr w:type="spellStart"/>
            <w:r w:rsidRPr="008D7CB6">
              <w:rPr>
                <w:rFonts w:ascii="Arial" w:hAnsi="Arial" w:cs="Arial"/>
                <w:color w:val="00B050"/>
                <w:sz w:val="22"/>
                <w:szCs w:val="22"/>
              </w:rPr>
              <w:t>SuS</w:t>
            </w:r>
            <w:proofErr w:type="spellEnd"/>
            <w:r w:rsidRPr="008D7CB6">
              <w:rPr>
                <w:rFonts w:ascii="Arial" w:hAnsi="Arial" w:cs="Arial"/>
                <w:color w:val="00B050"/>
                <w:sz w:val="22"/>
                <w:szCs w:val="22"/>
              </w:rPr>
              <w:t xml:space="preserve"> zeitgleich an dem zu erstellenden Dokument arbeiten. </w:t>
            </w:r>
          </w:p>
          <w:p w14:paraId="4D2289C1" w14:textId="402BFAC1" w:rsidR="00047277" w:rsidRPr="008D7CB6" w:rsidRDefault="00047277" w:rsidP="00047277">
            <w:pPr>
              <w:rPr>
                <w:rFonts w:ascii="Arial" w:hAnsi="Arial" w:cs="Arial"/>
                <w:i/>
                <w:iCs/>
                <w:sz w:val="22"/>
                <w:szCs w:val="22"/>
              </w:rPr>
            </w:pPr>
            <w:r w:rsidRPr="008D7CB6">
              <w:rPr>
                <w:rFonts w:ascii="Arial" w:hAnsi="Arial" w:cs="Arial"/>
                <w:b/>
                <w:bCs/>
                <w:i/>
                <w:iCs/>
                <w:sz w:val="22"/>
                <w:szCs w:val="22"/>
              </w:rPr>
              <w:t>Optional:</w:t>
            </w:r>
            <w:r w:rsidRPr="008D7CB6">
              <w:rPr>
                <w:rFonts w:ascii="Arial" w:hAnsi="Arial" w:cs="Arial"/>
                <w:i/>
                <w:iCs/>
                <w:sz w:val="22"/>
                <w:szCs w:val="22"/>
              </w:rPr>
              <w:t xml:space="preserve"> Je nach Lerngruppe können die </w:t>
            </w:r>
            <w:proofErr w:type="spellStart"/>
            <w:r w:rsidRPr="008D7CB6">
              <w:rPr>
                <w:rFonts w:ascii="Arial" w:hAnsi="Arial" w:cs="Arial"/>
                <w:i/>
                <w:iCs/>
                <w:sz w:val="22"/>
                <w:szCs w:val="22"/>
              </w:rPr>
              <w:t>SuS</w:t>
            </w:r>
            <w:proofErr w:type="spellEnd"/>
            <w:r w:rsidRPr="008D7CB6">
              <w:rPr>
                <w:rFonts w:ascii="Arial" w:hAnsi="Arial" w:cs="Arial"/>
                <w:i/>
                <w:iCs/>
                <w:sz w:val="22"/>
                <w:szCs w:val="22"/>
              </w:rPr>
              <w:t xml:space="preserve"> entweder ohne Vorgaben recherchieren oder die LK gibt Stichworte zu dem Thema vor.</w:t>
            </w:r>
          </w:p>
          <w:p w14:paraId="3DE5938F" w14:textId="462DBF9B" w:rsidR="00047277" w:rsidRPr="001A610D" w:rsidRDefault="00047277" w:rsidP="00047277">
            <w:pPr>
              <w:rPr>
                <w:rFonts w:ascii="Arial" w:hAnsi="Arial" w:cs="Arial"/>
              </w:rPr>
            </w:pPr>
            <w:r w:rsidRPr="008D7CB6">
              <w:rPr>
                <w:rFonts w:ascii="Arial" w:hAnsi="Arial" w:cs="Arial"/>
                <w:i/>
                <w:iCs/>
                <w:sz w:val="22"/>
                <w:szCs w:val="22"/>
              </w:rPr>
              <w:t xml:space="preserve">Leistungsstärkere </w:t>
            </w:r>
            <w:proofErr w:type="spellStart"/>
            <w:r w:rsidRPr="008D7CB6">
              <w:rPr>
                <w:rFonts w:ascii="Arial" w:hAnsi="Arial" w:cs="Arial"/>
                <w:i/>
                <w:iCs/>
                <w:sz w:val="22"/>
                <w:szCs w:val="22"/>
              </w:rPr>
              <w:t>SuS</w:t>
            </w:r>
            <w:proofErr w:type="spellEnd"/>
            <w:r w:rsidRPr="008D7CB6">
              <w:rPr>
                <w:rFonts w:ascii="Arial" w:hAnsi="Arial" w:cs="Arial"/>
                <w:i/>
                <w:iCs/>
                <w:sz w:val="22"/>
                <w:szCs w:val="22"/>
              </w:rPr>
              <w:t xml:space="preserve"> können weitere Aufgaben erhalten (z. B. Gestaltung einer Titelseite, eines Klappentextes für den Reader).</w:t>
            </w:r>
          </w:p>
        </w:tc>
        <w:tc>
          <w:tcPr>
            <w:tcW w:w="2097" w:type="dxa"/>
          </w:tcPr>
          <w:p w14:paraId="41F87DFA" w14:textId="77777777" w:rsidR="00047277" w:rsidRDefault="00047277" w:rsidP="00047277">
            <w:pPr>
              <w:spacing w:line="276" w:lineRule="auto"/>
              <w:rPr>
                <w:rFonts w:ascii="Arial" w:hAnsi="Arial" w:cs="Arial"/>
                <w:color w:val="00B0F0"/>
              </w:rPr>
            </w:pPr>
          </w:p>
          <w:p w14:paraId="778DDB9D" w14:textId="77777777" w:rsidR="00047277" w:rsidRDefault="00047277" w:rsidP="00047277">
            <w:pPr>
              <w:spacing w:line="276" w:lineRule="auto"/>
              <w:rPr>
                <w:rFonts w:ascii="Arial" w:hAnsi="Arial" w:cs="Arial"/>
                <w:color w:val="00B0F0"/>
              </w:rPr>
            </w:pPr>
          </w:p>
          <w:p w14:paraId="6312E148" w14:textId="77777777" w:rsidR="00047277" w:rsidRDefault="00047277" w:rsidP="00047277">
            <w:pPr>
              <w:spacing w:line="276" w:lineRule="auto"/>
              <w:rPr>
                <w:rFonts w:ascii="Arial" w:hAnsi="Arial" w:cs="Arial"/>
                <w:color w:val="00B0F0"/>
              </w:rPr>
            </w:pPr>
          </w:p>
          <w:p w14:paraId="11F2D9E2" w14:textId="77777777" w:rsidR="00047277" w:rsidRDefault="00047277" w:rsidP="00047277">
            <w:pPr>
              <w:spacing w:line="276" w:lineRule="auto"/>
              <w:rPr>
                <w:rFonts w:ascii="Arial" w:hAnsi="Arial" w:cs="Arial"/>
                <w:color w:val="00B0F0"/>
              </w:rPr>
            </w:pPr>
          </w:p>
          <w:p w14:paraId="2FE4D160" w14:textId="77777777" w:rsidR="00047277" w:rsidRDefault="00047277" w:rsidP="00047277">
            <w:pPr>
              <w:spacing w:line="276" w:lineRule="auto"/>
              <w:rPr>
                <w:rFonts w:ascii="Arial" w:hAnsi="Arial" w:cs="Arial"/>
                <w:color w:val="00B0F0"/>
              </w:rPr>
            </w:pPr>
          </w:p>
          <w:p w14:paraId="750FD87D" w14:textId="77777777" w:rsidR="00047277" w:rsidRDefault="00047277" w:rsidP="00047277">
            <w:pPr>
              <w:spacing w:line="276" w:lineRule="auto"/>
              <w:rPr>
                <w:rFonts w:ascii="Arial" w:hAnsi="Arial" w:cs="Arial"/>
                <w:color w:val="00B0F0"/>
              </w:rPr>
            </w:pPr>
          </w:p>
          <w:p w14:paraId="6DB232A9" w14:textId="77777777" w:rsidR="00047277" w:rsidRDefault="00047277" w:rsidP="00047277">
            <w:pPr>
              <w:spacing w:line="276" w:lineRule="auto"/>
              <w:rPr>
                <w:rFonts w:ascii="Arial" w:hAnsi="Arial" w:cs="Arial"/>
                <w:color w:val="00B0F0"/>
              </w:rPr>
            </w:pPr>
          </w:p>
          <w:p w14:paraId="256071E7" w14:textId="77777777" w:rsidR="00047277" w:rsidRDefault="00047277" w:rsidP="00047277">
            <w:pPr>
              <w:spacing w:line="276" w:lineRule="auto"/>
              <w:rPr>
                <w:rFonts w:ascii="Arial" w:hAnsi="Arial" w:cs="Arial"/>
                <w:color w:val="00B0F0"/>
              </w:rPr>
            </w:pPr>
          </w:p>
          <w:p w14:paraId="5D277279" w14:textId="77777777" w:rsidR="00047277" w:rsidRDefault="00047277" w:rsidP="00047277">
            <w:pPr>
              <w:spacing w:line="276" w:lineRule="auto"/>
              <w:rPr>
                <w:rFonts w:ascii="Arial" w:hAnsi="Arial" w:cs="Arial"/>
                <w:color w:val="00B0F0"/>
              </w:rPr>
            </w:pPr>
          </w:p>
          <w:p w14:paraId="6254F7CF" w14:textId="3F70536D" w:rsidR="00047277" w:rsidRDefault="00047277" w:rsidP="00047277">
            <w:pPr>
              <w:spacing w:line="276" w:lineRule="auto"/>
              <w:rPr>
                <w:rFonts w:ascii="Arial" w:hAnsi="Arial" w:cs="Arial"/>
                <w:color w:val="00B0F0"/>
              </w:rPr>
            </w:pPr>
          </w:p>
          <w:p w14:paraId="62FA37F8" w14:textId="77777777" w:rsidR="00047277" w:rsidRDefault="00047277" w:rsidP="00047277">
            <w:pPr>
              <w:spacing w:line="276" w:lineRule="auto"/>
              <w:rPr>
                <w:rFonts w:ascii="Arial" w:hAnsi="Arial" w:cs="Arial"/>
                <w:color w:val="00B0F0"/>
              </w:rPr>
            </w:pPr>
          </w:p>
          <w:p w14:paraId="2B5ABC94" w14:textId="74B4D9E7" w:rsidR="00047277" w:rsidRPr="004E2B6C" w:rsidRDefault="00047277" w:rsidP="00047277">
            <w:pPr>
              <w:spacing w:line="276" w:lineRule="auto"/>
              <w:rPr>
                <w:rFonts w:ascii="Arial" w:hAnsi="Arial" w:cs="Arial"/>
                <w:color w:val="00B0F0"/>
              </w:rPr>
            </w:pPr>
            <w:r>
              <w:rPr>
                <w:rFonts w:ascii="Arial" w:hAnsi="Arial" w:cs="Arial"/>
                <w:color w:val="00B0F0"/>
              </w:rPr>
              <w:t>Texterstellung im webbasierten Texteditor</w:t>
            </w:r>
          </w:p>
        </w:tc>
      </w:tr>
      <w:tr w:rsidR="00047277" w:rsidRPr="00E93956" w14:paraId="2D0D573F" w14:textId="77777777" w:rsidTr="008D7CB6">
        <w:tc>
          <w:tcPr>
            <w:tcW w:w="2495" w:type="dxa"/>
          </w:tcPr>
          <w:p w14:paraId="5B2DD0A3" w14:textId="77777777" w:rsidR="00047277" w:rsidRPr="005542EB" w:rsidRDefault="00047277" w:rsidP="00047277">
            <w:pPr>
              <w:spacing w:line="276" w:lineRule="auto"/>
              <w:rPr>
                <w:rFonts w:ascii="Arial" w:hAnsi="Arial" w:cs="Arial"/>
                <w:b/>
                <w:lang w:val="en-US"/>
              </w:rPr>
            </w:pPr>
            <w:r w:rsidRPr="005542EB">
              <w:rPr>
                <w:rFonts w:ascii="Arial" w:hAnsi="Arial" w:cs="Arial"/>
                <w:b/>
                <w:lang w:val="en-US"/>
              </w:rPr>
              <w:t>M03</w:t>
            </w:r>
          </w:p>
          <w:p w14:paraId="07A9F64D" w14:textId="77777777" w:rsidR="00047277" w:rsidRPr="005542EB" w:rsidRDefault="00047277" w:rsidP="00047277">
            <w:pPr>
              <w:spacing w:line="276" w:lineRule="auto"/>
              <w:rPr>
                <w:rFonts w:ascii="Arial" w:hAnsi="Arial" w:cs="Arial"/>
                <w:b/>
                <w:lang w:val="en-US"/>
              </w:rPr>
            </w:pPr>
            <w:r w:rsidRPr="005542EB">
              <w:rPr>
                <w:rFonts w:ascii="Arial" w:hAnsi="Arial" w:cs="Arial"/>
                <w:b/>
                <w:lang w:val="en-US"/>
              </w:rPr>
              <w:t>Describing a picture and evaluating</w:t>
            </w:r>
          </w:p>
          <w:p w14:paraId="53C6D1CB" w14:textId="07AEC2DF" w:rsidR="00047277" w:rsidRDefault="00047277" w:rsidP="00047277">
            <w:pPr>
              <w:rPr>
                <w:rFonts w:ascii="Arial" w:hAnsi="Arial" w:cs="Arial"/>
                <w:bCs/>
                <w:lang w:val="en-US"/>
              </w:rPr>
            </w:pPr>
            <w:r w:rsidRPr="006D6991">
              <w:rPr>
                <w:rFonts w:ascii="Arial" w:hAnsi="Arial" w:cs="Arial"/>
                <w:bCs/>
                <w:lang w:val="en-US"/>
              </w:rPr>
              <w:t>(</w:t>
            </w:r>
            <w:proofErr w:type="spellStart"/>
            <w:r w:rsidRPr="006D6991">
              <w:rPr>
                <w:rFonts w:ascii="Arial" w:hAnsi="Arial" w:cs="Arial"/>
                <w:bCs/>
                <w:lang w:val="en-US"/>
              </w:rPr>
              <w:t>hier</w:t>
            </w:r>
            <w:proofErr w:type="spellEnd"/>
            <w:r w:rsidRPr="006D6991">
              <w:rPr>
                <w:rFonts w:ascii="Arial" w:hAnsi="Arial" w:cs="Arial"/>
                <w:bCs/>
                <w:lang w:val="en-US"/>
              </w:rPr>
              <w:t xml:space="preserve">: I. </w:t>
            </w:r>
            <w:r>
              <w:rPr>
                <w:rFonts w:ascii="Arial" w:hAnsi="Arial" w:cs="Arial"/>
                <w:bCs/>
                <w:lang w:val="en-US"/>
              </w:rPr>
              <w:t xml:space="preserve">Describing a </w:t>
            </w:r>
            <w:r>
              <w:rPr>
                <w:rFonts w:ascii="Arial" w:hAnsi="Arial" w:cs="Arial"/>
                <w:bCs/>
                <w:lang w:val="en-US"/>
              </w:rPr>
              <w:br/>
              <w:t>picture</w:t>
            </w:r>
            <w:r w:rsidRPr="006D6991">
              <w:rPr>
                <w:rFonts w:ascii="Arial" w:hAnsi="Arial" w:cs="Arial"/>
                <w:bCs/>
                <w:lang w:val="en-US"/>
              </w:rPr>
              <w:t xml:space="preserve">) </w:t>
            </w:r>
          </w:p>
          <w:p w14:paraId="790D7B55" w14:textId="68B8DF0E" w:rsidR="00047277" w:rsidRDefault="00047277" w:rsidP="00047277">
            <w:pPr>
              <w:rPr>
                <w:rFonts w:ascii="Arial" w:hAnsi="Arial" w:cs="Arial"/>
                <w:b/>
              </w:rPr>
            </w:pPr>
            <w:r w:rsidRPr="005542EB">
              <w:rPr>
                <w:rFonts w:ascii="Arial" w:hAnsi="Arial" w:cs="Arial"/>
                <w:bCs/>
              </w:rPr>
              <w:t xml:space="preserve">(Skills </w:t>
            </w:r>
            <w:proofErr w:type="spellStart"/>
            <w:r w:rsidRPr="005542EB">
              <w:rPr>
                <w:rFonts w:ascii="Arial" w:hAnsi="Arial" w:cs="Arial"/>
                <w:bCs/>
              </w:rPr>
              <w:t>files</w:t>
            </w:r>
            <w:proofErr w:type="spellEnd"/>
            <w:r w:rsidRPr="005542EB">
              <w:rPr>
                <w:rFonts w:ascii="Arial" w:hAnsi="Arial" w:cs="Arial"/>
                <w:bCs/>
              </w:rPr>
              <w:t xml:space="preserve"> im Lehrbuch oder Erklärvideo</w:t>
            </w:r>
            <w:r>
              <w:rPr>
                <w:rFonts w:ascii="Arial" w:hAnsi="Arial" w:cs="Arial"/>
                <w:bCs/>
              </w:rPr>
              <w:t>, g</w:t>
            </w:r>
            <w:r w:rsidRPr="005542EB">
              <w:rPr>
                <w:rFonts w:ascii="Arial" w:hAnsi="Arial" w:cs="Arial"/>
                <w:bCs/>
                <w:i/>
                <w:iCs/>
              </w:rPr>
              <w:t>gf</w:t>
            </w:r>
            <w:r>
              <w:rPr>
                <w:rFonts w:ascii="Arial" w:hAnsi="Arial" w:cs="Arial"/>
                <w:bCs/>
                <w:i/>
                <w:iCs/>
              </w:rPr>
              <w:t>.</w:t>
            </w:r>
            <w:r w:rsidRPr="005542EB">
              <w:rPr>
                <w:rFonts w:ascii="Arial" w:hAnsi="Arial" w:cs="Arial"/>
                <w:bCs/>
                <w:i/>
                <w:iCs/>
              </w:rPr>
              <w:t xml:space="preserve"> ei</w:t>
            </w:r>
            <w:r>
              <w:rPr>
                <w:rFonts w:ascii="Arial" w:hAnsi="Arial" w:cs="Arial"/>
                <w:bCs/>
                <w:i/>
                <w:iCs/>
              </w:rPr>
              <w:t>gene</w:t>
            </w:r>
            <w:r w:rsidRPr="005542EB">
              <w:rPr>
                <w:rFonts w:ascii="Arial" w:hAnsi="Arial" w:cs="Arial"/>
                <w:bCs/>
                <w:i/>
                <w:iCs/>
              </w:rPr>
              <w:t xml:space="preserve"> Materialien der LK</w:t>
            </w:r>
            <w:r>
              <w:rPr>
                <w:rFonts w:ascii="Arial" w:hAnsi="Arial" w:cs="Arial"/>
                <w:bCs/>
                <w:i/>
                <w:iCs/>
              </w:rPr>
              <w:t>)</w:t>
            </w:r>
          </w:p>
        </w:tc>
        <w:tc>
          <w:tcPr>
            <w:tcW w:w="5297" w:type="dxa"/>
          </w:tcPr>
          <w:p w14:paraId="7931C7AC" w14:textId="77777777" w:rsidR="00047277" w:rsidRPr="00D20E8F" w:rsidRDefault="00047277" w:rsidP="00047277">
            <w:pPr>
              <w:spacing w:line="276" w:lineRule="auto"/>
              <w:rPr>
                <w:rFonts w:ascii="Arial" w:hAnsi="Arial" w:cs="Arial"/>
                <w:b/>
              </w:rPr>
            </w:pPr>
            <w:r w:rsidRPr="00D20E8F">
              <w:rPr>
                <w:rFonts w:ascii="Arial" w:hAnsi="Arial" w:cs="Arial"/>
                <w:b/>
              </w:rPr>
              <w:t>Rezeption</w:t>
            </w:r>
            <w:r w:rsidRPr="00D20E8F">
              <w:rPr>
                <w:rFonts w:ascii="Arial" w:hAnsi="Arial" w:cs="Arial"/>
              </w:rPr>
              <w:t>/</w:t>
            </w:r>
            <w:r w:rsidRPr="00D20E8F">
              <w:rPr>
                <w:rFonts w:ascii="Arial" w:hAnsi="Arial" w:cs="Arial"/>
                <w:b/>
              </w:rPr>
              <w:t>Leseverstehen (vgl. RRL, S. 3 und S. 4):</w:t>
            </w:r>
          </w:p>
          <w:p w14:paraId="05C60A46" w14:textId="77777777" w:rsidR="00047277" w:rsidRDefault="00047277" w:rsidP="00047277">
            <w:pPr>
              <w:rPr>
                <w:rFonts w:ascii="Arial" w:hAnsi="Arial" w:cs="Arial"/>
              </w:rPr>
            </w:pPr>
            <w:r w:rsidRPr="00D20E8F">
              <w:rPr>
                <w:rFonts w:ascii="Arial" w:hAnsi="Arial" w:cs="Arial"/>
              </w:rPr>
              <w:t>Die Schülerinnen und Schüler nehmen Mittei</w:t>
            </w:r>
            <w:r>
              <w:rPr>
                <w:rFonts w:ascii="Arial" w:hAnsi="Arial" w:cs="Arial"/>
              </w:rPr>
              <w:t>-</w:t>
            </w:r>
            <w:r w:rsidRPr="00D20E8F">
              <w:rPr>
                <w:rFonts w:ascii="Arial" w:hAnsi="Arial" w:cs="Arial"/>
              </w:rPr>
              <w:t xml:space="preserve">lungen in der Zielsprache verstehend auf (Rezeption). </w:t>
            </w:r>
          </w:p>
          <w:p w14:paraId="167C6CE3" w14:textId="77777777" w:rsidR="00047277" w:rsidRPr="00D20E8F" w:rsidRDefault="00047277" w:rsidP="00047277">
            <w:pPr>
              <w:rPr>
                <w:rFonts w:ascii="Arial" w:hAnsi="Arial" w:cs="Arial"/>
                <w:b/>
                <w:bCs/>
              </w:rPr>
            </w:pPr>
            <w:r w:rsidRPr="00D20E8F">
              <w:rPr>
                <w:rFonts w:ascii="Arial" w:hAnsi="Arial" w:cs="Arial"/>
                <w:b/>
                <w:bCs/>
              </w:rPr>
              <w:t>Oder:</w:t>
            </w:r>
          </w:p>
          <w:p w14:paraId="3E6A0FF7" w14:textId="77777777" w:rsidR="00047277" w:rsidRPr="00D20E8F" w:rsidRDefault="00047277" w:rsidP="00047277">
            <w:pPr>
              <w:rPr>
                <w:rFonts w:ascii="Arial" w:hAnsi="Arial" w:cs="Arial"/>
                <w:b/>
              </w:rPr>
            </w:pPr>
            <w:r w:rsidRPr="00D20E8F">
              <w:rPr>
                <w:rFonts w:ascii="Arial" w:hAnsi="Arial" w:cs="Arial"/>
                <w:b/>
              </w:rPr>
              <w:t>Rezeption Hör/Hör-Sehverstehen (vgl. RRL S. 4):</w:t>
            </w:r>
          </w:p>
          <w:p w14:paraId="15416531" w14:textId="4D97591E" w:rsidR="00047277" w:rsidRPr="00D20E8F" w:rsidRDefault="00047277" w:rsidP="008D7CB6">
            <w:pPr>
              <w:rPr>
                <w:rFonts w:ascii="Arial" w:hAnsi="Arial" w:cs="Arial"/>
                <w:b/>
              </w:rPr>
            </w:pPr>
            <w:r w:rsidRPr="00D20E8F">
              <w:rPr>
                <w:rFonts w:ascii="Arial" w:hAnsi="Arial" w:cs="Arial"/>
                <w:bCs/>
              </w:rPr>
              <w:t>Die Schülerinnen und Schüler verstehen visuell aufbereitete Informationen in Hörsituationen, z.B. Videosequenzen</w:t>
            </w:r>
            <w:r>
              <w:rPr>
                <w:rFonts w:ascii="Arial" w:hAnsi="Arial" w:cs="Arial"/>
                <w:bCs/>
              </w:rPr>
              <w:t>.</w:t>
            </w:r>
          </w:p>
        </w:tc>
        <w:tc>
          <w:tcPr>
            <w:tcW w:w="5103" w:type="dxa"/>
          </w:tcPr>
          <w:p w14:paraId="2C220074" w14:textId="34276F53" w:rsidR="00047277" w:rsidRPr="00990546" w:rsidRDefault="00047277" w:rsidP="00047277">
            <w:pPr>
              <w:rPr>
                <w:rFonts w:ascii="Arial" w:hAnsi="Arial" w:cs="Arial"/>
                <w:b/>
                <w:bCs/>
              </w:rPr>
            </w:pPr>
            <w:r w:rsidRPr="00990546">
              <w:rPr>
                <w:rFonts w:ascii="Arial" w:hAnsi="Arial" w:cs="Arial"/>
                <w:b/>
                <w:bCs/>
              </w:rPr>
              <w:t>Durchführen</w:t>
            </w:r>
          </w:p>
          <w:p w14:paraId="32823F47" w14:textId="16D88733" w:rsidR="00047277" w:rsidRPr="00990546" w:rsidRDefault="00047277" w:rsidP="00047277">
            <w:pPr>
              <w:numPr>
                <w:ilvl w:val="0"/>
                <w:numId w:val="18"/>
              </w:numPr>
              <w:contextualSpacing/>
            </w:pPr>
            <w:r w:rsidRPr="00990546">
              <w:rPr>
                <w:rFonts w:ascii="Arial" w:hAnsi="Arial" w:cs="Arial"/>
              </w:rPr>
              <w:t xml:space="preserve">Die </w:t>
            </w:r>
            <w:proofErr w:type="spellStart"/>
            <w:r w:rsidRPr="00990546">
              <w:rPr>
                <w:rFonts w:ascii="Arial" w:hAnsi="Arial" w:cs="Arial"/>
              </w:rPr>
              <w:t>SuS</w:t>
            </w:r>
            <w:proofErr w:type="spellEnd"/>
            <w:r w:rsidRPr="00990546">
              <w:rPr>
                <w:rFonts w:ascii="Arial" w:hAnsi="Arial" w:cs="Arial"/>
              </w:rPr>
              <w:t xml:space="preserve"> erfassen die Informationen im Lehrbuch</w:t>
            </w:r>
            <w:r>
              <w:rPr>
                <w:rFonts w:ascii="Arial" w:hAnsi="Arial" w:cs="Arial"/>
              </w:rPr>
              <w:t>/der Materialien</w:t>
            </w:r>
            <w:r w:rsidRPr="00990546">
              <w:rPr>
                <w:rFonts w:ascii="Arial" w:hAnsi="Arial" w:cs="Arial"/>
              </w:rPr>
              <w:t xml:space="preserve"> </w:t>
            </w:r>
            <w:r>
              <w:rPr>
                <w:rFonts w:ascii="Arial" w:hAnsi="Arial" w:cs="Arial"/>
              </w:rPr>
              <w:t>der LK.</w:t>
            </w:r>
          </w:p>
          <w:p w14:paraId="49C26727" w14:textId="77777777" w:rsidR="00047277" w:rsidRPr="00990546" w:rsidRDefault="00047277" w:rsidP="00047277">
            <w:pPr>
              <w:ind w:left="360"/>
              <w:contextualSpacing/>
              <w:rPr>
                <w:b/>
                <w:bCs/>
              </w:rPr>
            </w:pPr>
            <w:r w:rsidRPr="00990546">
              <w:rPr>
                <w:rFonts w:ascii="Arial" w:hAnsi="Arial" w:cs="Arial"/>
                <w:b/>
                <w:bCs/>
              </w:rPr>
              <w:t xml:space="preserve">Oder: </w:t>
            </w:r>
          </w:p>
          <w:p w14:paraId="41FC0D46" w14:textId="7D78F152" w:rsidR="00047277" w:rsidRDefault="00047277" w:rsidP="00047277">
            <w:pPr>
              <w:numPr>
                <w:ilvl w:val="0"/>
                <w:numId w:val="18"/>
              </w:numPr>
              <w:contextualSpacing/>
              <w:rPr>
                <w:rFonts w:ascii="Arial" w:hAnsi="Arial" w:cs="Arial"/>
              </w:rPr>
            </w:pPr>
            <w:r w:rsidRPr="00990546">
              <w:rPr>
                <w:rFonts w:ascii="Arial" w:hAnsi="Arial" w:cs="Arial"/>
              </w:rPr>
              <w:t xml:space="preserve">Die </w:t>
            </w:r>
            <w:proofErr w:type="spellStart"/>
            <w:r w:rsidRPr="00990546">
              <w:rPr>
                <w:rFonts w:ascii="Arial" w:hAnsi="Arial" w:cs="Arial"/>
              </w:rPr>
              <w:t>SuS</w:t>
            </w:r>
            <w:proofErr w:type="spellEnd"/>
            <w:r w:rsidRPr="00990546">
              <w:rPr>
                <w:rFonts w:ascii="Arial" w:hAnsi="Arial" w:cs="Arial"/>
              </w:rPr>
              <w:t xml:space="preserve"> erfassen die Informationen </w:t>
            </w:r>
            <w:r>
              <w:rPr>
                <w:rFonts w:ascii="Arial" w:hAnsi="Arial" w:cs="Arial"/>
              </w:rPr>
              <w:t xml:space="preserve">eines </w:t>
            </w:r>
            <w:r w:rsidRPr="00990546">
              <w:rPr>
                <w:rFonts w:ascii="Arial" w:hAnsi="Arial" w:cs="Arial"/>
              </w:rPr>
              <w:t>Erklärvideos</w:t>
            </w:r>
            <w:r>
              <w:rPr>
                <w:rFonts w:ascii="Arial" w:hAnsi="Arial" w:cs="Arial"/>
              </w:rPr>
              <w:t>, z. B</w:t>
            </w:r>
            <w:r w:rsidRPr="00990546">
              <w:rPr>
                <w:rFonts w:ascii="Arial" w:hAnsi="Arial" w:cs="Arial"/>
              </w:rPr>
              <w:t xml:space="preserve">. </w:t>
            </w:r>
            <w:r>
              <w:rPr>
                <w:rFonts w:ascii="Arial" w:hAnsi="Arial" w:cs="Arial"/>
              </w:rPr>
              <w:t xml:space="preserve">von </w:t>
            </w:r>
            <w:hyperlink r:id="rId9" w:history="1">
              <w:r w:rsidRPr="007541EB">
                <w:rPr>
                  <w:rStyle w:val="Hyperlink"/>
                  <w:rFonts w:ascii="Arial" w:hAnsi="Arial" w:cs="Arial"/>
                </w:rPr>
                <w:t>https://www.oxfordonlineenglish.com/</w:t>
              </w:r>
              <w:r w:rsidRPr="007541EB">
                <w:rPr>
                  <w:rStyle w:val="Hyperlink"/>
                  <w:rFonts w:ascii="Arial" w:hAnsi="Arial" w:cs="Arial"/>
                </w:rPr>
                <w:br/>
              </w:r>
              <w:proofErr w:type="spellStart"/>
              <w:r w:rsidRPr="007541EB">
                <w:rPr>
                  <w:rStyle w:val="Hyperlink"/>
                  <w:rFonts w:ascii="Arial" w:hAnsi="Arial" w:cs="Arial"/>
                </w:rPr>
                <w:t>describe</w:t>
              </w:r>
              <w:proofErr w:type="spellEnd"/>
              <w:r w:rsidRPr="007541EB">
                <w:rPr>
                  <w:rStyle w:val="Hyperlink"/>
                  <w:rFonts w:ascii="Arial" w:hAnsi="Arial" w:cs="Arial"/>
                </w:rPr>
                <w:t>-pictures</w:t>
              </w:r>
            </w:hyperlink>
            <w:r>
              <w:rPr>
                <w:rFonts w:ascii="Arial" w:hAnsi="Arial" w:cs="Arial"/>
              </w:rPr>
              <w:t xml:space="preserve">. </w:t>
            </w:r>
          </w:p>
          <w:p w14:paraId="08D3BF47" w14:textId="6855762C" w:rsidR="00047277" w:rsidRPr="008B43C5" w:rsidRDefault="00047277" w:rsidP="00047277">
            <w:pPr>
              <w:spacing w:line="276" w:lineRule="auto"/>
              <w:rPr>
                <w:rFonts w:ascii="Arial" w:hAnsi="Arial" w:cs="Arial"/>
              </w:rPr>
            </w:pPr>
          </w:p>
        </w:tc>
        <w:tc>
          <w:tcPr>
            <w:tcW w:w="2097" w:type="dxa"/>
          </w:tcPr>
          <w:p w14:paraId="3E5DBC4B" w14:textId="77777777" w:rsidR="00047277" w:rsidRDefault="00047277" w:rsidP="00047277">
            <w:pPr>
              <w:spacing w:line="276" w:lineRule="auto"/>
              <w:rPr>
                <w:rFonts w:ascii="Arial" w:hAnsi="Arial" w:cs="Arial"/>
                <w:color w:val="00B0F0"/>
              </w:rPr>
            </w:pPr>
          </w:p>
        </w:tc>
      </w:tr>
      <w:tr w:rsidR="00047277" w:rsidRPr="00E93956" w14:paraId="78AFAE1F" w14:textId="77777777" w:rsidTr="008D7CB6">
        <w:trPr>
          <w:trHeight w:hRule="exact" w:val="1997"/>
        </w:trPr>
        <w:tc>
          <w:tcPr>
            <w:tcW w:w="2495" w:type="dxa"/>
          </w:tcPr>
          <w:p w14:paraId="0F382FCC" w14:textId="4573D08C" w:rsidR="00047277" w:rsidRPr="005542EB" w:rsidRDefault="00047277" w:rsidP="00047277">
            <w:pPr>
              <w:spacing w:line="276" w:lineRule="auto"/>
              <w:rPr>
                <w:rFonts w:ascii="Arial" w:hAnsi="Arial" w:cs="Arial"/>
                <w:bCs/>
                <w:i/>
                <w:iCs/>
              </w:rPr>
            </w:pPr>
          </w:p>
        </w:tc>
        <w:tc>
          <w:tcPr>
            <w:tcW w:w="5297" w:type="dxa"/>
          </w:tcPr>
          <w:p w14:paraId="57138288" w14:textId="77777777" w:rsidR="00047277" w:rsidRPr="00D20E8F" w:rsidRDefault="00047277" w:rsidP="00047277">
            <w:pPr>
              <w:spacing w:line="276" w:lineRule="auto"/>
              <w:rPr>
                <w:rFonts w:ascii="Arial" w:hAnsi="Arial" w:cs="Arial"/>
                <w:b/>
              </w:rPr>
            </w:pPr>
            <w:r w:rsidRPr="00D20E8F">
              <w:rPr>
                <w:rFonts w:ascii="Arial" w:hAnsi="Arial" w:cs="Arial"/>
                <w:b/>
              </w:rPr>
              <w:t>Schriftliche Produktion (Zusammenhängende Mitteilungen versprachlichen), (vgl. RRL, S. 3 und S. 5/6):</w:t>
            </w:r>
          </w:p>
          <w:p w14:paraId="798E6159" w14:textId="681F2BF8" w:rsidR="00047277" w:rsidRPr="00D20E8F" w:rsidRDefault="00047277" w:rsidP="00047277">
            <w:pPr>
              <w:spacing w:line="276" w:lineRule="auto"/>
              <w:rPr>
                <w:rFonts w:ascii="Arial" w:hAnsi="Arial" w:cs="Arial"/>
                <w:b/>
              </w:rPr>
            </w:pPr>
            <w:r w:rsidRPr="00D20E8F">
              <w:rPr>
                <w:rFonts w:ascii="Arial" w:hAnsi="Arial" w:cs="Arial"/>
                <w:bCs/>
              </w:rPr>
              <w:t xml:space="preserve">Die Schülerinnen und Schüler verfassen </w:t>
            </w:r>
            <w:proofErr w:type="spellStart"/>
            <w:r w:rsidRPr="00D20E8F">
              <w:rPr>
                <w:rFonts w:ascii="Arial" w:hAnsi="Arial" w:cs="Arial"/>
                <w:bCs/>
              </w:rPr>
              <w:t>schrif</w:t>
            </w:r>
            <w:r>
              <w:rPr>
                <w:rFonts w:ascii="Arial" w:hAnsi="Arial" w:cs="Arial"/>
                <w:bCs/>
              </w:rPr>
              <w:t>-</w:t>
            </w:r>
            <w:r w:rsidRPr="00D20E8F">
              <w:rPr>
                <w:rFonts w:ascii="Arial" w:hAnsi="Arial" w:cs="Arial"/>
                <w:bCs/>
              </w:rPr>
              <w:t>tliche</w:t>
            </w:r>
            <w:proofErr w:type="spellEnd"/>
            <w:r w:rsidRPr="00D20E8F">
              <w:rPr>
                <w:rFonts w:ascii="Arial" w:hAnsi="Arial" w:cs="Arial"/>
                <w:bCs/>
              </w:rPr>
              <w:t xml:space="preserve"> Äußerungen gem. des in der Lerngruppe angestrebten Niveaus gemäß GER.</w:t>
            </w:r>
          </w:p>
        </w:tc>
        <w:tc>
          <w:tcPr>
            <w:tcW w:w="5103" w:type="dxa"/>
          </w:tcPr>
          <w:p w14:paraId="4796EFD1" w14:textId="67E696D8" w:rsidR="00047277" w:rsidRPr="004F64F2" w:rsidRDefault="00047277" w:rsidP="00047277">
            <w:pPr>
              <w:rPr>
                <w:rFonts w:ascii="Arial" w:hAnsi="Arial" w:cs="Arial"/>
                <w:b/>
                <w:bCs/>
              </w:rPr>
            </w:pPr>
            <w:r w:rsidRPr="004F64F2">
              <w:rPr>
                <w:rFonts w:ascii="Arial" w:hAnsi="Arial" w:cs="Arial"/>
                <w:b/>
                <w:bCs/>
              </w:rPr>
              <w:t>Durchführen</w:t>
            </w:r>
          </w:p>
          <w:p w14:paraId="680D4CFA" w14:textId="6F378829" w:rsidR="00047277" w:rsidRPr="007E08CF" w:rsidRDefault="00047277" w:rsidP="00047277">
            <w:pPr>
              <w:pStyle w:val="Listenabsatz"/>
              <w:numPr>
                <w:ilvl w:val="0"/>
                <w:numId w:val="18"/>
              </w:numPr>
              <w:spacing w:line="276" w:lineRule="auto"/>
              <w:rPr>
                <w:rFonts w:ascii="Arial" w:hAnsi="Arial" w:cs="Arial"/>
              </w:rPr>
            </w:pPr>
            <w:r>
              <w:rPr>
                <w:rFonts w:ascii="Arial" w:hAnsi="Arial" w:cs="Arial"/>
              </w:rPr>
              <w:t xml:space="preserve">Die </w:t>
            </w:r>
            <w:proofErr w:type="spellStart"/>
            <w:r>
              <w:rPr>
                <w:rFonts w:ascii="Arial" w:hAnsi="Arial" w:cs="Arial"/>
              </w:rPr>
              <w:t>SuS</w:t>
            </w:r>
            <w:proofErr w:type="spellEnd"/>
            <w:r>
              <w:rPr>
                <w:rFonts w:ascii="Arial" w:hAnsi="Arial" w:cs="Arial"/>
              </w:rPr>
              <w:t xml:space="preserve"> schreiben einen strukturierten, informativen, zielsprachlich korrekten Text, der das für die Präsentation ausgewählte Bild beschreibt.</w:t>
            </w:r>
          </w:p>
          <w:p w14:paraId="66399508" w14:textId="77777777" w:rsidR="00047277" w:rsidRPr="002335AD" w:rsidRDefault="00047277" w:rsidP="00047277">
            <w:pPr>
              <w:spacing w:line="276" w:lineRule="auto"/>
              <w:rPr>
                <w:rFonts w:ascii="Arial" w:hAnsi="Arial" w:cs="Arial"/>
                <w:b/>
                <w:bCs/>
              </w:rPr>
            </w:pPr>
          </w:p>
        </w:tc>
        <w:tc>
          <w:tcPr>
            <w:tcW w:w="2097" w:type="dxa"/>
          </w:tcPr>
          <w:p w14:paraId="0D68B7AE" w14:textId="77777777" w:rsidR="00047277" w:rsidRDefault="00047277" w:rsidP="00047277">
            <w:pPr>
              <w:spacing w:line="276" w:lineRule="auto"/>
              <w:rPr>
                <w:rFonts w:ascii="Arial" w:hAnsi="Arial" w:cs="Arial"/>
                <w:color w:val="00B0F0"/>
              </w:rPr>
            </w:pPr>
          </w:p>
          <w:p w14:paraId="34C7752F" w14:textId="77777777" w:rsidR="00047277" w:rsidRDefault="00047277" w:rsidP="00047277">
            <w:pPr>
              <w:spacing w:line="276" w:lineRule="auto"/>
              <w:rPr>
                <w:rFonts w:ascii="Arial" w:hAnsi="Arial" w:cs="Arial"/>
                <w:color w:val="00B0F0"/>
              </w:rPr>
            </w:pPr>
          </w:p>
          <w:p w14:paraId="3BB17824" w14:textId="2B61424B" w:rsidR="00047277" w:rsidRDefault="00047277" w:rsidP="00047277">
            <w:pPr>
              <w:spacing w:line="276" w:lineRule="auto"/>
              <w:rPr>
                <w:rFonts w:ascii="Arial" w:hAnsi="Arial" w:cs="Arial"/>
                <w:color w:val="00B0F0"/>
              </w:rPr>
            </w:pPr>
            <w:r>
              <w:rPr>
                <w:rFonts w:ascii="Arial" w:hAnsi="Arial" w:cs="Arial"/>
                <w:color w:val="00B0F0"/>
              </w:rPr>
              <w:t>Texterstellung</w:t>
            </w:r>
            <w:r>
              <w:rPr>
                <w:rFonts w:ascii="Arial" w:hAnsi="Arial" w:cs="Arial"/>
                <w:color w:val="00B0F0"/>
              </w:rPr>
              <w:br/>
              <w:t xml:space="preserve">(Picture </w:t>
            </w:r>
            <w:proofErr w:type="spellStart"/>
            <w:r>
              <w:rPr>
                <w:rFonts w:ascii="Arial" w:hAnsi="Arial" w:cs="Arial"/>
                <w:color w:val="00B0F0"/>
              </w:rPr>
              <w:t>description</w:t>
            </w:r>
            <w:proofErr w:type="spellEnd"/>
            <w:r>
              <w:rPr>
                <w:rFonts w:ascii="Arial" w:hAnsi="Arial" w:cs="Arial"/>
                <w:color w:val="00B0F0"/>
              </w:rPr>
              <w:t>)</w:t>
            </w:r>
          </w:p>
          <w:p w14:paraId="305C573A" w14:textId="026D71C0" w:rsidR="00047277" w:rsidRDefault="00047277" w:rsidP="00047277">
            <w:pPr>
              <w:spacing w:line="276" w:lineRule="auto"/>
              <w:rPr>
                <w:rFonts w:ascii="Arial" w:hAnsi="Arial" w:cs="Arial"/>
                <w:color w:val="00B0F0"/>
              </w:rPr>
            </w:pPr>
            <w:r>
              <w:rPr>
                <w:rFonts w:ascii="Arial" w:hAnsi="Arial" w:cs="Arial"/>
                <w:color w:val="00B0F0"/>
              </w:rPr>
              <w:t xml:space="preserve"> </w:t>
            </w:r>
          </w:p>
          <w:p w14:paraId="300106ED" w14:textId="77777777" w:rsidR="00047277" w:rsidRDefault="00047277" w:rsidP="00047277">
            <w:pPr>
              <w:spacing w:line="276" w:lineRule="auto"/>
              <w:rPr>
                <w:rFonts w:ascii="Arial" w:hAnsi="Arial" w:cs="Arial"/>
                <w:color w:val="00B0F0"/>
              </w:rPr>
            </w:pPr>
          </w:p>
          <w:p w14:paraId="4A173DEE" w14:textId="32736F77" w:rsidR="00047277" w:rsidRDefault="00047277" w:rsidP="00047277">
            <w:pPr>
              <w:spacing w:line="276" w:lineRule="auto"/>
              <w:rPr>
                <w:rFonts w:ascii="Arial" w:hAnsi="Arial" w:cs="Arial"/>
                <w:color w:val="00B0F0"/>
              </w:rPr>
            </w:pPr>
            <w:r>
              <w:rPr>
                <w:rFonts w:ascii="Arial" w:hAnsi="Arial" w:cs="Arial"/>
                <w:color w:val="00B0F0"/>
              </w:rPr>
              <w:t xml:space="preserve"> </w:t>
            </w:r>
          </w:p>
        </w:tc>
      </w:tr>
      <w:tr w:rsidR="00047277" w:rsidRPr="00047277" w14:paraId="1E88541B" w14:textId="77777777" w:rsidTr="008D7CB6">
        <w:tc>
          <w:tcPr>
            <w:tcW w:w="2495" w:type="dxa"/>
          </w:tcPr>
          <w:p w14:paraId="6F7D3C42" w14:textId="77777777" w:rsidR="00047277" w:rsidRPr="00A70E89" w:rsidRDefault="00047277" w:rsidP="00047277">
            <w:pPr>
              <w:spacing w:line="276" w:lineRule="auto"/>
              <w:rPr>
                <w:rFonts w:ascii="Arial" w:hAnsi="Arial" w:cs="Arial"/>
                <w:b/>
              </w:rPr>
            </w:pPr>
          </w:p>
        </w:tc>
        <w:tc>
          <w:tcPr>
            <w:tcW w:w="5297" w:type="dxa"/>
          </w:tcPr>
          <w:p w14:paraId="0DE2274D" w14:textId="4143DC72" w:rsidR="00047277" w:rsidRPr="00D20E8F" w:rsidRDefault="00047277" w:rsidP="00047277">
            <w:r w:rsidRPr="00D20E8F">
              <w:rPr>
                <w:rFonts w:ascii="Arial" w:hAnsi="Arial" w:cs="Arial"/>
                <w:b/>
              </w:rPr>
              <w:t>Mündliche Produktion (Zusammenhängende Mitteilungen versprachlichen)</w:t>
            </w:r>
            <w:r w:rsidRPr="00D20E8F">
              <w:t xml:space="preserve"> </w:t>
            </w:r>
            <w:r w:rsidRPr="00D20E8F">
              <w:rPr>
                <w:rFonts w:ascii="Arial" w:hAnsi="Arial" w:cs="Arial"/>
                <w:b/>
              </w:rPr>
              <w:t>(vgl. RRL, S. 3 und S. 5/6:</w:t>
            </w:r>
          </w:p>
          <w:p w14:paraId="7C38CF4A" w14:textId="632816E4" w:rsidR="00047277" w:rsidRPr="00D20E8F" w:rsidRDefault="00047277" w:rsidP="00047277">
            <w:pPr>
              <w:rPr>
                <w:rFonts w:ascii="Arial" w:hAnsi="Arial" w:cs="Arial"/>
              </w:rPr>
            </w:pPr>
            <w:r w:rsidRPr="00D20E8F">
              <w:rPr>
                <w:rFonts w:ascii="Arial" w:hAnsi="Arial" w:cs="Arial"/>
              </w:rPr>
              <w:t>Die Schülerinnen und Schüler setzen Redeabsichten gemäß den jeweiligen Anforderungen des angestrebten Niveaus um.</w:t>
            </w:r>
          </w:p>
          <w:p w14:paraId="5EE4746A" w14:textId="2A7545F7" w:rsidR="00047277" w:rsidRPr="00D20E8F" w:rsidRDefault="00047277" w:rsidP="00047277">
            <w:pPr>
              <w:spacing w:line="276" w:lineRule="auto"/>
              <w:rPr>
                <w:rFonts w:ascii="Arial" w:hAnsi="Arial" w:cs="Arial"/>
                <w:b/>
              </w:rPr>
            </w:pPr>
          </w:p>
          <w:p w14:paraId="327D9D99" w14:textId="04DE4AB3" w:rsidR="00047277" w:rsidRPr="00682F52" w:rsidRDefault="00047277" w:rsidP="00047277">
            <w:pPr>
              <w:spacing w:line="276" w:lineRule="auto"/>
              <w:rPr>
                <w:rFonts w:ascii="Arial" w:hAnsi="Arial" w:cs="Arial"/>
                <w:b/>
                <w:highlight w:val="yellow"/>
              </w:rPr>
            </w:pPr>
          </w:p>
        </w:tc>
        <w:tc>
          <w:tcPr>
            <w:tcW w:w="5103" w:type="dxa"/>
          </w:tcPr>
          <w:p w14:paraId="03891B3B" w14:textId="77777777" w:rsidR="00047277" w:rsidRPr="002335AD" w:rsidRDefault="00047277" w:rsidP="00047277">
            <w:pPr>
              <w:spacing w:line="276" w:lineRule="auto"/>
              <w:rPr>
                <w:rFonts w:ascii="Arial" w:hAnsi="Arial" w:cs="Arial"/>
                <w:b/>
                <w:bCs/>
              </w:rPr>
            </w:pPr>
            <w:r w:rsidRPr="002335AD">
              <w:rPr>
                <w:rFonts w:ascii="Arial" w:hAnsi="Arial" w:cs="Arial"/>
                <w:b/>
                <w:bCs/>
              </w:rPr>
              <w:t>Durchführen</w:t>
            </w:r>
          </w:p>
          <w:p w14:paraId="3A7BC601" w14:textId="7FCB30C5" w:rsidR="00047277" w:rsidRDefault="00047277" w:rsidP="00047277">
            <w:pPr>
              <w:pStyle w:val="Listenabsatz"/>
              <w:numPr>
                <w:ilvl w:val="0"/>
                <w:numId w:val="18"/>
              </w:numPr>
              <w:spacing w:line="276" w:lineRule="auto"/>
              <w:rPr>
                <w:rFonts w:ascii="Arial" w:hAnsi="Arial" w:cs="Arial"/>
              </w:rPr>
            </w:pPr>
            <w:r w:rsidRPr="002335AD">
              <w:rPr>
                <w:rFonts w:ascii="Arial" w:hAnsi="Arial" w:cs="Arial"/>
              </w:rPr>
              <w:t xml:space="preserve">Die </w:t>
            </w:r>
            <w:proofErr w:type="spellStart"/>
            <w:r>
              <w:rPr>
                <w:rFonts w:ascii="Arial" w:hAnsi="Arial" w:cs="Arial"/>
              </w:rPr>
              <w:t>SuS</w:t>
            </w:r>
            <w:proofErr w:type="spellEnd"/>
            <w:r w:rsidRPr="002335AD">
              <w:rPr>
                <w:rFonts w:ascii="Arial" w:hAnsi="Arial" w:cs="Arial"/>
              </w:rPr>
              <w:t xml:space="preserve"> präsentieren </w:t>
            </w:r>
            <w:r>
              <w:rPr>
                <w:rFonts w:ascii="Arial" w:hAnsi="Arial" w:cs="Arial"/>
              </w:rPr>
              <w:t xml:space="preserve">ihren </w:t>
            </w:r>
            <w:proofErr w:type="spellStart"/>
            <w:r w:rsidRPr="0038089F">
              <w:rPr>
                <w:rFonts w:ascii="Arial" w:hAnsi="Arial" w:cs="Arial"/>
                <w:i/>
                <w:iCs/>
              </w:rPr>
              <w:t>special</w:t>
            </w:r>
            <w:proofErr w:type="spellEnd"/>
            <w:r w:rsidRPr="0038089F">
              <w:rPr>
                <w:rFonts w:ascii="Arial" w:hAnsi="Arial" w:cs="Arial"/>
                <w:i/>
                <w:iCs/>
              </w:rPr>
              <w:t xml:space="preserve"> </w:t>
            </w:r>
            <w:proofErr w:type="spellStart"/>
            <w:r w:rsidRPr="0038089F">
              <w:rPr>
                <w:rFonts w:ascii="Arial" w:hAnsi="Arial" w:cs="Arial"/>
                <w:i/>
                <w:iCs/>
              </w:rPr>
              <w:t>day</w:t>
            </w:r>
            <w:proofErr w:type="spellEnd"/>
            <w:r w:rsidRPr="002335AD">
              <w:rPr>
                <w:rFonts w:ascii="Arial" w:hAnsi="Arial" w:cs="Arial"/>
              </w:rPr>
              <w:t>.</w:t>
            </w:r>
          </w:p>
          <w:p w14:paraId="2B48C1F2" w14:textId="77777777" w:rsidR="00047277" w:rsidRDefault="00047277" w:rsidP="00047277">
            <w:pPr>
              <w:pStyle w:val="Listenabsatz"/>
              <w:numPr>
                <w:ilvl w:val="0"/>
                <w:numId w:val="18"/>
              </w:numPr>
              <w:spacing w:line="276" w:lineRule="auto"/>
              <w:rPr>
                <w:rFonts w:ascii="Arial" w:hAnsi="Arial" w:cs="Arial"/>
              </w:rPr>
            </w:pPr>
            <w:r>
              <w:rPr>
                <w:rFonts w:ascii="Arial" w:hAnsi="Arial" w:cs="Arial"/>
              </w:rPr>
              <w:t xml:space="preserve">Die </w:t>
            </w:r>
            <w:proofErr w:type="spellStart"/>
            <w:r>
              <w:rPr>
                <w:rFonts w:ascii="Arial" w:hAnsi="Arial" w:cs="Arial"/>
              </w:rPr>
              <w:t>SuS</w:t>
            </w:r>
            <w:proofErr w:type="spellEnd"/>
            <w:r>
              <w:rPr>
                <w:rFonts w:ascii="Arial" w:hAnsi="Arial" w:cs="Arial"/>
              </w:rPr>
              <w:t xml:space="preserve"> präsentieren ihr Bild als zusätzliche Veranschaulichung und nutzen ihren ausformulierten Text als Hilfestellung. </w:t>
            </w:r>
          </w:p>
          <w:p w14:paraId="1813C689" w14:textId="18C4042B" w:rsidR="00047277" w:rsidRPr="008D7CB6" w:rsidRDefault="00047277" w:rsidP="00047277">
            <w:pPr>
              <w:spacing w:line="276" w:lineRule="auto"/>
              <w:rPr>
                <w:rFonts w:ascii="Arial" w:hAnsi="Arial" w:cs="Arial"/>
                <w:sz w:val="22"/>
                <w:szCs w:val="22"/>
              </w:rPr>
            </w:pPr>
            <w:r w:rsidRPr="008D7CB6">
              <w:rPr>
                <w:rFonts w:ascii="Arial" w:hAnsi="Arial" w:cs="Arial"/>
                <w:color w:val="00B050"/>
                <w:sz w:val="22"/>
                <w:szCs w:val="22"/>
              </w:rPr>
              <w:t xml:space="preserve">Die Präsentation erfolgt in einer Videokonferenz. Die LK, bzw. bei der Präsentation des Bildes auch einzelne </w:t>
            </w:r>
            <w:proofErr w:type="spellStart"/>
            <w:r w:rsidRPr="008D7CB6">
              <w:rPr>
                <w:rFonts w:ascii="Arial" w:hAnsi="Arial" w:cs="Arial"/>
                <w:color w:val="00B050"/>
                <w:sz w:val="22"/>
                <w:szCs w:val="22"/>
              </w:rPr>
              <w:t>SuS</w:t>
            </w:r>
            <w:proofErr w:type="spellEnd"/>
            <w:r w:rsidRPr="008D7CB6">
              <w:rPr>
                <w:rFonts w:ascii="Arial" w:hAnsi="Arial" w:cs="Arial"/>
                <w:color w:val="00B050"/>
                <w:sz w:val="22"/>
                <w:szCs w:val="22"/>
              </w:rPr>
              <w:t xml:space="preserve">, können ihren Bildschirm teilen, sodass der WTE bzw. das jeweilige Bild für alle sichtbar ist. </w:t>
            </w:r>
          </w:p>
        </w:tc>
        <w:tc>
          <w:tcPr>
            <w:tcW w:w="2097" w:type="dxa"/>
          </w:tcPr>
          <w:p w14:paraId="4EFDA669" w14:textId="77777777" w:rsidR="00047277" w:rsidRDefault="00047277" w:rsidP="00047277">
            <w:pPr>
              <w:spacing w:line="276" w:lineRule="auto"/>
              <w:rPr>
                <w:rFonts w:ascii="Arial" w:hAnsi="Arial" w:cs="Arial"/>
                <w:color w:val="00B0F0"/>
              </w:rPr>
            </w:pPr>
          </w:p>
          <w:p w14:paraId="562003F1" w14:textId="77777777" w:rsidR="00047277" w:rsidRDefault="00047277" w:rsidP="00047277">
            <w:pPr>
              <w:spacing w:line="276" w:lineRule="auto"/>
              <w:rPr>
                <w:rFonts w:ascii="Arial" w:hAnsi="Arial" w:cs="Arial"/>
                <w:color w:val="00B0F0"/>
              </w:rPr>
            </w:pPr>
          </w:p>
          <w:p w14:paraId="3F955C3E" w14:textId="77777777" w:rsidR="00047277" w:rsidRDefault="00047277" w:rsidP="00047277">
            <w:pPr>
              <w:spacing w:line="276" w:lineRule="auto"/>
              <w:rPr>
                <w:rFonts w:ascii="Arial" w:hAnsi="Arial" w:cs="Arial"/>
                <w:color w:val="00B0F0"/>
              </w:rPr>
            </w:pPr>
          </w:p>
          <w:p w14:paraId="0E0E6FB9" w14:textId="77777777" w:rsidR="00047277" w:rsidRDefault="00047277" w:rsidP="00047277">
            <w:pPr>
              <w:spacing w:line="276" w:lineRule="auto"/>
              <w:rPr>
                <w:rFonts w:ascii="Arial" w:hAnsi="Arial" w:cs="Arial"/>
                <w:color w:val="00B0F0"/>
              </w:rPr>
            </w:pPr>
          </w:p>
          <w:p w14:paraId="7BDE65F7" w14:textId="77777777" w:rsidR="00047277" w:rsidRDefault="00047277" w:rsidP="00047277">
            <w:pPr>
              <w:spacing w:line="276" w:lineRule="auto"/>
              <w:rPr>
                <w:rFonts w:ascii="Arial" w:hAnsi="Arial" w:cs="Arial"/>
                <w:color w:val="00B0F0"/>
              </w:rPr>
            </w:pPr>
          </w:p>
          <w:p w14:paraId="548B73DE" w14:textId="77777777" w:rsidR="00047277" w:rsidRDefault="00047277" w:rsidP="00047277">
            <w:pPr>
              <w:spacing w:line="276" w:lineRule="auto"/>
              <w:rPr>
                <w:rFonts w:ascii="Arial" w:hAnsi="Arial" w:cs="Arial"/>
                <w:color w:val="00B0F0"/>
              </w:rPr>
            </w:pPr>
          </w:p>
          <w:p w14:paraId="49B421FA" w14:textId="45F0093B" w:rsidR="00047277" w:rsidRPr="0038089F" w:rsidRDefault="00047277" w:rsidP="00047277">
            <w:pPr>
              <w:spacing w:line="276" w:lineRule="auto"/>
              <w:rPr>
                <w:rFonts w:ascii="Arial" w:hAnsi="Arial" w:cs="Arial"/>
                <w:color w:val="00B0F0"/>
                <w:lang w:val="en-US"/>
              </w:rPr>
            </w:pPr>
            <w:proofErr w:type="spellStart"/>
            <w:r w:rsidRPr="0038089F">
              <w:rPr>
                <w:rFonts w:ascii="Arial" w:hAnsi="Arial" w:cs="Arial"/>
                <w:color w:val="00B0F0"/>
                <w:lang w:val="en-US"/>
              </w:rPr>
              <w:t>Präsentation</w:t>
            </w:r>
            <w:proofErr w:type="spellEnd"/>
            <w:r w:rsidRPr="0038089F">
              <w:rPr>
                <w:rFonts w:ascii="Arial" w:hAnsi="Arial" w:cs="Arial"/>
                <w:color w:val="00B0F0"/>
                <w:lang w:val="en-US"/>
              </w:rPr>
              <w:t xml:space="preserve"> der </w:t>
            </w:r>
            <w:r w:rsidRPr="0038089F">
              <w:rPr>
                <w:rFonts w:ascii="Arial" w:hAnsi="Arial" w:cs="Arial"/>
                <w:i/>
                <w:iCs/>
                <w:color w:val="00B0F0"/>
                <w:lang w:val="en-US"/>
              </w:rPr>
              <w:t>special days/pages for the reader</w:t>
            </w:r>
          </w:p>
        </w:tc>
      </w:tr>
      <w:tr w:rsidR="00047277" w:rsidRPr="00123C52" w14:paraId="1D727928" w14:textId="77777777" w:rsidTr="008D7CB6">
        <w:tc>
          <w:tcPr>
            <w:tcW w:w="2495" w:type="dxa"/>
          </w:tcPr>
          <w:p w14:paraId="0E41F516" w14:textId="3C48AB37" w:rsidR="00047277" w:rsidRPr="00A70E89" w:rsidRDefault="00047277" w:rsidP="00047277">
            <w:pPr>
              <w:spacing w:line="276" w:lineRule="auto"/>
              <w:rPr>
                <w:rFonts w:ascii="Arial" w:hAnsi="Arial" w:cs="Arial"/>
                <w:b/>
              </w:rPr>
            </w:pPr>
            <w:r w:rsidRPr="008D7CB6">
              <w:rPr>
                <w:rFonts w:ascii="Arial" w:hAnsi="Arial" w:cs="Arial"/>
                <w:color w:val="00B050"/>
                <w:sz w:val="22"/>
                <w:szCs w:val="22"/>
              </w:rPr>
              <w:t xml:space="preserve">Der Inhalt des WTEs kann in ein Dokument eines Textverarbeitungs- </w:t>
            </w:r>
            <w:proofErr w:type="spellStart"/>
            <w:r w:rsidRPr="008D7CB6">
              <w:rPr>
                <w:rFonts w:ascii="Arial" w:hAnsi="Arial" w:cs="Arial"/>
                <w:color w:val="00B050"/>
                <w:sz w:val="22"/>
                <w:szCs w:val="22"/>
              </w:rPr>
              <w:t>programms</w:t>
            </w:r>
            <w:proofErr w:type="spellEnd"/>
            <w:r w:rsidRPr="008D7CB6">
              <w:rPr>
                <w:rFonts w:ascii="Arial" w:hAnsi="Arial" w:cs="Arial"/>
                <w:color w:val="00B050"/>
                <w:sz w:val="22"/>
                <w:szCs w:val="22"/>
              </w:rPr>
              <w:t xml:space="preserve"> exportiert werden. Somit können auch die Bilder in den</w:t>
            </w:r>
            <w:r>
              <w:rPr>
                <w:rFonts w:ascii="Arial" w:hAnsi="Arial" w:cs="Arial"/>
                <w:color w:val="00B050"/>
              </w:rPr>
              <w:t xml:space="preserve"> </w:t>
            </w:r>
            <w:r w:rsidRPr="008D7CB6">
              <w:rPr>
                <w:rFonts w:ascii="Arial" w:hAnsi="Arial" w:cs="Arial"/>
                <w:color w:val="00B050"/>
                <w:sz w:val="22"/>
                <w:szCs w:val="22"/>
              </w:rPr>
              <w:t>Reader integriert werden.</w:t>
            </w:r>
          </w:p>
        </w:tc>
        <w:tc>
          <w:tcPr>
            <w:tcW w:w="5297" w:type="dxa"/>
          </w:tcPr>
          <w:p w14:paraId="1CCD5958" w14:textId="77777777" w:rsidR="00047277" w:rsidRDefault="00047277" w:rsidP="00047277">
            <w:pPr>
              <w:rPr>
                <w:rFonts w:ascii="Arial" w:hAnsi="Arial" w:cs="Arial"/>
                <w:b/>
              </w:rPr>
            </w:pPr>
            <w:r w:rsidRPr="002C0B60">
              <w:rPr>
                <w:rFonts w:ascii="Arial" w:hAnsi="Arial" w:cs="Arial"/>
                <w:b/>
              </w:rPr>
              <w:t xml:space="preserve">Feedback durch LK und </w:t>
            </w:r>
            <w:proofErr w:type="spellStart"/>
            <w:r w:rsidRPr="002C0B60">
              <w:rPr>
                <w:rFonts w:ascii="Arial" w:hAnsi="Arial" w:cs="Arial"/>
                <w:b/>
              </w:rPr>
              <w:t>SuS</w:t>
            </w:r>
            <w:proofErr w:type="spellEnd"/>
          </w:p>
          <w:p w14:paraId="06889EFF" w14:textId="77777777" w:rsidR="00047277" w:rsidRPr="008D7CB6" w:rsidRDefault="00047277" w:rsidP="00047277">
            <w:pPr>
              <w:spacing w:line="276" w:lineRule="auto"/>
              <w:rPr>
                <w:rFonts w:ascii="Arial" w:hAnsi="Arial" w:cs="Arial"/>
                <w:color w:val="00B050"/>
                <w:sz w:val="22"/>
                <w:szCs w:val="22"/>
              </w:rPr>
            </w:pPr>
            <w:r w:rsidRPr="008D7CB6">
              <w:rPr>
                <w:rFonts w:ascii="Arial" w:hAnsi="Arial" w:cs="Arial"/>
                <w:color w:val="00B050"/>
                <w:sz w:val="22"/>
                <w:szCs w:val="22"/>
              </w:rPr>
              <w:t xml:space="preserve">Die jeweilige Präsentation kann durch ein kurzes Feedback im Chat (+ oder -; Daumen hoch/runter, Smileys) bewertet werden. </w:t>
            </w:r>
          </w:p>
          <w:p w14:paraId="4248471F" w14:textId="77777777" w:rsidR="00047277" w:rsidRPr="008D7CB6" w:rsidRDefault="00047277" w:rsidP="00047277">
            <w:pPr>
              <w:spacing w:line="276" w:lineRule="auto"/>
              <w:rPr>
                <w:rFonts w:ascii="Arial" w:hAnsi="Arial" w:cs="Arial"/>
                <w:color w:val="00B050"/>
                <w:sz w:val="22"/>
                <w:szCs w:val="22"/>
              </w:rPr>
            </w:pPr>
          </w:p>
          <w:p w14:paraId="1FFAAC86" w14:textId="77777777" w:rsidR="00047277" w:rsidRDefault="00047277" w:rsidP="00047277">
            <w:pPr>
              <w:rPr>
                <w:rFonts w:ascii="Arial" w:hAnsi="Arial" w:cs="Arial"/>
                <w:b/>
              </w:rPr>
            </w:pPr>
          </w:p>
          <w:p w14:paraId="56361028" w14:textId="77777777" w:rsidR="00047277" w:rsidRDefault="00047277" w:rsidP="00047277">
            <w:pPr>
              <w:rPr>
                <w:rFonts w:ascii="Arial" w:hAnsi="Arial" w:cs="Arial"/>
                <w:b/>
              </w:rPr>
            </w:pPr>
          </w:p>
          <w:p w14:paraId="493A3FAE" w14:textId="77777777" w:rsidR="00047277" w:rsidRDefault="00047277" w:rsidP="00047277">
            <w:pPr>
              <w:rPr>
                <w:rFonts w:ascii="Arial" w:hAnsi="Arial" w:cs="Arial"/>
                <w:b/>
              </w:rPr>
            </w:pPr>
          </w:p>
          <w:p w14:paraId="5084DE15" w14:textId="77777777" w:rsidR="00047277" w:rsidRDefault="00047277" w:rsidP="00047277">
            <w:pPr>
              <w:rPr>
                <w:rFonts w:ascii="Arial" w:hAnsi="Arial" w:cs="Arial"/>
                <w:b/>
              </w:rPr>
            </w:pPr>
          </w:p>
          <w:p w14:paraId="40A20E0B" w14:textId="2DDFBF6B" w:rsidR="008D7CB6" w:rsidRDefault="008D7CB6" w:rsidP="00047277">
            <w:pPr>
              <w:rPr>
                <w:rFonts w:ascii="Arial" w:hAnsi="Arial" w:cs="Arial"/>
                <w:b/>
              </w:rPr>
            </w:pPr>
          </w:p>
          <w:p w14:paraId="7BBF41E3" w14:textId="77777777" w:rsidR="008D7CB6" w:rsidRDefault="008D7CB6" w:rsidP="00047277">
            <w:pPr>
              <w:rPr>
                <w:rFonts w:ascii="Arial" w:hAnsi="Arial" w:cs="Arial"/>
                <w:b/>
              </w:rPr>
            </w:pPr>
          </w:p>
          <w:p w14:paraId="1364165A" w14:textId="14489C54" w:rsidR="008D7CB6" w:rsidRPr="00D20E8F" w:rsidRDefault="008D7CB6" w:rsidP="00047277">
            <w:pPr>
              <w:rPr>
                <w:rFonts w:ascii="Arial" w:hAnsi="Arial" w:cs="Arial"/>
                <w:b/>
              </w:rPr>
            </w:pPr>
          </w:p>
        </w:tc>
        <w:tc>
          <w:tcPr>
            <w:tcW w:w="5103" w:type="dxa"/>
          </w:tcPr>
          <w:p w14:paraId="4F694309" w14:textId="70C16B44" w:rsidR="00047277" w:rsidRPr="00CA2A4F" w:rsidRDefault="00047277" w:rsidP="00047277">
            <w:pPr>
              <w:spacing w:line="276" w:lineRule="auto"/>
              <w:rPr>
                <w:rFonts w:ascii="Arial" w:hAnsi="Arial" w:cs="Arial"/>
                <w:b/>
                <w:bCs/>
              </w:rPr>
            </w:pPr>
            <w:r w:rsidRPr="00CA2A4F">
              <w:rPr>
                <w:rFonts w:ascii="Arial" w:hAnsi="Arial" w:cs="Arial"/>
                <w:b/>
                <w:bCs/>
              </w:rPr>
              <w:t>Kontrollieren/Bewerten</w:t>
            </w:r>
          </w:p>
          <w:p w14:paraId="143DA131" w14:textId="77777777" w:rsidR="00047277" w:rsidRPr="00CA2A4F" w:rsidRDefault="00047277" w:rsidP="00047277">
            <w:pPr>
              <w:pStyle w:val="Listenabsatz"/>
              <w:numPr>
                <w:ilvl w:val="0"/>
                <w:numId w:val="18"/>
              </w:numPr>
              <w:spacing w:line="276" w:lineRule="auto"/>
              <w:rPr>
                <w:rFonts w:ascii="Arial" w:hAnsi="Arial" w:cs="Arial"/>
              </w:rPr>
            </w:pPr>
            <w:r w:rsidRPr="00CA2A4F">
              <w:rPr>
                <w:rFonts w:ascii="Arial" w:hAnsi="Arial" w:cs="Arial"/>
              </w:rPr>
              <w:t xml:space="preserve">Die </w:t>
            </w:r>
            <w:proofErr w:type="spellStart"/>
            <w:r w:rsidRPr="00CA2A4F">
              <w:rPr>
                <w:rFonts w:ascii="Arial" w:hAnsi="Arial" w:cs="Arial"/>
              </w:rPr>
              <w:t>SuS</w:t>
            </w:r>
            <w:proofErr w:type="spellEnd"/>
            <w:r w:rsidRPr="00CA2A4F">
              <w:rPr>
                <w:rFonts w:ascii="Arial" w:hAnsi="Arial" w:cs="Arial"/>
              </w:rPr>
              <w:t xml:space="preserve"> </w:t>
            </w:r>
            <w:r>
              <w:rPr>
                <w:rFonts w:ascii="Arial" w:hAnsi="Arial" w:cs="Arial"/>
              </w:rPr>
              <w:t>weisen</w:t>
            </w:r>
            <w:r w:rsidRPr="00CA2A4F">
              <w:rPr>
                <w:rFonts w:ascii="Arial" w:hAnsi="Arial" w:cs="Arial"/>
              </w:rPr>
              <w:t xml:space="preserve"> </w:t>
            </w:r>
            <w:r>
              <w:rPr>
                <w:rFonts w:ascii="Arial" w:hAnsi="Arial" w:cs="Arial"/>
              </w:rPr>
              <w:t>sich gegenseitig ihre sprachlichen Verbesserungs-potenziale auf.</w:t>
            </w:r>
          </w:p>
          <w:p w14:paraId="01BA2782" w14:textId="1CD3FE12" w:rsidR="00047277" w:rsidRPr="008D7CB6" w:rsidRDefault="00047277" w:rsidP="00047277">
            <w:pPr>
              <w:spacing w:line="276" w:lineRule="auto"/>
              <w:rPr>
                <w:rFonts w:ascii="Arial" w:hAnsi="Arial" w:cs="Arial"/>
                <w:b/>
                <w:bCs/>
                <w:sz w:val="22"/>
                <w:szCs w:val="22"/>
              </w:rPr>
            </w:pPr>
            <w:r w:rsidRPr="008D7CB6">
              <w:rPr>
                <w:rFonts w:ascii="Arial" w:hAnsi="Arial" w:cs="Arial"/>
                <w:color w:val="00B050"/>
                <w:sz w:val="22"/>
                <w:szCs w:val="22"/>
              </w:rPr>
              <w:t xml:space="preserve">Durch das Nutzen des WTEs können die </w:t>
            </w:r>
            <w:proofErr w:type="spellStart"/>
            <w:r w:rsidRPr="008D7CB6">
              <w:rPr>
                <w:rFonts w:ascii="Arial" w:hAnsi="Arial" w:cs="Arial"/>
                <w:color w:val="00B050"/>
                <w:sz w:val="22"/>
                <w:szCs w:val="22"/>
              </w:rPr>
              <w:t>SuS</w:t>
            </w:r>
            <w:proofErr w:type="spellEnd"/>
            <w:r w:rsidRPr="008D7CB6">
              <w:rPr>
                <w:rFonts w:ascii="Arial" w:hAnsi="Arial" w:cs="Arial"/>
                <w:color w:val="00B050"/>
                <w:sz w:val="22"/>
                <w:szCs w:val="22"/>
              </w:rPr>
              <w:t xml:space="preserve"> gegenseitig zielsprachliche Fehler korrigieren. Für die LK besteht daneben die Möglichkeit, Fehler aufzugreifen und </w:t>
            </w:r>
            <w:r w:rsidR="008D7CB6">
              <w:rPr>
                <w:rFonts w:ascii="Arial" w:hAnsi="Arial" w:cs="Arial"/>
                <w:color w:val="00B050"/>
                <w:sz w:val="22"/>
                <w:szCs w:val="22"/>
              </w:rPr>
              <w:t>e</w:t>
            </w:r>
            <w:r w:rsidR="008D7CB6" w:rsidRPr="008D7CB6">
              <w:rPr>
                <w:rFonts w:ascii="Arial" w:hAnsi="Arial" w:cs="Arial"/>
                <w:color w:val="00B050"/>
                <w:sz w:val="22"/>
                <w:szCs w:val="22"/>
              </w:rPr>
              <w:t xml:space="preserve">ntsprechend einer korrekten Sprachverwendung zu thematisieren. </w:t>
            </w:r>
          </w:p>
        </w:tc>
        <w:tc>
          <w:tcPr>
            <w:tcW w:w="2097" w:type="dxa"/>
          </w:tcPr>
          <w:p w14:paraId="33CDC544" w14:textId="77777777" w:rsidR="00047277" w:rsidRDefault="00047277" w:rsidP="00047277">
            <w:pPr>
              <w:spacing w:line="276" w:lineRule="auto"/>
              <w:rPr>
                <w:rFonts w:ascii="Arial" w:hAnsi="Arial" w:cs="Arial"/>
                <w:color w:val="00B0F0"/>
              </w:rPr>
            </w:pPr>
          </w:p>
          <w:p w14:paraId="78158AC1" w14:textId="77777777" w:rsidR="00047277" w:rsidRDefault="00047277" w:rsidP="00047277">
            <w:pPr>
              <w:spacing w:line="276" w:lineRule="auto"/>
              <w:rPr>
                <w:rFonts w:ascii="Arial" w:hAnsi="Arial" w:cs="Arial"/>
                <w:color w:val="00B0F0"/>
              </w:rPr>
            </w:pPr>
          </w:p>
          <w:p w14:paraId="6D791222" w14:textId="77777777" w:rsidR="00047277" w:rsidRDefault="00047277" w:rsidP="00047277">
            <w:pPr>
              <w:spacing w:line="276" w:lineRule="auto"/>
              <w:rPr>
                <w:rFonts w:ascii="Arial" w:hAnsi="Arial" w:cs="Arial"/>
                <w:color w:val="00B0F0"/>
              </w:rPr>
            </w:pPr>
          </w:p>
          <w:p w14:paraId="58B9A4A7" w14:textId="77777777" w:rsidR="00047277" w:rsidRDefault="00047277" w:rsidP="00047277">
            <w:pPr>
              <w:spacing w:line="276" w:lineRule="auto"/>
              <w:rPr>
                <w:rFonts w:ascii="Arial" w:hAnsi="Arial" w:cs="Arial"/>
                <w:color w:val="00B0F0"/>
              </w:rPr>
            </w:pPr>
          </w:p>
          <w:p w14:paraId="5D8A4B2A" w14:textId="2A40792D" w:rsidR="00047277" w:rsidRDefault="00047277" w:rsidP="00047277">
            <w:pPr>
              <w:spacing w:line="276" w:lineRule="auto"/>
              <w:rPr>
                <w:rFonts w:ascii="Arial" w:hAnsi="Arial" w:cs="Arial"/>
                <w:color w:val="00B0F0"/>
              </w:rPr>
            </w:pPr>
            <w:r w:rsidRPr="00080A2C">
              <w:rPr>
                <w:rFonts w:ascii="Arial" w:hAnsi="Arial" w:cs="Arial"/>
                <w:b/>
                <w:bCs/>
                <w:color w:val="00B0F0"/>
              </w:rPr>
              <w:t>gestaltete Textseiten für den</w:t>
            </w:r>
            <w:r>
              <w:rPr>
                <w:rFonts w:ascii="Arial" w:hAnsi="Arial" w:cs="Arial"/>
                <w:b/>
                <w:bCs/>
                <w:color w:val="00B0F0"/>
              </w:rPr>
              <w:t xml:space="preserve"> </w:t>
            </w:r>
            <w:r w:rsidRPr="006A4721">
              <w:rPr>
                <w:rFonts w:ascii="Arial" w:hAnsi="Arial" w:cs="Arial"/>
                <w:b/>
                <w:bCs/>
                <w:color w:val="00B0F0"/>
              </w:rPr>
              <w:t>Reader</w:t>
            </w:r>
          </w:p>
        </w:tc>
      </w:tr>
      <w:tr w:rsidR="00047277" w:rsidRPr="003C2021" w14:paraId="5813FB90" w14:textId="77777777" w:rsidTr="008D7CB6">
        <w:trPr>
          <w:trHeight w:hRule="exact" w:val="3127"/>
        </w:trPr>
        <w:tc>
          <w:tcPr>
            <w:tcW w:w="2495" w:type="dxa"/>
          </w:tcPr>
          <w:p w14:paraId="3E76F957" w14:textId="77777777" w:rsidR="00047277" w:rsidRPr="00624D05" w:rsidRDefault="00047277" w:rsidP="00047277">
            <w:pPr>
              <w:spacing w:line="276" w:lineRule="auto"/>
              <w:rPr>
                <w:rFonts w:ascii="Arial" w:hAnsi="Arial" w:cs="Arial"/>
                <w:b/>
                <w:lang w:val="en-US"/>
              </w:rPr>
            </w:pPr>
            <w:r w:rsidRPr="00624D05">
              <w:rPr>
                <w:rFonts w:ascii="Arial" w:hAnsi="Arial" w:cs="Arial"/>
                <w:b/>
                <w:lang w:val="en-US"/>
              </w:rPr>
              <w:lastRenderedPageBreak/>
              <w:t>M03</w:t>
            </w:r>
          </w:p>
          <w:p w14:paraId="75484BB4" w14:textId="7D511CA3" w:rsidR="00047277" w:rsidRPr="00624D05" w:rsidRDefault="00047277" w:rsidP="00047277">
            <w:pPr>
              <w:spacing w:line="276" w:lineRule="auto"/>
              <w:rPr>
                <w:rFonts w:ascii="Arial" w:hAnsi="Arial" w:cs="Arial"/>
                <w:b/>
                <w:lang w:val="en-US"/>
              </w:rPr>
            </w:pPr>
            <w:r>
              <w:rPr>
                <w:rFonts w:ascii="Arial" w:hAnsi="Arial" w:cs="Arial"/>
                <w:b/>
                <w:lang w:val="en-US"/>
              </w:rPr>
              <w:t>Describing a</w:t>
            </w:r>
            <w:r>
              <w:rPr>
                <w:rFonts w:ascii="Arial" w:hAnsi="Arial" w:cs="Arial"/>
                <w:b/>
                <w:lang w:val="en-US"/>
              </w:rPr>
              <w:br/>
              <w:t xml:space="preserve">picture </w:t>
            </w:r>
            <w:r w:rsidRPr="00406C5A">
              <w:rPr>
                <w:rFonts w:ascii="Arial" w:hAnsi="Arial" w:cs="Arial"/>
                <w:b/>
                <w:lang w:val="en-US"/>
              </w:rPr>
              <w:t>and evaluating</w:t>
            </w:r>
          </w:p>
          <w:p w14:paraId="5139D6F8" w14:textId="455B6807" w:rsidR="00047277" w:rsidRPr="006D6991" w:rsidRDefault="00047277" w:rsidP="00047277">
            <w:pPr>
              <w:rPr>
                <w:rFonts w:ascii="Arial" w:hAnsi="Arial" w:cs="Arial"/>
                <w:bCs/>
                <w:lang w:val="en-US"/>
              </w:rPr>
            </w:pPr>
            <w:r w:rsidRPr="006D6991">
              <w:rPr>
                <w:rFonts w:ascii="Arial" w:hAnsi="Arial" w:cs="Arial"/>
                <w:bCs/>
                <w:lang w:val="en-US"/>
              </w:rPr>
              <w:t>(</w:t>
            </w:r>
            <w:proofErr w:type="spellStart"/>
            <w:r w:rsidRPr="006D6991">
              <w:rPr>
                <w:rFonts w:ascii="Arial" w:hAnsi="Arial" w:cs="Arial"/>
                <w:bCs/>
                <w:lang w:val="en-US"/>
              </w:rPr>
              <w:t>hier</w:t>
            </w:r>
            <w:proofErr w:type="spellEnd"/>
            <w:r w:rsidRPr="006D6991">
              <w:rPr>
                <w:rFonts w:ascii="Arial" w:hAnsi="Arial" w:cs="Arial"/>
                <w:bCs/>
                <w:lang w:val="en-US"/>
              </w:rPr>
              <w:t xml:space="preserve">: Evaluating: </w:t>
            </w:r>
            <w:r w:rsidRPr="006D6991">
              <w:rPr>
                <w:rFonts w:ascii="Arial" w:hAnsi="Arial" w:cs="Arial"/>
                <w:bCs/>
                <w:lang w:val="en-US"/>
              </w:rPr>
              <w:br/>
              <w:t>I</w:t>
            </w:r>
            <w:r>
              <w:rPr>
                <w:rFonts w:ascii="Arial" w:hAnsi="Arial" w:cs="Arial"/>
                <w:bCs/>
                <w:lang w:val="en-US"/>
              </w:rPr>
              <w:t>I</w:t>
            </w:r>
            <w:r w:rsidRPr="006D6991">
              <w:rPr>
                <w:rFonts w:ascii="Arial" w:hAnsi="Arial" w:cs="Arial"/>
                <w:bCs/>
                <w:lang w:val="en-US"/>
              </w:rPr>
              <w:t xml:space="preserve">. Evaluating your </w:t>
            </w:r>
            <w:r w:rsidRPr="006D6991">
              <w:rPr>
                <w:rFonts w:ascii="Arial" w:hAnsi="Arial" w:cs="Arial"/>
                <w:bCs/>
                <w:lang w:val="en-US"/>
              </w:rPr>
              <w:br/>
              <w:t xml:space="preserve">picture description) </w:t>
            </w:r>
          </w:p>
          <w:p w14:paraId="7A4F95AD" w14:textId="0431DA8B" w:rsidR="00047277" w:rsidRDefault="00047277" w:rsidP="00047277">
            <w:pPr>
              <w:rPr>
                <w:rFonts w:ascii="Arial" w:hAnsi="Arial" w:cs="Arial"/>
                <w:bCs/>
                <w:lang w:val="en-US"/>
              </w:rPr>
            </w:pPr>
            <w:r w:rsidRPr="006D6991">
              <w:rPr>
                <w:rFonts w:ascii="Arial" w:hAnsi="Arial" w:cs="Arial"/>
                <w:bCs/>
                <w:lang w:val="en-US"/>
              </w:rPr>
              <w:t>(</w:t>
            </w:r>
            <w:proofErr w:type="spellStart"/>
            <w:r w:rsidRPr="006D6991">
              <w:rPr>
                <w:rFonts w:ascii="Arial" w:hAnsi="Arial" w:cs="Arial"/>
                <w:bCs/>
                <w:lang w:val="en-US"/>
              </w:rPr>
              <w:t>hier</w:t>
            </w:r>
            <w:proofErr w:type="spellEnd"/>
            <w:r w:rsidRPr="006D6991">
              <w:rPr>
                <w:rFonts w:ascii="Arial" w:hAnsi="Arial" w:cs="Arial"/>
                <w:bCs/>
                <w:lang w:val="en-US"/>
              </w:rPr>
              <w:t xml:space="preserve">: Evaluating: </w:t>
            </w:r>
            <w:r w:rsidRPr="006D6991">
              <w:rPr>
                <w:rFonts w:ascii="Arial" w:hAnsi="Arial" w:cs="Arial"/>
                <w:bCs/>
                <w:lang w:val="en-US"/>
              </w:rPr>
              <w:br/>
              <w:t>II</w:t>
            </w:r>
            <w:r>
              <w:rPr>
                <w:rFonts w:ascii="Arial" w:hAnsi="Arial" w:cs="Arial"/>
                <w:bCs/>
                <w:lang w:val="en-US"/>
              </w:rPr>
              <w:t>I</w:t>
            </w:r>
            <w:r w:rsidRPr="006D6991">
              <w:rPr>
                <w:rFonts w:ascii="Arial" w:hAnsi="Arial" w:cs="Arial"/>
                <w:bCs/>
                <w:lang w:val="en-US"/>
              </w:rPr>
              <w:t>. Reflecting on</w:t>
            </w:r>
            <w:r w:rsidRPr="006D6991">
              <w:rPr>
                <w:rFonts w:ascii="Arial" w:hAnsi="Arial" w:cs="Arial"/>
                <w:bCs/>
                <w:lang w:val="en-US"/>
              </w:rPr>
              <w:br/>
              <w:t>the special days)</w:t>
            </w:r>
            <w:r w:rsidRPr="00624D05">
              <w:rPr>
                <w:rFonts w:ascii="Arial" w:hAnsi="Arial" w:cs="Arial"/>
                <w:bCs/>
                <w:lang w:val="en-US"/>
              </w:rPr>
              <w:t xml:space="preserve"> </w:t>
            </w:r>
          </w:p>
          <w:p w14:paraId="0632C062" w14:textId="4EC20385" w:rsidR="00047277" w:rsidRPr="00F9645D" w:rsidRDefault="00047277" w:rsidP="00047277">
            <w:pPr>
              <w:spacing w:line="276" w:lineRule="auto"/>
              <w:rPr>
                <w:rFonts w:ascii="Arial" w:hAnsi="Arial" w:cs="Arial"/>
                <w:b/>
                <w:lang w:val="en-US"/>
              </w:rPr>
            </w:pPr>
          </w:p>
        </w:tc>
        <w:tc>
          <w:tcPr>
            <w:tcW w:w="5297" w:type="dxa"/>
          </w:tcPr>
          <w:p w14:paraId="10F5B576" w14:textId="77777777" w:rsidR="00047277" w:rsidRPr="00D20E8F" w:rsidRDefault="00047277" w:rsidP="00047277">
            <w:r w:rsidRPr="00D20E8F">
              <w:rPr>
                <w:rFonts w:ascii="Arial" w:hAnsi="Arial" w:cs="Arial"/>
                <w:b/>
              </w:rPr>
              <w:t>Mündliche Produktion (Zusammenhängende Mitteilungen versprachlichen)</w:t>
            </w:r>
            <w:r w:rsidRPr="00D20E8F">
              <w:t xml:space="preserve"> </w:t>
            </w:r>
            <w:r w:rsidRPr="00D20E8F">
              <w:rPr>
                <w:rFonts w:ascii="Arial" w:hAnsi="Arial" w:cs="Arial"/>
                <w:b/>
              </w:rPr>
              <w:t>(vgl. RRL, S. 3 und S. 5/6:</w:t>
            </w:r>
          </w:p>
          <w:p w14:paraId="3D3F2DFC" w14:textId="77777777" w:rsidR="00047277" w:rsidRPr="00D20E8F" w:rsidRDefault="00047277" w:rsidP="00047277">
            <w:pPr>
              <w:rPr>
                <w:rFonts w:ascii="Arial" w:hAnsi="Arial" w:cs="Arial"/>
              </w:rPr>
            </w:pPr>
            <w:r w:rsidRPr="00D20E8F">
              <w:rPr>
                <w:rFonts w:ascii="Arial" w:hAnsi="Arial" w:cs="Arial"/>
              </w:rPr>
              <w:t>Die Schülerinnen und Schüler setzen Redeabsichten gemäß den jeweiligen Anforderungen des angestrebten Niveaus um.</w:t>
            </w:r>
          </w:p>
          <w:p w14:paraId="640B1776" w14:textId="12D56D18" w:rsidR="00047277" w:rsidRPr="00772AEC" w:rsidRDefault="00047277" w:rsidP="00047277">
            <w:pPr>
              <w:rPr>
                <w:rFonts w:ascii="Arial" w:hAnsi="Arial" w:cs="Arial"/>
                <w:b/>
                <w:highlight w:val="yellow"/>
              </w:rPr>
            </w:pPr>
          </w:p>
        </w:tc>
        <w:tc>
          <w:tcPr>
            <w:tcW w:w="5103" w:type="dxa"/>
          </w:tcPr>
          <w:p w14:paraId="1E25E933" w14:textId="30FE9099" w:rsidR="00047277" w:rsidRDefault="00047277" w:rsidP="00047277">
            <w:pPr>
              <w:spacing w:line="276" w:lineRule="auto"/>
              <w:rPr>
                <w:rFonts w:ascii="Arial" w:hAnsi="Arial" w:cs="Arial"/>
                <w:b/>
                <w:bCs/>
              </w:rPr>
            </w:pPr>
            <w:r w:rsidRPr="00685F82">
              <w:rPr>
                <w:rFonts w:ascii="Arial" w:hAnsi="Arial" w:cs="Arial"/>
                <w:b/>
                <w:bCs/>
              </w:rPr>
              <w:t>Reflektieren</w:t>
            </w:r>
          </w:p>
          <w:p w14:paraId="2DEBF16C" w14:textId="4A4D7C7F" w:rsidR="00047277" w:rsidRDefault="00047277" w:rsidP="00047277">
            <w:pPr>
              <w:pStyle w:val="Listenabsatz"/>
              <w:numPr>
                <w:ilvl w:val="0"/>
                <w:numId w:val="18"/>
              </w:numPr>
              <w:spacing w:line="276" w:lineRule="auto"/>
              <w:rPr>
                <w:rFonts w:ascii="Arial" w:hAnsi="Arial" w:cs="Arial"/>
              </w:rPr>
            </w:pPr>
            <w:r w:rsidRPr="00772AEC">
              <w:rPr>
                <w:rFonts w:ascii="Arial" w:hAnsi="Arial" w:cs="Arial"/>
              </w:rPr>
              <w:t xml:space="preserve">Die </w:t>
            </w:r>
            <w:proofErr w:type="spellStart"/>
            <w:r>
              <w:rPr>
                <w:rFonts w:ascii="Arial" w:hAnsi="Arial" w:cs="Arial"/>
              </w:rPr>
              <w:t>SuS</w:t>
            </w:r>
            <w:proofErr w:type="spellEnd"/>
            <w:r>
              <w:rPr>
                <w:rFonts w:ascii="Arial" w:hAnsi="Arial" w:cs="Arial"/>
              </w:rPr>
              <w:t xml:space="preserve"> bewerten ihren Lern bzw. Schreibprozess.</w:t>
            </w:r>
          </w:p>
          <w:p w14:paraId="1FC94887" w14:textId="7DF44A15" w:rsidR="00047277" w:rsidRPr="00772AEC" w:rsidRDefault="00047277" w:rsidP="00047277">
            <w:pPr>
              <w:pStyle w:val="Listenabsatz"/>
              <w:numPr>
                <w:ilvl w:val="0"/>
                <w:numId w:val="18"/>
              </w:numPr>
              <w:spacing w:line="276" w:lineRule="auto"/>
              <w:rPr>
                <w:rFonts w:ascii="Arial" w:hAnsi="Arial" w:cs="Arial"/>
              </w:rPr>
            </w:pPr>
            <w:r>
              <w:rPr>
                <w:rFonts w:ascii="Arial" w:hAnsi="Arial" w:cs="Arial"/>
              </w:rPr>
              <w:t xml:space="preserve">Die </w:t>
            </w:r>
            <w:proofErr w:type="spellStart"/>
            <w:r>
              <w:rPr>
                <w:rFonts w:ascii="Arial" w:hAnsi="Arial" w:cs="Arial"/>
              </w:rPr>
              <w:t>SuS</w:t>
            </w:r>
            <w:proofErr w:type="spellEnd"/>
            <w:r>
              <w:rPr>
                <w:rFonts w:ascii="Arial" w:hAnsi="Arial" w:cs="Arial"/>
              </w:rPr>
              <w:t xml:space="preserve"> nehmen begründet zu den vorgestellten </w:t>
            </w:r>
            <w:proofErr w:type="spellStart"/>
            <w:r w:rsidRPr="00080A2C">
              <w:rPr>
                <w:rFonts w:ascii="Arial" w:hAnsi="Arial" w:cs="Arial"/>
                <w:i/>
                <w:iCs/>
              </w:rPr>
              <w:t>special</w:t>
            </w:r>
            <w:proofErr w:type="spellEnd"/>
            <w:r w:rsidRPr="00080A2C">
              <w:rPr>
                <w:rFonts w:ascii="Arial" w:hAnsi="Arial" w:cs="Arial"/>
                <w:i/>
                <w:iCs/>
              </w:rPr>
              <w:t xml:space="preserve"> </w:t>
            </w:r>
            <w:proofErr w:type="spellStart"/>
            <w:r w:rsidRPr="00080A2C">
              <w:rPr>
                <w:rFonts w:ascii="Arial" w:hAnsi="Arial" w:cs="Arial"/>
                <w:i/>
                <w:iCs/>
              </w:rPr>
              <w:t>days</w:t>
            </w:r>
            <w:proofErr w:type="spellEnd"/>
            <w:r>
              <w:rPr>
                <w:rFonts w:ascii="Arial" w:hAnsi="Arial" w:cs="Arial"/>
              </w:rPr>
              <w:t xml:space="preserve"> Stellung.</w:t>
            </w:r>
          </w:p>
          <w:p w14:paraId="188FFBFC" w14:textId="7CC4E6F0" w:rsidR="00047277" w:rsidRPr="008D7CB6" w:rsidRDefault="00047277" w:rsidP="00047277">
            <w:pPr>
              <w:spacing w:line="276" w:lineRule="auto"/>
              <w:rPr>
                <w:rFonts w:ascii="Arial" w:hAnsi="Arial" w:cs="Arial"/>
                <w:sz w:val="22"/>
                <w:szCs w:val="22"/>
              </w:rPr>
            </w:pPr>
            <w:r w:rsidRPr="008D7CB6">
              <w:rPr>
                <w:rFonts w:ascii="Arial" w:hAnsi="Arial" w:cs="Arial"/>
                <w:color w:val="00B050"/>
                <w:sz w:val="22"/>
                <w:szCs w:val="22"/>
              </w:rPr>
              <w:t xml:space="preserve">Zur Visualisierung der Reflektion bietet sich der Einsatz eines interaktives Umfragetools (App oder Tool im schuleigenen Lernmanagementsystem).  Die </w:t>
            </w:r>
            <w:proofErr w:type="spellStart"/>
            <w:r w:rsidRPr="008D7CB6">
              <w:rPr>
                <w:rFonts w:ascii="Arial" w:hAnsi="Arial" w:cs="Arial"/>
                <w:color w:val="00B050"/>
                <w:sz w:val="22"/>
                <w:szCs w:val="22"/>
              </w:rPr>
              <w:t>SuS</w:t>
            </w:r>
            <w:proofErr w:type="spellEnd"/>
            <w:r w:rsidRPr="008D7CB6">
              <w:rPr>
                <w:rFonts w:ascii="Arial" w:hAnsi="Arial" w:cs="Arial"/>
                <w:color w:val="00B050"/>
                <w:sz w:val="22"/>
                <w:szCs w:val="22"/>
              </w:rPr>
              <w:t xml:space="preserve"> sollten außerdem ihre Meinung in einem kurzen mündlichen Beitrag begründen. </w:t>
            </w:r>
          </w:p>
        </w:tc>
        <w:tc>
          <w:tcPr>
            <w:tcW w:w="2097" w:type="dxa"/>
          </w:tcPr>
          <w:p w14:paraId="66C2BE86" w14:textId="3864EC99" w:rsidR="00047277" w:rsidRPr="00772AEC" w:rsidRDefault="00047277" w:rsidP="00047277">
            <w:pPr>
              <w:spacing w:line="276" w:lineRule="auto"/>
              <w:rPr>
                <w:rFonts w:ascii="Arial" w:hAnsi="Arial" w:cs="Arial"/>
                <w:color w:val="00B0F0"/>
              </w:rPr>
            </w:pPr>
            <w:r w:rsidRPr="00772AEC">
              <w:rPr>
                <w:rFonts w:ascii="Arial" w:hAnsi="Arial" w:cs="Arial"/>
                <w:color w:val="00B0F0"/>
              </w:rPr>
              <w:t xml:space="preserve"> </w:t>
            </w:r>
          </w:p>
        </w:tc>
      </w:tr>
    </w:tbl>
    <w:p w14:paraId="11C501A2" w14:textId="77777777" w:rsidR="00D50075" w:rsidRPr="00123C52" w:rsidRDefault="00D50075" w:rsidP="00767FF9">
      <w:pPr>
        <w:spacing w:line="276" w:lineRule="auto"/>
        <w:rPr>
          <w:rFonts w:ascii="Arial" w:hAnsi="Arial" w:cs="Arial"/>
          <w:sz w:val="16"/>
          <w:szCs w:val="16"/>
        </w:rPr>
      </w:pPr>
    </w:p>
    <w:p w14:paraId="2969246E" w14:textId="75559EE9" w:rsidR="00CA6918" w:rsidRPr="00E777FD" w:rsidRDefault="00CA6918" w:rsidP="00653DE8">
      <w:pPr>
        <w:rPr>
          <w:rFonts w:ascii="Arial" w:hAnsi="Arial" w:cs="Arial"/>
          <w:sz w:val="21"/>
          <w:szCs w:val="21"/>
        </w:rPr>
      </w:pPr>
      <w:r w:rsidRPr="00E777FD">
        <w:rPr>
          <w:rFonts w:ascii="Arial" w:hAnsi="Arial" w:cs="Arial"/>
          <w:sz w:val="21"/>
          <w:szCs w:val="21"/>
        </w:rPr>
        <w:t>* Die vorliege</w:t>
      </w:r>
      <w:r w:rsidR="00303D9D" w:rsidRPr="00E777FD">
        <w:rPr>
          <w:rFonts w:ascii="Arial" w:hAnsi="Arial" w:cs="Arial"/>
          <w:sz w:val="21"/>
          <w:szCs w:val="21"/>
        </w:rPr>
        <w:t xml:space="preserve">nde Lernsituation kann auch in </w:t>
      </w:r>
      <w:r w:rsidR="00EA50D0" w:rsidRPr="00E777FD">
        <w:rPr>
          <w:rFonts w:ascii="Arial" w:hAnsi="Arial" w:cs="Arial"/>
          <w:sz w:val="21"/>
          <w:szCs w:val="21"/>
        </w:rPr>
        <w:t>anderen Schulformen wie z.B. der Berufs</w:t>
      </w:r>
      <w:r w:rsidR="00377D86" w:rsidRPr="00E777FD">
        <w:rPr>
          <w:rFonts w:ascii="Arial" w:hAnsi="Arial" w:cs="Arial"/>
          <w:sz w:val="21"/>
          <w:szCs w:val="21"/>
        </w:rPr>
        <w:t>s</w:t>
      </w:r>
      <w:r w:rsidR="00EA50D0" w:rsidRPr="00E777FD">
        <w:rPr>
          <w:rFonts w:ascii="Arial" w:hAnsi="Arial" w:cs="Arial"/>
          <w:sz w:val="21"/>
          <w:szCs w:val="21"/>
        </w:rPr>
        <w:t>chule</w:t>
      </w:r>
      <w:r w:rsidR="00303D9D" w:rsidRPr="00E777FD">
        <w:rPr>
          <w:rFonts w:ascii="Arial" w:hAnsi="Arial" w:cs="Arial"/>
          <w:sz w:val="21"/>
          <w:szCs w:val="21"/>
        </w:rPr>
        <w:t xml:space="preserve"> </w:t>
      </w:r>
      <w:r w:rsidRPr="00E777FD">
        <w:rPr>
          <w:rFonts w:ascii="Arial" w:hAnsi="Arial" w:cs="Arial"/>
          <w:sz w:val="21"/>
          <w:szCs w:val="21"/>
        </w:rPr>
        <w:t>eingesetzt werden.</w:t>
      </w:r>
      <w:r w:rsidR="00671328" w:rsidRPr="00E777FD">
        <w:rPr>
          <w:rFonts w:ascii="Arial" w:hAnsi="Arial" w:cs="Arial"/>
          <w:sz w:val="21"/>
          <w:szCs w:val="21"/>
        </w:rPr>
        <w:t xml:space="preserve"> Sie ist </w:t>
      </w:r>
      <w:r w:rsidR="00D50075" w:rsidRPr="00E777FD">
        <w:rPr>
          <w:rFonts w:ascii="Arial" w:hAnsi="Arial" w:cs="Arial"/>
          <w:sz w:val="21"/>
          <w:szCs w:val="21"/>
        </w:rPr>
        <w:t>individuell veränderbar und a</w:t>
      </w:r>
      <w:r w:rsidR="00671328" w:rsidRPr="00E777FD">
        <w:rPr>
          <w:rFonts w:ascii="Arial" w:hAnsi="Arial" w:cs="Arial"/>
          <w:sz w:val="21"/>
          <w:szCs w:val="21"/>
        </w:rPr>
        <w:t>uch für</w:t>
      </w:r>
      <w:r w:rsidR="00D50075" w:rsidRPr="00E777FD">
        <w:rPr>
          <w:rFonts w:ascii="Arial" w:hAnsi="Arial" w:cs="Arial"/>
          <w:sz w:val="21"/>
          <w:szCs w:val="21"/>
        </w:rPr>
        <w:t xml:space="preserve"> weitere</w:t>
      </w:r>
      <w:r w:rsidR="00671328" w:rsidRPr="00E777FD">
        <w:rPr>
          <w:rFonts w:ascii="Arial" w:hAnsi="Arial" w:cs="Arial"/>
          <w:sz w:val="21"/>
          <w:szCs w:val="21"/>
        </w:rPr>
        <w:t xml:space="preserve"> Traditionen bzw. Feiertage im englischen Sprachraum </w:t>
      </w:r>
      <w:r w:rsidR="00D50075" w:rsidRPr="00E777FD">
        <w:rPr>
          <w:rFonts w:ascii="Arial" w:hAnsi="Arial" w:cs="Arial"/>
          <w:sz w:val="21"/>
          <w:szCs w:val="21"/>
        </w:rPr>
        <w:t xml:space="preserve">(z. B. Irland oder USA) </w:t>
      </w:r>
      <w:r w:rsidR="00671328" w:rsidRPr="00E777FD">
        <w:rPr>
          <w:rFonts w:ascii="Arial" w:hAnsi="Arial" w:cs="Arial"/>
          <w:sz w:val="21"/>
          <w:szCs w:val="21"/>
        </w:rPr>
        <w:t xml:space="preserve">einsetzbar. </w:t>
      </w:r>
    </w:p>
    <w:p w14:paraId="3E67F1C2" w14:textId="3A0FC0ED" w:rsidR="00AA4C6D" w:rsidRPr="00E777FD" w:rsidRDefault="00AA4C6D" w:rsidP="00767FF9">
      <w:pPr>
        <w:spacing w:line="276" w:lineRule="auto"/>
        <w:rPr>
          <w:rFonts w:ascii="Arial" w:hAnsi="Arial" w:cs="Arial"/>
          <w:sz w:val="16"/>
          <w:szCs w:val="16"/>
        </w:rPr>
      </w:pPr>
    </w:p>
    <w:p w14:paraId="530F3499" w14:textId="77777777" w:rsidR="00D50075" w:rsidRPr="00E777FD" w:rsidRDefault="00D50075" w:rsidP="00D50075">
      <w:pPr>
        <w:pStyle w:val="Kommentartext"/>
        <w:rPr>
          <w:rFonts w:ascii="Arial" w:hAnsi="Arial" w:cs="Arial"/>
          <w:sz w:val="21"/>
          <w:szCs w:val="21"/>
        </w:rPr>
      </w:pPr>
      <w:r w:rsidRPr="00E777FD">
        <w:rPr>
          <w:rFonts w:ascii="Arial" w:hAnsi="Arial" w:cs="Arial"/>
          <w:sz w:val="21"/>
          <w:szCs w:val="21"/>
        </w:rPr>
        <w:t>** Handlungskompetenz im Englischunterricht entfaltet sich in unterschiedlichsten Dimensionen:</w:t>
      </w:r>
    </w:p>
    <w:p w14:paraId="0961B205" w14:textId="77777777" w:rsidR="00D50075" w:rsidRPr="00E777FD" w:rsidRDefault="00D50075" w:rsidP="00D50075">
      <w:pPr>
        <w:pStyle w:val="Kommentartext"/>
        <w:numPr>
          <w:ilvl w:val="0"/>
          <w:numId w:val="6"/>
        </w:numPr>
        <w:rPr>
          <w:rFonts w:ascii="Arial" w:hAnsi="Arial" w:cs="Arial"/>
          <w:i/>
          <w:sz w:val="21"/>
          <w:szCs w:val="21"/>
        </w:rPr>
      </w:pPr>
      <w:r w:rsidRPr="00E777FD">
        <w:rPr>
          <w:rFonts w:ascii="Arial" w:hAnsi="Arial" w:cs="Arial"/>
          <w:i/>
          <w:sz w:val="21"/>
          <w:szCs w:val="21"/>
        </w:rPr>
        <w:t>fremdsprachliche Kompetenzbereiche (= Fachkompetenz im Englischunterricht)</w:t>
      </w:r>
    </w:p>
    <w:p w14:paraId="03F71488" w14:textId="77777777" w:rsidR="00D50075" w:rsidRPr="00E777FD" w:rsidRDefault="00D50075" w:rsidP="00D50075">
      <w:pPr>
        <w:pStyle w:val="Kommentartext"/>
        <w:numPr>
          <w:ilvl w:val="1"/>
          <w:numId w:val="6"/>
        </w:numPr>
        <w:rPr>
          <w:rFonts w:ascii="Arial" w:hAnsi="Arial" w:cs="Arial"/>
          <w:i/>
          <w:sz w:val="21"/>
          <w:szCs w:val="21"/>
        </w:rPr>
      </w:pPr>
      <w:r w:rsidRPr="00E777FD">
        <w:rPr>
          <w:rFonts w:ascii="Arial" w:hAnsi="Arial" w:cs="Arial"/>
          <w:i/>
          <w:sz w:val="21"/>
          <w:szCs w:val="21"/>
        </w:rPr>
        <w:t>Rezeption</w:t>
      </w:r>
    </w:p>
    <w:p w14:paraId="38DB470D" w14:textId="77777777" w:rsidR="00D50075" w:rsidRPr="00E777FD" w:rsidRDefault="00D50075" w:rsidP="00D50075">
      <w:pPr>
        <w:pStyle w:val="Kommentartext"/>
        <w:numPr>
          <w:ilvl w:val="1"/>
          <w:numId w:val="6"/>
        </w:numPr>
        <w:rPr>
          <w:rFonts w:ascii="Arial" w:hAnsi="Arial" w:cs="Arial"/>
          <w:i/>
          <w:sz w:val="21"/>
          <w:szCs w:val="21"/>
        </w:rPr>
      </w:pPr>
      <w:r w:rsidRPr="00E777FD">
        <w:rPr>
          <w:rFonts w:ascii="Arial" w:hAnsi="Arial" w:cs="Arial"/>
          <w:i/>
          <w:sz w:val="21"/>
          <w:szCs w:val="21"/>
        </w:rPr>
        <w:t>Produktion</w:t>
      </w:r>
    </w:p>
    <w:p w14:paraId="4F41868D" w14:textId="77777777" w:rsidR="00D50075" w:rsidRPr="00E777FD" w:rsidRDefault="00D50075" w:rsidP="00D50075">
      <w:pPr>
        <w:pStyle w:val="Kommentartext"/>
        <w:numPr>
          <w:ilvl w:val="1"/>
          <w:numId w:val="6"/>
        </w:numPr>
        <w:rPr>
          <w:rFonts w:ascii="Arial" w:hAnsi="Arial" w:cs="Arial"/>
          <w:i/>
          <w:sz w:val="21"/>
          <w:szCs w:val="21"/>
        </w:rPr>
      </w:pPr>
      <w:r w:rsidRPr="00E777FD">
        <w:rPr>
          <w:rFonts w:ascii="Arial" w:hAnsi="Arial" w:cs="Arial"/>
          <w:i/>
          <w:sz w:val="21"/>
          <w:szCs w:val="21"/>
        </w:rPr>
        <w:t>Interaktion</w:t>
      </w:r>
    </w:p>
    <w:p w14:paraId="1FD3BE58" w14:textId="77777777" w:rsidR="00D50075" w:rsidRPr="00E777FD" w:rsidRDefault="00D50075" w:rsidP="00D50075">
      <w:pPr>
        <w:pStyle w:val="Kommentartext"/>
        <w:numPr>
          <w:ilvl w:val="1"/>
          <w:numId w:val="6"/>
        </w:numPr>
        <w:rPr>
          <w:rFonts w:ascii="Arial" w:hAnsi="Arial" w:cs="Arial"/>
          <w:i/>
          <w:sz w:val="21"/>
          <w:szCs w:val="21"/>
        </w:rPr>
      </w:pPr>
      <w:r w:rsidRPr="00E777FD">
        <w:rPr>
          <w:rFonts w:ascii="Arial" w:hAnsi="Arial" w:cs="Arial"/>
          <w:i/>
          <w:sz w:val="21"/>
          <w:szCs w:val="21"/>
        </w:rPr>
        <w:t>Mediation/Sprachmittlung</w:t>
      </w:r>
    </w:p>
    <w:p w14:paraId="1939F7C2" w14:textId="77777777" w:rsidR="00D50075" w:rsidRPr="00E777FD" w:rsidRDefault="00D50075" w:rsidP="00D50075">
      <w:pPr>
        <w:pStyle w:val="Kommentartext"/>
        <w:numPr>
          <w:ilvl w:val="0"/>
          <w:numId w:val="6"/>
        </w:numPr>
        <w:rPr>
          <w:rFonts w:ascii="Arial" w:hAnsi="Arial" w:cs="Arial"/>
          <w:i/>
          <w:sz w:val="21"/>
          <w:szCs w:val="21"/>
        </w:rPr>
      </w:pPr>
      <w:r w:rsidRPr="00E777FD">
        <w:rPr>
          <w:rFonts w:ascii="Arial" w:hAnsi="Arial" w:cs="Arial"/>
          <w:i/>
          <w:sz w:val="21"/>
          <w:szCs w:val="21"/>
        </w:rPr>
        <w:t>personale Kompetenz</w:t>
      </w:r>
    </w:p>
    <w:p w14:paraId="5FE29362" w14:textId="77777777" w:rsidR="00D50075" w:rsidRPr="00E777FD" w:rsidRDefault="00D50075" w:rsidP="00D50075">
      <w:pPr>
        <w:pStyle w:val="Kommentartext"/>
        <w:rPr>
          <w:rFonts w:ascii="Arial" w:hAnsi="Arial" w:cs="Arial"/>
          <w:i/>
          <w:sz w:val="21"/>
          <w:szCs w:val="21"/>
        </w:rPr>
      </w:pPr>
      <w:r w:rsidRPr="00E777FD">
        <w:rPr>
          <w:rFonts w:ascii="Arial" w:hAnsi="Arial" w:cs="Arial"/>
          <w:i/>
          <w:sz w:val="21"/>
          <w:szCs w:val="21"/>
        </w:rPr>
        <w:t xml:space="preserve">Kommunikations-, Methoden-, Lern- und Medienkompetenz sowie insbesondere die Interkulturelle Kompetenz, die Sprachlernkompetenz und Sprachbewusstheit sind integriert. </w:t>
      </w:r>
    </w:p>
    <w:p w14:paraId="123D0280" w14:textId="77777777" w:rsidR="00D50075" w:rsidRPr="00E777FD" w:rsidRDefault="00D50075" w:rsidP="00D50075">
      <w:pPr>
        <w:pStyle w:val="Kommentartext"/>
        <w:rPr>
          <w:rFonts w:ascii="Arial" w:hAnsi="Arial" w:cs="Arial"/>
          <w:i/>
          <w:sz w:val="16"/>
          <w:szCs w:val="16"/>
        </w:rPr>
      </w:pPr>
    </w:p>
    <w:p w14:paraId="36A85386" w14:textId="1D50822F" w:rsidR="006B55F2" w:rsidRPr="00E777FD" w:rsidRDefault="00D50075" w:rsidP="006B55F2">
      <w:pPr>
        <w:rPr>
          <w:rFonts w:ascii="Arial" w:hAnsi="Arial" w:cs="Arial"/>
          <w:sz w:val="21"/>
          <w:szCs w:val="21"/>
          <w:shd w:val="clear" w:color="auto" w:fill="FFFFFF"/>
        </w:rPr>
      </w:pPr>
      <w:r w:rsidRPr="00E777FD">
        <w:rPr>
          <w:rFonts w:ascii="Arial" w:hAnsi="Arial" w:cs="Arial"/>
          <w:color w:val="202124"/>
          <w:sz w:val="21"/>
          <w:szCs w:val="21"/>
          <w:shd w:val="clear" w:color="auto" w:fill="FFFFFF"/>
        </w:rPr>
        <w:t xml:space="preserve">*** </w:t>
      </w:r>
      <w:r w:rsidR="00C97295" w:rsidRPr="00E777FD">
        <w:rPr>
          <w:rFonts w:ascii="Arial" w:hAnsi="Arial" w:cs="Arial"/>
          <w:b/>
          <w:bCs/>
          <w:color w:val="202124"/>
          <w:sz w:val="21"/>
          <w:szCs w:val="21"/>
          <w:shd w:val="clear" w:color="auto" w:fill="FFFFFF"/>
        </w:rPr>
        <w:t>Fachdidaktische</w:t>
      </w:r>
      <w:r w:rsidR="00291810" w:rsidRPr="00E777FD">
        <w:rPr>
          <w:rFonts w:ascii="Arial" w:hAnsi="Arial" w:cs="Arial"/>
          <w:b/>
          <w:bCs/>
          <w:color w:val="202124"/>
          <w:sz w:val="21"/>
          <w:szCs w:val="21"/>
          <w:shd w:val="clear" w:color="auto" w:fill="FFFFFF"/>
        </w:rPr>
        <w:t xml:space="preserve"> </w:t>
      </w:r>
      <w:r w:rsidR="00C97295" w:rsidRPr="00E777FD">
        <w:rPr>
          <w:rFonts w:ascii="Arial" w:hAnsi="Arial" w:cs="Arial"/>
          <w:b/>
          <w:bCs/>
          <w:color w:val="202124"/>
          <w:sz w:val="21"/>
          <w:szCs w:val="21"/>
          <w:shd w:val="clear" w:color="auto" w:fill="FFFFFF"/>
        </w:rPr>
        <w:t>Hinwei</w:t>
      </w:r>
      <w:r w:rsidR="00291810" w:rsidRPr="00E777FD">
        <w:rPr>
          <w:rFonts w:ascii="Arial" w:hAnsi="Arial" w:cs="Arial"/>
          <w:b/>
          <w:bCs/>
          <w:color w:val="202124"/>
          <w:sz w:val="21"/>
          <w:szCs w:val="21"/>
          <w:shd w:val="clear" w:color="auto" w:fill="FFFFFF"/>
        </w:rPr>
        <w:t>s</w:t>
      </w:r>
      <w:r w:rsidR="00C60FA2" w:rsidRPr="00E777FD">
        <w:rPr>
          <w:rFonts w:ascii="Arial" w:hAnsi="Arial" w:cs="Arial"/>
          <w:b/>
          <w:bCs/>
          <w:color w:val="202124"/>
          <w:sz w:val="21"/>
          <w:szCs w:val="21"/>
          <w:shd w:val="clear" w:color="auto" w:fill="FFFFFF"/>
        </w:rPr>
        <w:t>e</w:t>
      </w:r>
      <w:r w:rsidR="00291810" w:rsidRPr="00E777FD">
        <w:rPr>
          <w:rFonts w:ascii="Arial" w:hAnsi="Arial" w:cs="Arial"/>
          <w:color w:val="202124"/>
          <w:sz w:val="21"/>
          <w:szCs w:val="21"/>
          <w:shd w:val="clear" w:color="auto" w:fill="FFFFFF"/>
        </w:rPr>
        <w:t xml:space="preserve">: </w:t>
      </w:r>
      <w:r w:rsidR="00C60FA2" w:rsidRPr="00E777FD">
        <w:rPr>
          <w:rFonts w:ascii="Arial" w:hAnsi="Arial" w:cs="Arial"/>
          <w:color w:val="202124"/>
          <w:sz w:val="21"/>
          <w:szCs w:val="21"/>
          <w:shd w:val="clear" w:color="auto" w:fill="FFFFFF"/>
        </w:rPr>
        <w:br/>
      </w:r>
      <w:r w:rsidR="006B55F2" w:rsidRPr="00E777FD">
        <w:rPr>
          <w:rFonts w:ascii="Arial" w:hAnsi="Arial" w:cs="Arial"/>
          <w:sz w:val="21"/>
          <w:szCs w:val="21"/>
          <w:shd w:val="clear" w:color="auto" w:fill="FFFFFF"/>
        </w:rPr>
        <w:t xml:space="preserve">Diese Lernsituation folgt der Struktur gemäß </w:t>
      </w:r>
      <w:proofErr w:type="spellStart"/>
      <w:r w:rsidR="006B55F2" w:rsidRPr="00E777FD">
        <w:rPr>
          <w:rFonts w:ascii="Arial" w:hAnsi="Arial" w:cs="Arial"/>
          <w:sz w:val="21"/>
          <w:szCs w:val="21"/>
          <w:shd w:val="clear" w:color="auto" w:fill="FFFFFF"/>
        </w:rPr>
        <w:t>SchuCu</w:t>
      </w:r>
      <w:proofErr w:type="spellEnd"/>
      <w:r w:rsidR="006B55F2" w:rsidRPr="00E777FD">
        <w:rPr>
          <w:rFonts w:ascii="Arial" w:hAnsi="Arial" w:cs="Arial"/>
          <w:sz w:val="21"/>
          <w:szCs w:val="21"/>
          <w:shd w:val="clear" w:color="auto" w:fill="FFFFFF"/>
        </w:rPr>
        <w:t xml:space="preserve">-BBS und ist mit Blick auf die individuelle Lerngruppe abzustimmen und ggf. </w:t>
      </w:r>
      <w:proofErr w:type="spellStart"/>
      <w:r w:rsidR="006B55F2" w:rsidRPr="00E777FD">
        <w:rPr>
          <w:rFonts w:ascii="Arial" w:hAnsi="Arial" w:cs="Arial"/>
          <w:sz w:val="21"/>
          <w:szCs w:val="21"/>
          <w:shd w:val="clear" w:color="auto" w:fill="FFFFFF"/>
        </w:rPr>
        <w:t>anzu</w:t>
      </w:r>
      <w:proofErr w:type="spellEnd"/>
      <w:r w:rsidR="006B55F2" w:rsidRPr="00E777FD">
        <w:rPr>
          <w:rFonts w:ascii="Arial" w:hAnsi="Arial" w:cs="Arial"/>
          <w:sz w:val="21"/>
          <w:szCs w:val="21"/>
          <w:shd w:val="clear" w:color="auto" w:fill="FFFFFF"/>
        </w:rPr>
        <w:t>-passen. Ausdrücklich sei darauf hingewiesen, dass den Schüler*innen ein Höchstmaß an Eigenständigkeit bei der Aufgabenerfüllung zu übertragen ist.</w:t>
      </w:r>
    </w:p>
    <w:p w14:paraId="695C62FE" w14:textId="77777777" w:rsidR="006B55F2" w:rsidRPr="00E777FD" w:rsidRDefault="006B55F2" w:rsidP="00C97295">
      <w:pPr>
        <w:rPr>
          <w:rFonts w:ascii="Arial" w:hAnsi="Arial" w:cs="Arial"/>
          <w:sz w:val="16"/>
          <w:szCs w:val="16"/>
          <w:shd w:val="clear" w:color="auto" w:fill="FFFFFF"/>
        </w:rPr>
      </w:pPr>
    </w:p>
    <w:p w14:paraId="6390C53A" w14:textId="40507319" w:rsidR="00C97295" w:rsidRPr="00E777FD" w:rsidRDefault="00C97295" w:rsidP="00C97295">
      <w:pPr>
        <w:rPr>
          <w:rFonts w:ascii="Arial" w:hAnsi="Arial" w:cs="Arial"/>
          <w:sz w:val="16"/>
          <w:szCs w:val="16"/>
        </w:rPr>
      </w:pPr>
      <w:r w:rsidRPr="00E777FD">
        <w:rPr>
          <w:rFonts w:ascii="Arial" w:hAnsi="Arial" w:cs="Arial"/>
          <w:sz w:val="21"/>
          <w:szCs w:val="21"/>
          <w:shd w:val="clear" w:color="auto" w:fill="FFFFFF"/>
        </w:rPr>
        <w:t>Neben den Fremdsprachenkenntnissen trägt die</w:t>
      </w:r>
      <w:r w:rsidR="00291810" w:rsidRPr="00E777FD">
        <w:rPr>
          <w:rFonts w:ascii="Arial" w:hAnsi="Arial" w:cs="Arial"/>
          <w:sz w:val="21"/>
          <w:szCs w:val="21"/>
          <w:shd w:val="clear" w:color="auto" w:fill="FFFFFF"/>
        </w:rPr>
        <w:t xml:space="preserve"> </w:t>
      </w:r>
      <w:r w:rsidRPr="00E777FD">
        <w:rPr>
          <w:rFonts w:ascii="Arial" w:hAnsi="Arial" w:cs="Arial"/>
          <w:sz w:val="21"/>
          <w:szCs w:val="21"/>
          <w:shd w:val="clear" w:color="auto" w:fill="FFFFFF"/>
        </w:rPr>
        <w:t xml:space="preserve">interkulturelle Kompetenz einen Großteil zu einer erfolgreichen Zusammenarbeit und auch des persönlichen Erfolgs mit anderen Kulturen bei. </w:t>
      </w:r>
      <w:r w:rsidR="00291810" w:rsidRPr="00E777FD">
        <w:rPr>
          <w:rFonts w:ascii="Arial" w:hAnsi="Arial" w:cs="Arial"/>
          <w:sz w:val="21"/>
          <w:szCs w:val="21"/>
          <w:shd w:val="clear" w:color="auto" w:fill="FFFFFF"/>
        </w:rPr>
        <w:t>De</w:t>
      </w:r>
      <w:r w:rsidRPr="00E777FD">
        <w:rPr>
          <w:rFonts w:ascii="Arial" w:hAnsi="Arial" w:cs="Arial"/>
          <w:sz w:val="21"/>
          <w:szCs w:val="21"/>
          <w:shd w:val="clear" w:color="auto" w:fill="FFFFFF"/>
        </w:rPr>
        <w:t xml:space="preserve">shalb ist es </w:t>
      </w:r>
      <w:r w:rsidR="00291810" w:rsidRPr="00E777FD">
        <w:rPr>
          <w:rFonts w:ascii="Arial" w:hAnsi="Arial" w:cs="Arial"/>
          <w:sz w:val="21"/>
          <w:szCs w:val="21"/>
          <w:shd w:val="clear" w:color="auto" w:fill="FFFFFF"/>
        </w:rPr>
        <w:t>im Fremdsprachenunterricht wichtig, die S</w:t>
      </w:r>
      <w:r w:rsidR="00D50075" w:rsidRPr="00E777FD">
        <w:rPr>
          <w:rFonts w:ascii="Arial" w:hAnsi="Arial" w:cs="Arial"/>
          <w:sz w:val="21"/>
          <w:szCs w:val="21"/>
          <w:shd w:val="clear" w:color="auto" w:fill="FFFFFF"/>
        </w:rPr>
        <w:t>chüler*innen</w:t>
      </w:r>
      <w:r w:rsidR="00291810" w:rsidRPr="00E777FD">
        <w:rPr>
          <w:rFonts w:ascii="Arial" w:hAnsi="Arial" w:cs="Arial"/>
          <w:sz w:val="21"/>
          <w:szCs w:val="21"/>
          <w:shd w:val="clear" w:color="auto" w:fill="FFFFFF"/>
        </w:rPr>
        <w:t xml:space="preserve"> für die </w:t>
      </w:r>
      <w:r w:rsidRPr="00E777FD">
        <w:rPr>
          <w:rFonts w:ascii="Arial" w:hAnsi="Arial" w:cs="Arial"/>
          <w:sz w:val="21"/>
          <w:szCs w:val="21"/>
          <w:shd w:val="clear" w:color="auto" w:fill="FFFFFF"/>
        </w:rPr>
        <w:t xml:space="preserve">kulturellen </w:t>
      </w:r>
      <w:r w:rsidR="00291810" w:rsidRPr="00E777FD">
        <w:rPr>
          <w:rFonts w:ascii="Arial" w:hAnsi="Arial" w:cs="Arial"/>
          <w:sz w:val="21"/>
          <w:szCs w:val="21"/>
          <w:shd w:val="clear" w:color="auto" w:fill="FFFFFF"/>
        </w:rPr>
        <w:t>Unterschiede zwischen ihrem Heimatland und den Ländern, in denen die Zielsprache gesprochen wird, zu sensibilisieren.</w:t>
      </w:r>
      <w:r w:rsidR="00C60FA2" w:rsidRPr="00E777FD">
        <w:rPr>
          <w:rFonts w:ascii="Arial" w:hAnsi="Arial" w:cs="Arial"/>
          <w:sz w:val="21"/>
          <w:szCs w:val="21"/>
          <w:shd w:val="clear" w:color="auto" w:fill="FFFFFF"/>
        </w:rPr>
        <w:br/>
      </w:r>
    </w:p>
    <w:p w14:paraId="5A78BB56" w14:textId="77777777" w:rsidR="00C75A7B" w:rsidRPr="00E777FD" w:rsidRDefault="00C75A7B" w:rsidP="00C75A7B">
      <w:pPr>
        <w:rPr>
          <w:rFonts w:ascii="Arial" w:hAnsi="Arial" w:cs="Arial"/>
          <w:sz w:val="21"/>
          <w:szCs w:val="21"/>
          <w:shd w:val="clear" w:color="auto" w:fill="FFFFFF"/>
        </w:rPr>
      </w:pPr>
      <w:r w:rsidRPr="00E777FD">
        <w:rPr>
          <w:rFonts w:ascii="Arial" w:hAnsi="Arial" w:cs="Arial"/>
          <w:sz w:val="21"/>
          <w:szCs w:val="21"/>
          <w:shd w:val="clear" w:color="auto" w:fill="FFFFFF"/>
        </w:rPr>
        <w:t xml:space="preserve">Im Fremdsprachenunterricht ist die Sprache zugleich Kommunikationsmedium </w:t>
      </w:r>
      <w:r w:rsidRPr="00E777FD">
        <w:rPr>
          <w:rFonts w:ascii="Arial" w:hAnsi="Arial" w:cs="Arial"/>
          <w:b/>
          <w:bCs/>
          <w:sz w:val="21"/>
          <w:szCs w:val="21"/>
          <w:u w:val="single"/>
          <w:shd w:val="clear" w:color="auto" w:fill="FFFFFF"/>
        </w:rPr>
        <w:t>und</w:t>
      </w:r>
      <w:r w:rsidRPr="00E777FD">
        <w:rPr>
          <w:rFonts w:ascii="Arial" w:hAnsi="Arial" w:cs="Arial"/>
          <w:sz w:val="21"/>
          <w:szCs w:val="21"/>
          <w:shd w:val="clear" w:color="auto" w:fill="FFFFFF"/>
        </w:rPr>
        <w:t xml:space="preserve"> Inhalt. Diese Interdependenz und Doppelfunktion führt ggf. dazu, dass auf dem Weg zum Handlungsergebnis ein Exkurs zu sprachlichen Mitteln erforderlich ist.</w:t>
      </w:r>
    </w:p>
    <w:sectPr w:rsidR="00C75A7B" w:rsidRPr="00E777FD" w:rsidSect="00E1537B">
      <w:footerReference w:type="default" r:id="rId10"/>
      <w:pgSz w:w="16840" w:h="11900" w:orient="landscape"/>
      <w:pgMar w:top="1135" w:right="1843" w:bottom="184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EFFAE7" w14:textId="77777777" w:rsidR="00A04F42" w:rsidRDefault="00A04F42" w:rsidP="001B449A">
      <w:r>
        <w:separator/>
      </w:r>
    </w:p>
  </w:endnote>
  <w:endnote w:type="continuationSeparator" w:id="0">
    <w:p w14:paraId="67C992B3" w14:textId="77777777" w:rsidR="00A04F42" w:rsidRDefault="00A04F42" w:rsidP="001B4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7471931"/>
      <w:docPartObj>
        <w:docPartGallery w:val="Page Numbers (Bottom of Page)"/>
        <w:docPartUnique/>
      </w:docPartObj>
    </w:sdtPr>
    <w:sdtEndPr/>
    <w:sdtContent>
      <w:p w14:paraId="186AB35C" w14:textId="6055824F" w:rsidR="007A5EA3" w:rsidRDefault="007A5EA3" w:rsidP="001B449A">
        <w:pPr>
          <w:pStyle w:val="Fuzeile"/>
          <w:jc w:val="right"/>
        </w:pPr>
        <w:r>
          <w:fldChar w:fldCharType="begin"/>
        </w:r>
        <w:r>
          <w:instrText>PAGE   \* MERGEFORMAT</w:instrText>
        </w:r>
        <w:r>
          <w:fldChar w:fldCharType="separate"/>
        </w:r>
        <w:r w:rsidR="00216692">
          <w:rPr>
            <w:noProof/>
          </w:rPr>
          <w:t>4</w:t>
        </w:r>
        <w:r>
          <w:fldChar w:fldCharType="end"/>
        </w:r>
      </w:p>
    </w:sdtContent>
  </w:sdt>
  <w:p w14:paraId="7FCDF28A" w14:textId="77777777" w:rsidR="007A5EA3" w:rsidRDefault="007A5EA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17570C" w14:textId="77777777" w:rsidR="00A04F42" w:rsidRDefault="00A04F42" w:rsidP="001B449A">
      <w:r>
        <w:separator/>
      </w:r>
    </w:p>
  </w:footnote>
  <w:footnote w:type="continuationSeparator" w:id="0">
    <w:p w14:paraId="3519BF57" w14:textId="77777777" w:rsidR="00A04F42" w:rsidRDefault="00A04F42" w:rsidP="001B4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4B11049"/>
    <w:multiLevelType w:val="hybridMultilevel"/>
    <w:tmpl w:val="DAF46D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896461"/>
    <w:multiLevelType w:val="hybridMultilevel"/>
    <w:tmpl w:val="494C40E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85644F6"/>
    <w:multiLevelType w:val="hybridMultilevel"/>
    <w:tmpl w:val="B83670E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CAD609C"/>
    <w:multiLevelType w:val="hybridMultilevel"/>
    <w:tmpl w:val="0FA4532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3256ED2"/>
    <w:multiLevelType w:val="hybridMultilevel"/>
    <w:tmpl w:val="0F9416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C520DAE"/>
    <w:multiLevelType w:val="hybridMultilevel"/>
    <w:tmpl w:val="542452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30875A9C"/>
    <w:multiLevelType w:val="hybridMultilevel"/>
    <w:tmpl w:val="BB681D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5430EA1"/>
    <w:multiLevelType w:val="hybridMultilevel"/>
    <w:tmpl w:val="C3AC537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4604534E"/>
    <w:multiLevelType w:val="hybridMultilevel"/>
    <w:tmpl w:val="CDC8EBC2"/>
    <w:lvl w:ilvl="0" w:tplc="ADD075A0">
      <w:start w:val="4"/>
      <w:numFmt w:val="bullet"/>
      <w:lvlText w:val="-"/>
      <w:lvlJc w:val="left"/>
      <w:pPr>
        <w:ind w:left="360" w:hanging="360"/>
      </w:pPr>
      <w:rPr>
        <w:rFonts w:ascii="Arial" w:eastAsiaTheme="minorEastAsia" w:hAnsi="Arial" w:cs="Aria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53C56568"/>
    <w:multiLevelType w:val="hybridMultilevel"/>
    <w:tmpl w:val="4290117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46B5526"/>
    <w:multiLevelType w:val="hybridMultilevel"/>
    <w:tmpl w:val="D07A54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8C422B9"/>
    <w:multiLevelType w:val="hybridMultilevel"/>
    <w:tmpl w:val="792289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5D7068E6"/>
    <w:multiLevelType w:val="hybridMultilevel"/>
    <w:tmpl w:val="0B96BD58"/>
    <w:lvl w:ilvl="0" w:tplc="6EB6940C">
      <w:start w:val="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02E0079"/>
    <w:multiLevelType w:val="hybridMultilevel"/>
    <w:tmpl w:val="A376590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616476E9"/>
    <w:multiLevelType w:val="hybridMultilevel"/>
    <w:tmpl w:val="7DB2B3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6DA06686"/>
    <w:multiLevelType w:val="hybridMultilevel"/>
    <w:tmpl w:val="39A011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7AFF5B09"/>
    <w:multiLevelType w:val="hybridMultilevel"/>
    <w:tmpl w:val="61FA388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15"/>
  </w:num>
  <w:num w:numId="3">
    <w:abstractNumId w:val="10"/>
  </w:num>
  <w:num w:numId="4">
    <w:abstractNumId w:val="16"/>
  </w:num>
  <w:num w:numId="5">
    <w:abstractNumId w:val="12"/>
  </w:num>
  <w:num w:numId="6">
    <w:abstractNumId w:val="11"/>
  </w:num>
  <w:num w:numId="7">
    <w:abstractNumId w:val="6"/>
  </w:num>
  <w:num w:numId="8">
    <w:abstractNumId w:val="1"/>
  </w:num>
  <w:num w:numId="9">
    <w:abstractNumId w:val="9"/>
  </w:num>
  <w:num w:numId="10">
    <w:abstractNumId w:val="5"/>
  </w:num>
  <w:num w:numId="11">
    <w:abstractNumId w:val="0"/>
  </w:num>
  <w:num w:numId="12">
    <w:abstractNumId w:val="4"/>
  </w:num>
  <w:num w:numId="13">
    <w:abstractNumId w:val="13"/>
  </w:num>
  <w:num w:numId="14">
    <w:abstractNumId w:val="8"/>
  </w:num>
  <w:num w:numId="15">
    <w:abstractNumId w:val="14"/>
  </w:num>
  <w:num w:numId="16">
    <w:abstractNumId w:val="2"/>
  </w:num>
  <w:num w:numId="17">
    <w:abstractNumId w:val="7"/>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63F"/>
    <w:rsid w:val="000052AC"/>
    <w:rsid w:val="00005465"/>
    <w:rsid w:val="00005A49"/>
    <w:rsid w:val="00007877"/>
    <w:rsid w:val="00010587"/>
    <w:rsid w:val="00013AAA"/>
    <w:rsid w:val="00031C17"/>
    <w:rsid w:val="0003327C"/>
    <w:rsid w:val="0004720E"/>
    <w:rsid w:val="00047277"/>
    <w:rsid w:val="00054C80"/>
    <w:rsid w:val="00080132"/>
    <w:rsid w:val="00080A2C"/>
    <w:rsid w:val="0008191A"/>
    <w:rsid w:val="00082738"/>
    <w:rsid w:val="000848D4"/>
    <w:rsid w:val="00085295"/>
    <w:rsid w:val="00090557"/>
    <w:rsid w:val="00093F42"/>
    <w:rsid w:val="00097110"/>
    <w:rsid w:val="000A1481"/>
    <w:rsid w:val="000C02BB"/>
    <w:rsid w:val="000C306C"/>
    <w:rsid w:val="000C4A7C"/>
    <w:rsid w:val="000C5A97"/>
    <w:rsid w:val="000F69D1"/>
    <w:rsid w:val="00105845"/>
    <w:rsid w:val="00107E80"/>
    <w:rsid w:val="00122C60"/>
    <w:rsid w:val="00123C52"/>
    <w:rsid w:val="001414F6"/>
    <w:rsid w:val="001442B3"/>
    <w:rsid w:val="00145BC4"/>
    <w:rsid w:val="00146ECA"/>
    <w:rsid w:val="0015255A"/>
    <w:rsid w:val="0015255D"/>
    <w:rsid w:val="001634DD"/>
    <w:rsid w:val="00172519"/>
    <w:rsid w:val="0018061B"/>
    <w:rsid w:val="001A610D"/>
    <w:rsid w:val="001B2233"/>
    <w:rsid w:val="001B449A"/>
    <w:rsid w:val="001B7D7E"/>
    <w:rsid w:val="001C0304"/>
    <w:rsid w:val="001C707F"/>
    <w:rsid w:val="001C7C4B"/>
    <w:rsid w:val="001D3177"/>
    <w:rsid w:val="001E570D"/>
    <w:rsid w:val="001E658B"/>
    <w:rsid w:val="001F14E5"/>
    <w:rsid w:val="001F2A95"/>
    <w:rsid w:val="001F2F87"/>
    <w:rsid w:val="00200520"/>
    <w:rsid w:val="0020472B"/>
    <w:rsid w:val="00207E29"/>
    <w:rsid w:val="00216692"/>
    <w:rsid w:val="00216A37"/>
    <w:rsid w:val="00223DC4"/>
    <w:rsid w:val="002245FE"/>
    <w:rsid w:val="002335AD"/>
    <w:rsid w:val="00235A6C"/>
    <w:rsid w:val="00236BC3"/>
    <w:rsid w:val="00244FA5"/>
    <w:rsid w:val="002453ED"/>
    <w:rsid w:val="00263EE6"/>
    <w:rsid w:val="00264ABD"/>
    <w:rsid w:val="00271E8C"/>
    <w:rsid w:val="002748C3"/>
    <w:rsid w:val="00284999"/>
    <w:rsid w:val="0028548B"/>
    <w:rsid w:val="00291526"/>
    <w:rsid w:val="00291810"/>
    <w:rsid w:val="00291CD4"/>
    <w:rsid w:val="0029281D"/>
    <w:rsid w:val="00295E86"/>
    <w:rsid w:val="00296B29"/>
    <w:rsid w:val="002A590D"/>
    <w:rsid w:val="002B3C76"/>
    <w:rsid w:val="002B52A7"/>
    <w:rsid w:val="002C0B60"/>
    <w:rsid w:val="002C496E"/>
    <w:rsid w:val="002C5572"/>
    <w:rsid w:val="002C665D"/>
    <w:rsid w:val="002E31D2"/>
    <w:rsid w:val="002E5B3F"/>
    <w:rsid w:val="002E7D18"/>
    <w:rsid w:val="002F00CA"/>
    <w:rsid w:val="002F1D25"/>
    <w:rsid w:val="002F71ED"/>
    <w:rsid w:val="003010A0"/>
    <w:rsid w:val="00303D9D"/>
    <w:rsid w:val="00304A21"/>
    <w:rsid w:val="00324C56"/>
    <w:rsid w:val="00341D31"/>
    <w:rsid w:val="003432FD"/>
    <w:rsid w:val="003543CF"/>
    <w:rsid w:val="003622C2"/>
    <w:rsid w:val="0036310F"/>
    <w:rsid w:val="003632EF"/>
    <w:rsid w:val="003736FA"/>
    <w:rsid w:val="00373ADC"/>
    <w:rsid w:val="00377D86"/>
    <w:rsid w:val="0038089F"/>
    <w:rsid w:val="00395547"/>
    <w:rsid w:val="00395D2E"/>
    <w:rsid w:val="003B2793"/>
    <w:rsid w:val="003B3027"/>
    <w:rsid w:val="003C2021"/>
    <w:rsid w:val="003C2B64"/>
    <w:rsid w:val="003C4553"/>
    <w:rsid w:val="003C53F2"/>
    <w:rsid w:val="003F16DC"/>
    <w:rsid w:val="003F3424"/>
    <w:rsid w:val="00400C26"/>
    <w:rsid w:val="00400D27"/>
    <w:rsid w:val="00402E8F"/>
    <w:rsid w:val="00403EE5"/>
    <w:rsid w:val="00406C5A"/>
    <w:rsid w:val="004118EB"/>
    <w:rsid w:val="00412AD5"/>
    <w:rsid w:val="00413D58"/>
    <w:rsid w:val="0041738A"/>
    <w:rsid w:val="00422BB2"/>
    <w:rsid w:val="00445280"/>
    <w:rsid w:val="004455CB"/>
    <w:rsid w:val="00445E47"/>
    <w:rsid w:val="004501EE"/>
    <w:rsid w:val="004518AC"/>
    <w:rsid w:val="00454E85"/>
    <w:rsid w:val="00457D32"/>
    <w:rsid w:val="00472C84"/>
    <w:rsid w:val="00474972"/>
    <w:rsid w:val="00475DDB"/>
    <w:rsid w:val="00481D88"/>
    <w:rsid w:val="00481D99"/>
    <w:rsid w:val="0048789D"/>
    <w:rsid w:val="00496B19"/>
    <w:rsid w:val="004A7123"/>
    <w:rsid w:val="004B2D89"/>
    <w:rsid w:val="004B3C56"/>
    <w:rsid w:val="004C1AA7"/>
    <w:rsid w:val="004C1AAB"/>
    <w:rsid w:val="004C43E6"/>
    <w:rsid w:val="004D09A5"/>
    <w:rsid w:val="004D35BC"/>
    <w:rsid w:val="004E2B6C"/>
    <w:rsid w:val="004E59CD"/>
    <w:rsid w:val="004E7093"/>
    <w:rsid w:val="004F64F2"/>
    <w:rsid w:val="00515FE4"/>
    <w:rsid w:val="00525155"/>
    <w:rsid w:val="00530705"/>
    <w:rsid w:val="0053119F"/>
    <w:rsid w:val="00532E84"/>
    <w:rsid w:val="00534225"/>
    <w:rsid w:val="00535812"/>
    <w:rsid w:val="00537F32"/>
    <w:rsid w:val="00542F6B"/>
    <w:rsid w:val="005439E6"/>
    <w:rsid w:val="005474F9"/>
    <w:rsid w:val="005529EB"/>
    <w:rsid w:val="00553C55"/>
    <w:rsid w:val="005542EB"/>
    <w:rsid w:val="00556B6E"/>
    <w:rsid w:val="00560A93"/>
    <w:rsid w:val="00562AC8"/>
    <w:rsid w:val="005728B0"/>
    <w:rsid w:val="00575B92"/>
    <w:rsid w:val="005929C0"/>
    <w:rsid w:val="005A3E79"/>
    <w:rsid w:val="005A791F"/>
    <w:rsid w:val="005C2F7D"/>
    <w:rsid w:val="005D36EA"/>
    <w:rsid w:val="005D7ACB"/>
    <w:rsid w:val="005D7F08"/>
    <w:rsid w:val="005D7F0B"/>
    <w:rsid w:val="005E74E5"/>
    <w:rsid w:val="005E77C0"/>
    <w:rsid w:val="00600689"/>
    <w:rsid w:val="00606C6B"/>
    <w:rsid w:val="00607507"/>
    <w:rsid w:val="006111B1"/>
    <w:rsid w:val="00613A4B"/>
    <w:rsid w:val="00624D05"/>
    <w:rsid w:val="00624D40"/>
    <w:rsid w:val="006525B1"/>
    <w:rsid w:val="006533E4"/>
    <w:rsid w:val="00653DE8"/>
    <w:rsid w:val="006627AA"/>
    <w:rsid w:val="00671328"/>
    <w:rsid w:val="006728F7"/>
    <w:rsid w:val="00673020"/>
    <w:rsid w:val="006750C8"/>
    <w:rsid w:val="0067741B"/>
    <w:rsid w:val="00682F52"/>
    <w:rsid w:val="0068588C"/>
    <w:rsid w:val="00685F82"/>
    <w:rsid w:val="00696C44"/>
    <w:rsid w:val="00697EE6"/>
    <w:rsid w:val="006A007D"/>
    <w:rsid w:val="006A4721"/>
    <w:rsid w:val="006B55F2"/>
    <w:rsid w:val="006C1BAE"/>
    <w:rsid w:val="006C24E6"/>
    <w:rsid w:val="006D0B3E"/>
    <w:rsid w:val="006D6991"/>
    <w:rsid w:val="006F60A6"/>
    <w:rsid w:val="006F7D0F"/>
    <w:rsid w:val="00704CE9"/>
    <w:rsid w:val="00704F1E"/>
    <w:rsid w:val="0070616C"/>
    <w:rsid w:val="00711A95"/>
    <w:rsid w:val="00711AAE"/>
    <w:rsid w:val="00711D93"/>
    <w:rsid w:val="00727E18"/>
    <w:rsid w:val="00732F72"/>
    <w:rsid w:val="00737704"/>
    <w:rsid w:val="00742A6E"/>
    <w:rsid w:val="007441AD"/>
    <w:rsid w:val="007617A9"/>
    <w:rsid w:val="00767FF9"/>
    <w:rsid w:val="00772AEC"/>
    <w:rsid w:val="0077707D"/>
    <w:rsid w:val="00782F09"/>
    <w:rsid w:val="00787A59"/>
    <w:rsid w:val="007A388B"/>
    <w:rsid w:val="007A5EA3"/>
    <w:rsid w:val="007A6032"/>
    <w:rsid w:val="007A691D"/>
    <w:rsid w:val="007C3A68"/>
    <w:rsid w:val="007D183C"/>
    <w:rsid w:val="007E08CF"/>
    <w:rsid w:val="007E3B74"/>
    <w:rsid w:val="007E66B3"/>
    <w:rsid w:val="007F01F7"/>
    <w:rsid w:val="007F7726"/>
    <w:rsid w:val="0080564D"/>
    <w:rsid w:val="008067A9"/>
    <w:rsid w:val="008135EB"/>
    <w:rsid w:val="00823AF5"/>
    <w:rsid w:val="00833792"/>
    <w:rsid w:val="00833CCD"/>
    <w:rsid w:val="00851A9D"/>
    <w:rsid w:val="00852337"/>
    <w:rsid w:val="00854AFA"/>
    <w:rsid w:val="008746C0"/>
    <w:rsid w:val="00877567"/>
    <w:rsid w:val="00881CEC"/>
    <w:rsid w:val="00887747"/>
    <w:rsid w:val="00891476"/>
    <w:rsid w:val="00891797"/>
    <w:rsid w:val="008A14AE"/>
    <w:rsid w:val="008B1A2A"/>
    <w:rsid w:val="008B43C5"/>
    <w:rsid w:val="008D35B2"/>
    <w:rsid w:val="008D440D"/>
    <w:rsid w:val="008D4506"/>
    <w:rsid w:val="008D5E18"/>
    <w:rsid w:val="008D7CB6"/>
    <w:rsid w:val="008E6A42"/>
    <w:rsid w:val="0091584E"/>
    <w:rsid w:val="00916E73"/>
    <w:rsid w:val="00921C85"/>
    <w:rsid w:val="00924499"/>
    <w:rsid w:val="009323A6"/>
    <w:rsid w:val="00935992"/>
    <w:rsid w:val="009415A0"/>
    <w:rsid w:val="009444AA"/>
    <w:rsid w:val="00950B04"/>
    <w:rsid w:val="009537D4"/>
    <w:rsid w:val="00953B91"/>
    <w:rsid w:val="00954760"/>
    <w:rsid w:val="009724F2"/>
    <w:rsid w:val="00990546"/>
    <w:rsid w:val="00993450"/>
    <w:rsid w:val="009A0E15"/>
    <w:rsid w:val="009A34C5"/>
    <w:rsid w:val="009A427F"/>
    <w:rsid w:val="009A6A26"/>
    <w:rsid w:val="009B47A1"/>
    <w:rsid w:val="009C1645"/>
    <w:rsid w:val="009D5884"/>
    <w:rsid w:val="009E5D4E"/>
    <w:rsid w:val="009F00E9"/>
    <w:rsid w:val="009F4907"/>
    <w:rsid w:val="00A03704"/>
    <w:rsid w:val="00A04428"/>
    <w:rsid w:val="00A04F42"/>
    <w:rsid w:val="00A105B0"/>
    <w:rsid w:val="00A12E14"/>
    <w:rsid w:val="00A5365F"/>
    <w:rsid w:val="00A61CDD"/>
    <w:rsid w:val="00A62F3B"/>
    <w:rsid w:val="00A70E89"/>
    <w:rsid w:val="00A801DB"/>
    <w:rsid w:val="00A82592"/>
    <w:rsid w:val="00A87DD5"/>
    <w:rsid w:val="00A87FF3"/>
    <w:rsid w:val="00A914FF"/>
    <w:rsid w:val="00A93F80"/>
    <w:rsid w:val="00AA41E2"/>
    <w:rsid w:val="00AA4C6D"/>
    <w:rsid w:val="00AA5A61"/>
    <w:rsid w:val="00AB02C4"/>
    <w:rsid w:val="00AB0550"/>
    <w:rsid w:val="00AC49B8"/>
    <w:rsid w:val="00AC5606"/>
    <w:rsid w:val="00AD0DAC"/>
    <w:rsid w:val="00AD360D"/>
    <w:rsid w:val="00AD6326"/>
    <w:rsid w:val="00AF27B6"/>
    <w:rsid w:val="00B0395B"/>
    <w:rsid w:val="00B04E33"/>
    <w:rsid w:val="00B109E6"/>
    <w:rsid w:val="00B17767"/>
    <w:rsid w:val="00B23F0B"/>
    <w:rsid w:val="00B32102"/>
    <w:rsid w:val="00B33E5C"/>
    <w:rsid w:val="00B356CF"/>
    <w:rsid w:val="00B40F46"/>
    <w:rsid w:val="00B412E6"/>
    <w:rsid w:val="00B530AA"/>
    <w:rsid w:val="00B53B9D"/>
    <w:rsid w:val="00B575E0"/>
    <w:rsid w:val="00B60703"/>
    <w:rsid w:val="00B61AA2"/>
    <w:rsid w:val="00B629A1"/>
    <w:rsid w:val="00B672E6"/>
    <w:rsid w:val="00B8184B"/>
    <w:rsid w:val="00BA0033"/>
    <w:rsid w:val="00BA4C7D"/>
    <w:rsid w:val="00BA7848"/>
    <w:rsid w:val="00BC15F0"/>
    <w:rsid w:val="00BC1835"/>
    <w:rsid w:val="00BD0520"/>
    <w:rsid w:val="00BD0596"/>
    <w:rsid w:val="00BD0F6B"/>
    <w:rsid w:val="00BE078B"/>
    <w:rsid w:val="00BE5C35"/>
    <w:rsid w:val="00BF59FB"/>
    <w:rsid w:val="00C07E18"/>
    <w:rsid w:val="00C20B77"/>
    <w:rsid w:val="00C319AA"/>
    <w:rsid w:val="00C42145"/>
    <w:rsid w:val="00C42CBC"/>
    <w:rsid w:val="00C45188"/>
    <w:rsid w:val="00C4763F"/>
    <w:rsid w:val="00C5307C"/>
    <w:rsid w:val="00C54826"/>
    <w:rsid w:val="00C60FA2"/>
    <w:rsid w:val="00C630F4"/>
    <w:rsid w:val="00C75A7B"/>
    <w:rsid w:val="00C822BB"/>
    <w:rsid w:val="00C83699"/>
    <w:rsid w:val="00C97295"/>
    <w:rsid w:val="00C97662"/>
    <w:rsid w:val="00CA2A4F"/>
    <w:rsid w:val="00CA567B"/>
    <w:rsid w:val="00CA6918"/>
    <w:rsid w:val="00CB36A8"/>
    <w:rsid w:val="00CB4CC4"/>
    <w:rsid w:val="00CC1400"/>
    <w:rsid w:val="00CD0C53"/>
    <w:rsid w:val="00CD731B"/>
    <w:rsid w:val="00CD7A15"/>
    <w:rsid w:val="00CE162D"/>
    <w:rsid w:val="00CE447A"/>
    <w:rsid w:val="00CF164B"/>
    <w:rsid w:val="00CF362D"/>
    <w:rsid w:val="00CF7CB0"/>
    <w:rsid w:val="00D002C8"/>
    <w:rsid w:val="00D11637"/>
    <w:rsid w:val="00D12851"/>
    <w:rsid w:val="00D13ACE"/>
    <w:rsid w:val="00D177DA"/>
    <w:rsid w:val="00D20CAA"/>
    <w:rsid w:val="00D20E8F"/>
    <w:rsid w:val="00D23FB8"/>
    <w:rsid w:val="00D24847"/>
    <w:rsid w:val="00D32E89"/>
    <w:rsid w:val="00D33304"/>
    <w:rsid w:val="00D35511"/>
    <w:rsid w:val="00D478ED"/>
    <w:rsid w:val="00D47928"/>
    <w:rsid w:val="00D50075"/>
    <w:rsid w:val="00D555C1"/>
    <w:rsid w:val="00D609D1"/>
    <w:rsid w:val="00D65E8C"/>
    <w:rsid w:val="00D66072"/>
    <w:rsid w:val="00D77424"/>
    <w:rsid w:val="00D944E3"/>
    <w:rsid w:val="00DA4D1D"/>
    <w:rsid w:val="00DA75CF"/>
    <w:rsid w:val="00DB696B"/>
    <w:rsid w:val="00DC1D7C"/>
    <w:rsid w:val="00DC3735"/>
    <w:rsid w:val="00DD17FF"/>
    <w:rsid w:val="00DD239A"/>
    <w:rsid w:val="00DD391F"/>
    <w:rsid w:val="00DD7620"/>
    <w:rsid w:val="00DF0A16"/>
    <w:rsid w:val="00DF2212"/>
    <w:rsid w:val="00DF2627"/>
    <w:rsid w:val="00DF2F4F"/>
    <w:rsid w:val="00E04C0E"/>
    <w:rsid w:val="00E1537B"/>
    <w:rsid w:val="00E2780A"/>
    <w:rsid w:val="00E31634"/>
    <w:rsid w:val="00E328D4"/>
    <w:rsid w:val="00E35CC5"/>
    <w:rsid w:val="00E56E55"/>
    <w:rsid w:val="00E63E68"/>
    <w:rsid w:val="00E777FD"/>
    <w:rsid w:val="00E8123A"/>
    <w:rsid w:val="00E83643"/>
    <w:rsid w:val="00E90C6E"/>
    <w:rsid w:val="00E93956"/>
    <w:rsid w:val="00EA05DC"/>
    <w:rsid w:val="00EA50D0"/>
    <w:rsid w:val="00EB0427"/>
    <w:rsid w:val="00EE3A96"/>
    <w:rsid w:val="00EE716C"/>
    <w:rsid w:val="00EF231B"/>
    <w:rsid w:val="00EF602B"/>
    <w:rsid w:val="00F04C1E"/>
    <w:rsid w:val="00F14409"/>
    <w:rsid w:val="00F157A9"/>
    <w:rsid w:val="00F16EE9"/>
    <w:rsid w:val="00F2156D"/>
    <w:rsid w:val="00F356A6"/>
    <w:rsid w:val="00F509C4"/>
    <w:rsid w:val="00F76DAB"/>
    <w:rsid w:val="00F76FB8"/>
    <w:rsid w:val="00F81BD9"/>
    <w:rsid w:val="00F81F83"/>
    <w:rsid w:val="00F87613"/>
    <w:rsid w:val="00F9645D"/>
    <w:rsid w:val="00FA1416"/>
    <w:rsid w:val="00FA38AB"/>
    <w:rsid w:val="00FB51A2"/>
    <w:rsid w:val="00FB6E46"/>
    <w:rsid w:val="00FC103E"/>
    <w:rsid w:val="00FD0605"/>
    <w:rsid w:val="00FD1A68"/>
    <w:rsid w:val="00FD66B1"/>
    <w:rsid w:val="00FE2876"/>
    <w:rsid w:val="00FF0806"/>
    <w:rsid w:val="00FF1021"/>
    <w:rsid w:val="00FF54BC"/>
    <w:rsid w:val="00FF6C9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2DC669"/>
  <w14:defaultImageDpi w14:val="300"/>
  <w15:docId w15:val="{995C6AE3-DE7E-41B2-AEEE-3B421677A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C47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177DA"/>
    <w:pPr>
      <w:ind w:left="720"/>
      <w:contextualSpacing/>
    </w:pPr>
  </w:style>
  <w:style w:type="character" w:styleId="Kommentarzeichen">
    <w:name w:val="annotation reference"/>
    <w:basedOn w:val="Absatz-Standardschriftart"/>
    <w:uiPriority w:val="99"/>
    <w:semiHidden/>
    <w:unhideWhenUsed/>
    <w:rsid w:val="00D33304"/>
    <w:rPr>
      <w:sz w:val="18"/>
      <w:szCs w:val="18"/>
    </w:rPr>
  </w:style>
  <w:style w:type="paragraph" w:styleId="Kommentartext">
    <w:name w:val="annotation text"/>
    <w:basedOn w:val="Standard"/>
    <w:link w:val="KommentartextZchn"/>
    <w:uiPriority w:val="99"/>
    <w:unhideWhenUsed/>
    <w:rsid w:val="00D33304"/>
  </w:style>
  <w:style w:type="character" w:customStyle="1" w:styleId="KommentartextZchn">
    <w:name w:val="Kommentartext Zchn"/>
    <w:basedOn w:val="Absatz-Standardschriftart"/>
    <w:link w:val="Kommentartext"/>
    <w:uiPriority w:val="99"/>
    <w:rsid w:val="00D33304"/>
  </w:style>
  <w:style w:type="paragraph" w:styleId="Kommentarthema">
    <w:name w:val="annotation subject"/>
    <w:basedOn w:val="Kommentartext"/>
    <w:next w:val="Kommentartext"/>
    <w:link w:val="KommentarthemaZchn"/>
    <w:uiPriority w:val="99"/>
    <w:semiHidden/>
    <w:unhideWhenUsed/>
    <w:rsid w:val="00D33304"/>
    <w:rPr>
      <w:b/>
      <w:bCs/>
      <w:sz w:val="20"/>
      <w:szCs w:val="20"/>
    </w:rPr>
  </w:style>
  <w:style w:type="character" w:customStyle="1" w:styleId="KommentarthemaZchn">
    <w:name w:val="Kommentarthema Zchn"/>
    <w:basedOn w:val="KommentartextZchn"/>
    <w:link w:val="Kommentarthema"/>
    <w:uiPriority w:val="99"/>
    <w:semiHidden/>
    <w:rsid w:val="00D33304"/>
    <w:rPr>
      <w:b/>
      <w:bCs/>
      <w:sz w:val="20"/>
      <w:szCs w:val="20"/>
    </w:rPr>
  </w:style>
  <w:style w:type="paragraph" w:styleId="Sprechblasentext">
    <w:name w:val="Balloon Text"/>
    <w:basedOn w:val="Standard"/>
    <w:link w:val="SprechblasentextZchn"/>
    <w:uiPriority w:val="99"/>
    <w:semiHidden/>
    <w:unhideWhenUsed/>
    <w:rsid w:val="00D33304"/>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D33304"/>
    <w:rPr>
      <w:rFonts w:ascii="Lucida Grande" w:hAnsi="Lucida Grande" w:cs="Lucida Grande"/>
      <w:sz w:val="18"/>
      <w:szCs w:val="18"/>
    </w:rPr>
  </w:style>
  <w:style w:type="paragraph" w:styleId="berarbeitung">
    <w:name w:val="Revision"/>
    <w:hidden/>
    <w:uiPriority w:val="99"/>
    <w:semiHidden/>
    <w:rsid w:val="003C4553"/>
  </w:style>
  <w:style w:type="paragraph" w:styleId="Kopfzeile">
    <w:name w:val="header"/>
    <w:basedOn w:val="Standard"/>
    <w:link w:val="KopfzeileZchn"/>
    <w:uiPriority w:val="99"/>
    <w:unhideWhenUsed/>
    <w:rsid w:val="001B449A"/>
    <w:pPr>
      <w:tabs>
        <w:tab w:val="center" w:pos="4536"/>
        <w:tab w:val="right" w:pos="9072"/>
      </w:tabs>
    </w:pPr>
  </w:style>
  <w:style w:type="character" w:customStyle="1" w:styleId="KopfzeileZchn">
    <w:name w:val="Kopfzeile Zchn"/>
    <w:basedOn w:val="Absatz-Standardschriftart"/>
    <w:link w:val="Kopfzeile"/>
    <w:uiPriority w:val="99"/>
    <w:rsid w:val="001B449A"/>
  </w:style>
  <w:style w:type="paragraph" w:styleId="Fuzeile">
    <w:name w:val="footer"/>
    <w:basedOn w:val="Standard"/>
    <w:link w:val="FuzeileZchn"/>
    <w:uiPriority w:val="99"/>
    <w:unhideWhenUsed/>
    <w:rsid w:val="001B449A"/>
    <w:pPr>
      <w:tabs>
        <w:tab w:val="center" w:pos="4536"/>
        <w:tab w:val="right" w:pos="9072"/>
      </w:tabs>
    </w:pPr>
  </w:style>
  <w:style w:type="character" w:customStyle="1" w:styleId="FuzeileZchn">
    <w:name w:val="Fußzeile Zchn"/>
    <w:basedOn w:val="Absatz-Standardschriftart"/>
    <w:link w:val="Fuzeile"/>
    <w:uiPriority w:val="99"/>
    <w:rsid w:val="001B449A"/>
  </w:style>
  <w:style w:type="character" w:styleId="Hyperlink">
    <w:name w:val="Hyperlink"/>
    <w:basedOn w:val="Absatz-Standardschriftart"/>
    <w:uiPriority w:val="99"/>
    <w:unhideWhenUsed/>
    <w:rsid w:val="005D36EA"/>
    <w:rPr>
      <w:color w:val="0000FF" w:themeColor="hyperlink"/>
      <w:u w:val="single"/>
    </w:rPr>
  </w:style>
  <w:style w:type="character" w:styleId="BesuchterLink">
    <w:name w:val="FollowedHyperlink"/>
    <w:basedOn w:val="Absatz-Standardschriftart"/>
    <w:uiPriority w:val="99"/>
    <w:semiHidden/>
    <w:unhideWhenUsed/>
    <w:rsid w:val="00FA38AB"/>
    <w:rPr>
      <w:color w:val="800080" w:themeColor="followedHyperlink"/>
      <w:u w:val="single"/>
    </w:rPr>
  </w:style>
  <w:style w:type="character" w:styleId="NichtaufgelsteErwhnung">
    <w:name w:val="Unresolved Mention"/>
    <w:basedOn w:val="Absatz-Standardschriftart"/>
    <w:uiPriority w:val="99"/>
    <w:semiHidden/>
    <w:unhideWhenUsed/>
    <w:rsid w:val="009A0E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138853">
      <w:bodyDiv w:val="1"/>
      <w:marLeft w:val="0"/>
      <w:marRight w:val="0"/>
      <w:marTop w:val="0"/>
      <w:marBottom w:val="0"/>
      <w:divBdr>
        <w:top w:val="none" w:sz="0" w:space="0" w:color="auto"/>
        <w:left w:val="none" w:sz="0" w:space="0" w:color="auto"/>
        <w:bottom w:val="none" w:sz="0" w:space="0" w:color="auto"/>
        <w:right w:val="none" w:sz="0" w:space="0" w:color="auto"/>
      </w:divBdr>
    </w:div>
    <w:div w:id="592126873">
      <w:bodyDiv w:val="1"/>
      <w:marLeft w:val="0"/>
      <w:marRight w:val="0"/>
      <w:marTop w:val="0"/>
      <w:marBottom w:val="0"/>
      <w:divBdr>
        <w:top w:val="none" w:sz="0" w:space="0" w:color="auto"/>
        <w:left w:val="none" w:sz="0" w:space="0" w:color="auto"/>
        <w:bottom w:val="none" w:sz="0" w:space="0" w:color="auto"/>
        <w:right w:val="none" w:sz="0" w:space="0" w:color="auto"/>
      </w:divBdr>
    </w:div>
    <w:div w:id="955136183">
      <w:bodyDiv w:val="1"/>
      <w:marLeft w:val="0"/>
      <w:marRight w:val="0"/>
      <w:marTop w:val="0"/>
      <w:marBottom w:val="0"/>
      <w:divBdr>
        <w:top w:val="none" w:sz="0" w:space="0" w:color="auto"/>
        <w:left w:val="none" w:sz="0" w:space="0" w:color="auto"/>
        <w:bottom w:val="none" w:sz="0" w:space="0" w:color="auto"/>
        <w:right w:val="none" w:sz="0" w:space="0" w:color="auto"/>
      </w:divBdr>
    </w:div>
    <w:div w:id="1019039080">
      <w:bodyDiv w:val="1"/>
      <w:marLeft w:val="0"/>
      <w:marRight w:val="0"/>
      <w:marTop w:val="0"/>
      <w:marBottom w:val="0"/>
      <w:divBdr>
        <w:top w:val="none" w:sz="0" w:space="0" w:color="auto"/>
        <w:left w:val="none" w:sz="0" w:space="0" w:color="auto"/>
        <w:bottom w:val="none" w:sz="0" w:space="0" w:color="auto"/>
        <w:right w:val="none" w:sz="0" w:space="0" w:color="auto"/>
      </w:divBdr>
      <w:divsChild>
        <w:div w:id="1535344194">
          <w:marLeft w:val="0"/>
          <w:marRight w:val="0"/>
          <w:marTop w:val="0"/>
          <w:marBottom w:val="0"/>
          <w:divBdr>
            <w:top w:val="none" w:sz="0" w:space="0" w:color="auto"/>
            <w:left w:val="none" w:sz="0" w:space="0" w:color="auto"/>
            <w:bottom w:val="none" w:sz="0" w:space="0" w:color="auto"/>
            <w:right w:val="none" w:sz="0" w:space="0" w:color="auto"/>
          </w:divBdr>
        </w:div>
        <w:div w:id="1528063158">
          <w:marLeft w:val="0"/>
          <w:marRight w:val="0"/>
          <w:marTop w:val="0"/>
          <w:marBottom w:val="0"/>
          <w:divBdr>
            <w:top w:val="none" w:sz="0" w:space="0" w:color="auto"/>
            <w:left w:val="none" w:sz="0" w:space="0" w:color="auto"/>
            <w:bottom w:val="none" w:sz="0" w:space="0" w:color="auto"/>
            <w:right w:val="none" w:sz="0" w:space="0" w:color="auto"/>
          </w:divBdr>
        </w:div>
      </w:divsChild>
    </w:div>
    <w:div w:id="1193304383">
      <w:bodyDiv w:val="1"/>
      <w:marLeft w:val="0"/>
      <w:marRight w:val="0"/>
      <w:marTop w:val="0"/>
      <w:marBottom w:val="0"/>
      <w:divBdr>
        <w:top w:val="none" w:sz="0" w:space="0" w:color="auto"/>
        <w:left w:val="none" w:sz="0" w:space="0" w:color="auto"/>
        <w:bottom w:val="none" w:sz="0" w:space="0" w:color="auto"/>
        <w:right w:val="none" w:sz="0" w:space="0" w:color="auto"/>
      </w:divBdr>
    </w:div>
    <w:div w:id="1560282464">
      <w:bodyDiv w:val="1"/>
      <w:marLeft w:val="0"/>
      <w:marRight w:val="0"/>
      <w:marTop w:val="0"/>
      <w:marBottom w:val="0"/>
      <w:divBdr>
        <w:top w:val="none" w:sz="0" w:space="0" w:color="auto"/>
        <w:left w:val="none" w:sz="0" w:space="0" w:color="auto"/>
        <w:bottom w:val="none" w:sz="0" w:space="0" w:color="auto"/>
        <w:right w:val="none" w:sz="0" w:space="0" w:color="auto"/>
      </w:divBdr>
    </w:div>
    <w:div w:id="1882210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umpad.zum.de/p/intercultural_project_GB_tradition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oxfordonlineenglish.com/describe-pictures"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8035D-490B-4D98-9959-26EA70CDA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1329</Words>
  <Characters>8379</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Sontka Kranz</dc:creator>
  <cp:lastModifiedBy>VoelkelWipke Cornelia</cp:lastModifiedBy>
  <cp:revision>49</cp:revision>
  <cp:lastPrinted>2021-03-25T13:34:00Z</cp:lastPrinted>
  <dcterms:created xsi:type="dcterms:W3CDTF">2021-01-04T08:51:00Z</dcterms:created>
  <dcterms:modified xsi:type="dcterms:W3CDTF">2021-03-25T14:05:00Z</dcterms:modified>
</cp:coreProperties>
</file>