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807D8" w14:textId="77777777" w:rsidR="00064EE1" w:rsidRPr="00064EE1" w:rsidRDefault="00064EE1">
      <w:pPr>
        <w:rPr>
          <w:lang w:val="en-US"/>
        </w:rPr>
      </w:pPr>
    </w:p>
    <w:p w14:paraId="40F172B5" w14:textId="3B2AED56" w:rsidR="00F03F18" w:rsidRDefault="00F03F18" w:rsidP="00064EE1">
      <w:p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Now it is time to </w:t>
      </w:r>
      <w:r w:rsidR="00121465">
        <w:rPr>
          <w:rFonts w:ascii="Arial" w:hAnsi="Arial" w:cs="Arial"/>
          <w:b/>
          <w:bCs/>
          <w:lang w:val="en-US"/>
        </w:rPr>
        <w:t>contribute an article</w:t>
      </w:r>
      <w:r>
        <w:rPr>
          <w:rFonts w:ascii="Arial" w:hAnsi="Arial" w:cs="Arial"/>
          <w:b/>
          <w:bCs/>
          <w:lang w:val="en-US"/>
        </w:rPr>
        <w:t xml:space="preserve"> to your school </w:t>
      </w:r>
      <w:r w:rsidR="00F47041">
        <w:rPr>
          <w:rFonts w:ascii="Arial" w:hAnsi="Arial" w:cs="Arial"/>
          <w:b/>
          <w:bCs/>
          <w:lang w:val="en-US"/>
        </w:rPr>
        <w:t>magazine</w:t>
      </w:r>
      <w:r>
        <w:rPr>
          <w:rFonts w:ascii="Arial" w:hAnsi="Arial" w:cs="Arial"/>
          <w:b/>
          <w:bCs/>
          <w:lang w:val="en-US"/>
        </w:rPr>
        <w:t>!</w:t>
      </w:r>
    </w:p>
    <w:p w14:paraId="368936CD" w14:textId="77777777" w:rsidR="00F03F18" w:rsidRDefault="00F03F18" w:rsidP="00064EE1">
      <w:pPr>
        <w:jc w:val="both"/>
        <w:rPr>
          <w:rFonts w:ascii="Arial" w:hAnsi="Arial" w:cs="Arial"/>
          <w:b/>
          <w:bCs/>
          <w:lang w:val="en-US"/>
        </w:rPr>
      </w:pPr>
    </w:p>
    <w:p w14:paraId="51AFBD7A" w14:textId="6C562C61" w:rsidR="009F2AF9" w:rsidRPr="00F03F18" w:rsidRDefault="00064EE1" w:rsidP="00064EE1">
      <w:pPr>
        <w:jc w:val="both"/>
        <w:rPr>
          <w:rFonts w:ascii="Arial" w:hAnsi="Arial" w:cs="Arial"/>
          <w:b/>
          <w:bCs/>
          <w:lang w:val="en-US"/>
        </w:rPr>
      </w:pPr>
      <w:r w:rsidRPr="00F03F18">
        <w:rPr>
          <w:rFonts w:ascii="Arial" w:hAnsi="Arial" w:cs="Arial"/>
          <w:b/>
          <w:bCs/>
          <w:lang w:val="en-US"/>
        </w:rPr>
        <w:t>Task</w:t>
      </w:r>
      <w:r w:rsidR="00F03F18" w:rsidRPr="00F03F18">
        <w:rPr>
          <w:rFonts w:ascii="Arial" w:hAnsi="Arial" w:cs="Arial"/>
          <w:b/>
          <w:bCs/>
          <w:lang w:val="en-US"/>
        </w:rPr>
        <w:t xml:space="preserve"> 1</w:t>
      </w:r>
      <w:r w:rsidRPr="00F03F18">
        <w:rPr>
          <w:rFonts w:ascii="Arial" w:hAnsi="Arial" w:cs="Arial"/>
          <w:b/>
          <w:bCs/>
          <w:lang w:val="en-US"/>
        </w:rPr>
        <w:t>:</w:t>
      </w:r>
    </w:p>
    <w:p w14:paraId="5A74AC03" w14:textId="693B1981" w:rsidR="00F03F18" w:rsidRDefault="00F03F18" w:rsidP="00F03F1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</w:t>
      </w:r>
      <w:r w:rsidRPr="00064EE1">
        <w:rPr>
          <w:rFonts w:ascii="Arial" w:hAnsi="Arial" w:cs="Arial"/>
          <w:lang w:val="en-US"/>
        </w:rPr>
        <w:t xml:space="preserve">rite an article </w:t>
      </w:r>
      <w:r w:rsidR="00121465">
        <w:rPr>
          <w:rFonts w:ascii="Arial" w:hAnsi="Arial" w:cs="Arial"/>
          <w:lang w:val="en-US"/>
        </w:rPr>
        <w:t>about</w:t>
      </w:r>
      <w:r w:rsidR="007E0D01">
        <w:rPr>
          <w:rFonts w:ascii="Arial" w:hAnsi="Arial" w:cs="Arial"/>
          <w:lang w:val="en-US"/>
        </w:rPr>
        <w:t xml:space="preserve"> </w:t>
      </w:r>
      <w:r w:rsidRPr="00064EE1">
        <w:rPr>
          <w:rFonts w:ascii="Arial" w:hAnsi="Arial" w:cs="Arial"/>
          <w:lang w:val="en-US"/>
        </w:rPr>
        <w:t>Daniel Radcliffe</w:t>
      </w:r>
      <w:r w:rsidR="00121465">
        <w:rPr>
          <w:rFonts w:ascii="Arial" w:hAnsi="Arial" w:cs="Arial"/>
          <w:lang w:val="en-US"/>
        </w:rPr>
        <w:t>.</w:t>
      </w:r>
      <w:r w:rsidRPr="00064EE1">
        <w:rPr>
          <w:rFonts w:ascii="Arial" w:hAnsi="Arial" w:cs="Arial"/>
          <w:lang w:val="en-US"/>
        </w:rPr>
        <w:t xml:space="preserve"> </w:t>
      </w:r>
    </w:p>
    <w:p w14:paraId="6452E053" w14:textId="77777777" w:rsidR="00F03F18" w:rsidRDefault="00F03F18" w:rsidP="00064EE1">
      <w:pPr>
        <w:jc w:val="both"/>
        <w:rPr>
          <w:rFonts w:ascii="Arial" w:hAnsi="Arial" w:cs="Arial"/>
          <w:lang w:val="en-US"/>
        </w:rPr>
      </w:pPr>
    </w:p>
    <w:p w14:paraId="40A7DB03" w14:textId="48EB829D" w:rsidR="00F47041" w:rsidRDefault="00064EE1" w:rsidP="00064EE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Use </w:t>
      </w:r>
      <w:r w:rsidR="00121465">
        <w:rPr>
          <w:rFonts w:ascii="Arial" w:hAnsi="Arial" w:cs="Arial"/>
          <w:lang w:val="en-US"/>
        </w:rPr>
        <w:t>all</w:t>
      </w:r>
      <w:r>
        <w:rPr>
          <w:rFonts w:ascii="Arial" w:hAnsi="Arial" w:cs="Arial"/>
          <w:lang w:val="en-US"/>
        </w:rPr>
        <w:t xml:space="preserve"> </w:t>
      </w:r>
      <w:r w:rsidR="00121465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 xml:space="preserve">information </w:t>
      </w:r>
      <w:r w:rsidR="00121465">
        <w:rPr>
          <w:rFonts w:ascii="Arial" w:hAnsi="Arial" w:cs="Arial"/>
          <w:lang w:val="en-US"/>
        </w:rPr>
        <w:t xml:space="preserve">you found out </w:t>
      </w:r>
      <w:r>
        <w:rPr>
          <w:rFonts w:ascii="Arial" w:hAnsi="Arial" w:cs="Arial"/>
          <w:lang w:val="en-US"/>
        </w:rPr>
        <w:t xml:space="preserve">about </w:t>
      </w:r>
      <w:r w:rsidR="00121465">
        <w:rPr>
          <w:rFonts w:ascii="Arial" w:hAnsi="Arial" w:cs="Arial"/>
          <w:lang w:val="en-US"/>
        </w:rPr>
        <w:t>him</w:t>
      </w:r>
      <w:r>
        <w:rPr>
          <w:rFonts w:ascii="Arial" w:hAnsi="Arial" w:cs="Arial"/>
          <w:lang w:val="en-US"/>
        </w:rPr>
        <w:t xml:space="preserve">, your knowledge about </w:t>
      </w:r>
      <w:r w:rsidR="00121465">
        <w:rPr>
          <w:rFonts w:ascii="Arial" w:hAnsi="Arial" w:cs="Arial"/>
          <w:lang w:val="en-US"/>
        </w:rPr>
        <w:t xml:space="preserve">the rules concerning </w:t>
      </w:r>
      <w:r>
        <w:rPr>
          <w:rFonts w:ascii="Arial" w:hAnsi="Arial" w:cs="Arial"/>
          <w:lang w:val="en-US"/>
        </w:rPr>
        <w:t xml:space="preserve">reported speech and the helpful hints in the skills files of your student’s book </w:t>
      </w:r>
      <w:r w:rsidR="00F47041">
        <w:rPr>
          <w:rFonts w:ascii="Arial" w:hAnsi="Arial" w:cs="Arial"/>
          <w:lang w:val="en-US"/>
        </w:rPr>
        <w:t>(e. g.</w:t>
      </w:r>
      <w:r>
        <w:rPr>
          <w:rFonts w:ascii="Arial" w:hAnsi="Arial" w:cs="Arial"/>
          <w:lang w:val="en-US"/>
        </w:rPr>
        <w:t xml:space="preserve"> writing skills</w:t>
      </w:r>
      <w:r w:rsidR="00F47041">
        <w:rPr>
          <w:rFonts w:ascii="Arial" w:hAnsi="Arial" w:cs="Arial"/>
          <w:lang w:val="en-US"/>
        </w:rPr>
        <w:t xml:space="preserve">). </w:t>
      </w:r>
    </w:p>
    <w:p w14:paraId="7E29659B" w14:textId="4583C332" w:rsidR="00064EE1" w:rsidRDefault="00064EE1" w:rsidP="00064EE1">
      <w:pPr>
        <w:jc w:val="both"/>
        <w:rPr>
          <w:rFonts w:ascii="Arial" w:hAnsi="Arial" w:cs="Arial"/>
          <w:lang w:val="en-US"/>
        </w:rPr>
      </w:pPr>
    </w:p>
    <w:p w14:paraId="6AE43525" w14:textId="77777777" w:rsidR="00121465" w:rsidRDefault="00121465" w:rsidP="00064EE1">
      <w:pPr>
        <w:jc w:val="both"/>
        <w:rPr>
          <w:rFonts w:ascii="Arial" w:hAnsi="Arial" w:cs="Arial"/>
          <w:lang w:val="en-US"/>
        </w:rPr>
      </w:pPr>
    </w:p>
    <w:p w14:paraId="411C74C0" w14:textId="3A02DDB8" w:rsidR="00F03F18" w:rsidRDefault="00F03F18" w:rsidP="00064EE1">
      <w:pPr>
        <w:jc w:val="both"/>
        <w:rPr>
          <w:rFonts w:ascii="Arial" w:hAnsi="Arial" w:cs="Arial"/>
          <w:b/>
          <w:bCs/>
          <w:lang w:val="en-US"/>
        </w:rPr>
      </w:pPr>
      <w:r w:rsidRPr="00F03F18">
        <w:rPr>
          <w:rFonts w:ascii="Arial" w:hAnsi="Arial" w:cs="Arial"/>
          <w:b/>
          <w:bCs/>
          <w:lang w:val="en-US"/>
        </w:rPr>
        <w:t>Task 2:</w:t>
      </w:r>
    </w:p>
    <w:p w14:paraId="1B00A4FA" w14:textId="0DFEADC2" w:rsidR="00121465" w:rsidRDefault="00121465" w:rsidP="00064EE1">
      <w:pPr>
        <w:jc w:val="both"/>
        <w:rPr>
          <w:rFonts w:ascii="Arial" w:hAnsi="Arial" w:cs="Arial"/>
          <w:lang w:val="en-US"/>
        </w:rPr>
      </w:pPr>
      <w:r w:rsidRPr="00121465">
        <w:rPr>
          <w:rFonts w:ascii="Arial" w:hAnsi="Arial" w:cs="Arial"/>
          <w:lang w:val="en-US"/>
        </w:rPr>
        <w:t>Write an article about Emma Watson</w:t>
      </w:r>
      <w:r>
        <w:rPr>
          <w:rFonts w:ascii="Arial" w:hAnsi="Arial" w:cs="Arial"/>
          <w:lang w:val="en-US"/>
        </w:rPr>
        <w:t>.</w:t>
      </w:r>
    </w:p>
    <w:p w14:paraId="7E5CB474" w14:textId="77777777" w:rsidR="00121465" w:rsidRPr="00121465" w:rsidRDefault="00121465" w:rsidP="00064EE1">
      <w:pPr>
        <w:jc w:val="both"/>
        <w:rPr>
          <w:rFonts w:ascii="Arial" w:hAnsi="Arial" w:cs="Arial"/>
          <w:lang w:val="en-US"/>
        </w:rPr>
      </w:pPr>
    </w:p>
    <w:p w14:paraId="66BC42BA" w14:textId="45BAE3D1" w:rsidR="00F03F18" w:rsidRDefault="00791DC4" w:rsidP="00064EE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Take</w:t>
      </w:r>
      <w:r w:rsidR="00F03F18">
        <w:rPr>
          <w:rFonts w:ascii="Arial" w:hAnsi="Arial" w:cs="Arial"/>
          <w:lang w:val="en-US"/>
        </w:rPr>
        <w:t xml:space="preserve"> the interviews (M03.1 </w:t>
      </w:r>
      <w:r w:rsidR="00BD6E49">
        <w:rPr>
          <w:rFonts w:ascii="Arial" w:hAnsi="Arial" w:cs="Arial"/>
          <w:lang w:val="en-US"/>
        </w:rPr>
        <w:t>and</w:t>
      </w:r>
      <w:r w:rsidR="00F03F18">
        <w:rPr>
          <w:rFonts w:ascii="Arial" w:hAnsi="Arial" w:cs="Arial"/>
          <w:lang w:val="en-US"/>
        </w:rPr>
        <w:t xml:space="preserve"> M03.2) with Emm</w:t>
      </w:r>
      <w:r w:rsidR="00121465">
        <w:rPr>
          <w:rFonts w:ascii="Arial" w:hAnsi="Arial" w:cs="Arial"/>
          <w:lang w:val="en-US"/>
        </w:rPr>
        <w:t>a Watson</w:t>
      </w:r>
      <w:r w:rsidR="00F03F18">
        <w:rPr>
          <w:rFonts w:ascii="Arial" w:hAnsi="Arial" w:cs="Arial"/>
          <w:lang w:val="en-US"/>
        </w:rPr>
        <w:t xml:space="preserve"> and write an article </w:t>
      </w:r>
      <w:r w:rsidR="00CC7745">
        <w:rPr>
          <w:rFonts w:ascii="Arial" w:hAnsi="Arial" w:cs="Arial"/>
          <w:lang w:val="en-US"/>
        </w:rPr>
        <w:t>about her attitude towards her</w:t>
      </w:r>
      <w:r w:rsidR="00080743">
        <w:rPr>
          <w:rFonts w:ascii="Arial" w:hAnsi="Arial" w:cs="Arial"/>
          <w:lang w:val="en-US"/>
        </w:rPr>
        <w:t xml:space="preserve"> role as Hermione Granger</w:t>
      </w:r>
      <w:r w:rsidR="005C6FDF">
        <w:rPr>
          <w:rFonts w:ascii="Arial" w:hAnsi="Arial" w:cs="Arial"/>
          <w:lang w:val="en-US"/>
        </w:rPr>
        <w:t>. Use the rules concerning reported speech and the hints in the skills files of your student’s book (</w:t>
      </w:r>
      <w:proofErr w:type="gramStart"/>
      <w:r w:rsidR="005C6FDF">
        <w:rPr>
          <w:rFonts w:ascii="Arial" w:hAnsi="Arial" w:cs="Arial"/>
          <w:lang w:val="en-US"/>
        </w:rPr>
        <w:t>e.g.</w:t>
      </w:r>
      <w:proofErr w:type="gramEnd"/>
      <w:r w:rsidR="005C6FDF">
        <w:rPr>
          <w:rFonts w:ascii="Arial" w:hAnsi="Arial" w:cs="Arial"/>
          <w:lang w:val="en-US"/>
        </w:rPr>
        <w:t xml:space="preserve"> writing skills). </w:t>
      </w:r>
    </w:p>
    <w:p w14:paraId="2140FB3C" w14:textId="54F2E6F1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05928398" w14:textId="60CF221A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055C2F04" w14:textId="3C8471B0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400A407C" w14:textId="64589CD4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36854B4E" w14:textId="32A6C475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42CB7D2B" w14:textId="138DAB19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3CE994B5" w14:textId="67FAA730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15ECC890" w14:textId="37D6F3E9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4C5802F1" w14:textId="6775B47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998F5B3" w14:textId="6C169DE7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3AB4AADE" w14:textId="400BDB8B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1F2359F" w14:textId="63FFCB3C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672498A8" w14:textId="0201596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08CF54E8" w14:textId="14F8FA44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EA5ACBB" w14:textId="24E048B5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4B51FD84" w14:textId="2377842A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3B15FAE7" w14:textId="554739DF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8840491" w14:textId="6BAFFF5F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59E4D167" w14:textId="3A4239DB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19B24D72" w14:textId="6851BB72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290E4A0" w14:textId="2B9F8A4B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289339E" w14:textId="048DFC1C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560D6B21" w14:textId="5BD3AA3A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623659B8" w14:textId="5A1CE233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11EB01F" w14:textId="315756D3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7EAAB404" w14:textId="75C8F5B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3987357D" w14:textId="131BC552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B6D8427" w14:textId="237389D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227B9D07" w14:textId="7B43D78D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74B13D65" w14:textId="4E8D519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1E7FD81D" w14:textId="2992843D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74E7D85F" w14:textId="7D64A7E6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198A1845" w14:textId="61D1D054" w:rsidR="005C6FDF" w:rsidRDefault="005C6FDF" w:rsidP="00064EE1">
      <w:pPr>
        <w:jc w:val="both"/>
        <w:rPr>
          <w:rFonts w:ascii="Arial" w:hAnsi="Arial" w:cs="Arial"/>
          <w:lang w:val="en-US"/>
        </w:rPr>
      </w:pPr>
    </w:p>
    <w:p w14:paraId="5AAD459F" w14:textId="07DFD96A" w:rsidR="005C6FDF" w:rsidRPr="00B30FCA" w:rsidRDefault="005C6FDF" w:rsidP="00064EE1">
      <w:pPr>
        <w:jc w:val="both"/>
        <w:rPr>
          <w:rFonts w:ascii="Arial" w:hAnsi="Arial" w:cs="Arial"/>
          <w:b/>
          <w:bCs/>
          <w:color w:val="FF0000"/>
        </w:rPr>
      </w:pPr>
      <w:r w:rsidRPr="00B30FCA">
        <w:rPr>
          <w:rFonts w:ascii="Arial" w:hAnsi="Arial" w:cs="Arial"/>
          <w:b/>
          <w:bCs/>
          <w:color w:val="FF0000"/>
        </w:rPr>
        <w:t>Hinweise für die Lehrkraft:</w:t>
      </w:r>
    </w:p>
    <w:p w14:paraId="7D9AD8A0" w14:textId="52C47772" w:rsidR="005C6FDF" w:rsidRPr="00B30FCA" w:rsidRDefault="005C6FDF" w:rsidP="00064EE1">
      <w:pPr>
        <w:jc w:val="both"/>
        <w:rPr>
          <w:rFonts w:ascii="Arial" w:hAnsi="Arial" w:cs="Arial"/>
          <w:color w:val="FF0000"/>
        </w:rPr>
      </w:pPr>
    </w:p>
    <w:p w14:paraId="16259C9A" w14:textId="15E55BA8" w:rsidR="005C6FDF" w:rsidRPr="005C6FDF" w:rsidRDefault="005C6FDF" w:rsidP="00064EE1">
      <w:pPr>
        <w:jc w:val="both"/>
        <w:rPr>
          <w:rFonts w:ascii="Arial" w:hAnsi="Arial" w:cs="Arial"/>
          <w:color w:val="FF0000"/>
        </w:rPr>
      </w:pPr>
      <w:r w:rsidRPr="005C6FDF">
        <w:rPr>
          <w:rFonts w:ascii="Arial" w:hAnsi="Arial" w:cs="Arial"/>
          <w:bCs/>
          <w:color w:val="000000" w:themeColor="text1"/>
        </w:rPr>
        <w:t xml:space="preserve">Sowohl für die Selbstevaluation durch die </w:t>
      </w:r>
      <w:proofErr w:type="spellStart"/>
      <w:r w:rsidRPr="005C6FDF">
        <w:rPr>
          <w:rFonts w:ascii="Arial" w:hAnsi="Arial" w:cs="Arial"/>
          <w:bCs/>
          <w:color w:val="000000" w:themeColor="text1"/>
        </w:rPr>
        <w:t>SuS</w:t>
      </w:r>
      <w:proofErr w:type="spellEnd"/>
      <w:r w:rsidRPr="005C6FDF">
        <w:rPr>
          <w:rFonts w:ascii="Arial" w:hAnsi="Arial" w:cs="Arial"/>
          <w:bCs/>
          <w:color w:val="000000" w:themeColor="text1"/>
        </w:rPr>
        <w:t xml:space="preserve"> als auch für eine Bewertung durch die Lehrkraft werden die Anlagen I und II aus dem Erlass</w:t>
      </w:r>
      <w:r w:rsidRPr="005C6FDF">
        <w:rPr>
          <w:rFonts w:ascii="Arial" w:hAnsi="Arial" w:cs="Arial"/>
          <w:bCs/>
        </w:rPr>
        <w:t xml:space="preserve"> </w:t>
      </w:r>
      <w:r w:rsidRPr="005C6FDF">
        <w:rPr>
          <w:rFonts w:ascii="Arial" w:hAnsi="Arial" w:cs="Arial"/>
          <w:i/>
          <w:iCs/>
        </w:rPr>
        <w:t xml:space="preserve">Kombinierte Aufgaben in den modernen Fremdsprachen Englisch, Französisch und Spanisch im Zentralabitur ab 2021 vom 07.05.2018 </w:t>
      </w:r>
      <w:r w:rsidRPr="005C6FDF">
        <w:rPr>
          <w:rFonts w:ascii="Arial" w:hAnsi="Arial" w:cs="Arial"/>
          <w:bCs/>
          <w:color w:val="000000" w:themeColor="text1"/>
        </w:rPr>
        <w:t xml:space="preserve">empfohlen. </w:t>
      </w:r>
    </w:p>
    <w:p w14:paraId="0A17D011" w14:textId="77777777" w:rsidR="005C6FDF" w:rsidRPr="005C6FDF" w:rsidRDefault="005C6FDF" w:rsidP="00064EE1">
      <w:pPr>
        <w:jc w:val="both"/>
        <w:rPr>
          <w:rFonts w:ascii="Arial" w:hAnsi="Arial" w:cs="Arial"/>
          <w:color w:val="FF0000"/>
        </w:rPr>
      </w:pPr>
    </w:p>
    <w:p w14:paraId="745D098A" w14:textId="5B52DA2D" w:rsidR="005C6FDF" w:rsidRDefault="005C6FDF" w:rsidP="00064EE1">
      <w:pPr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Task 1:</w:t>
      </w:r>
    </w:p>
    <w:p w14:paraId="1488DBF3" w14:textId="1897B781" w:rsidR="005C6FDF" w:rsidRPr="005C6FDF" w:rsidRDefault="005C6FDF" w:rsidP="005C6FDF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color w:val="000000" w:themeColor="text1"/>
          <w:lang w:val="en-US"/>
        </w:rPr>
        <w:t>schülerabhängig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- </w:t>
      </w:r>
    </w:p>
    <w:p w14:paraId="0ADD7A69" w14:textId="1AF9EB77" w:rsidR="005C6FDF" w:rsidRDefault="005C6FDF" w:rsidP="005C6FDF">
      <w:pPr>
        <w:jc w:val="both"/>
        <w:rPr>
          <w:rFonts w:ascii="Arial" w:hAnsi="Arial" w:cs="Arial"/>
          <w:color w:val="000000" w:themeColor="text1"/>
        </w:rPr>
      </w:pPr>
      <w:r w:rsidRPr="005C6FDF">
        <w:rPr>
          <w:rFonts w:ascii="Arial" w:hAnsi="Arial" w:cs="Arial"/>
          <w:color w:val="000000" w:themeColor="text1"/>
        </w:rPr>
        <w:t xml:space="preserve">Die inhaltlichen Aspekte werden von den </w:t>
      </w:r>
      <w:proofErr w:type="spellStart"/>
      <w:r w:rsidRPr="005C6FDF">
        <w:rPr>
          <w:rFonts w:ascii="Arial" w:hAnsi="Arial" w:cs="Arial"/>
          <w:color w:val="000000" w:themeColor="text1"/>
        </w:rPr>
        <w:t>SuS</w:t>
      </w:r>
      <w:proofErr w:type="spellEnd"/>
      <w:r w:rsidRPr="005C6FDF">
        <w:rPr>
          <w:rFonts w:ascii="Arial" w:hAnsi="Arial" w:cs="Arial"/>
          <w:color w:val="000000" w:themeColor="text1"/>
        </w:rPr>
        <w:t xml:space="preserve"> gewähl</w:t>
      </w:r>
      <w:r>
        <w:rPr>
          <w:rFonts w:ascii="Arial" w:hAnsi="Arial" w:cs="Arial"/>
          <w:color w:val="000000" w:themeColor="text1"/>
        </w:rPr>
        <w:t xml:space="preserve">t, daher ist an dieser Stelle kein dezidierter Erwartungshorizont möglich. </w:t>
      </w:r>
    </w:p>
    <w:p w14:paraId="00CAE6E3" w14:textId="03083DDA" w:rsidR="005C6FDF" w:rsidRDefault="005C6FDF" w:rsidP="005C6FDF">
      <w:pPr>
        <w:jc w:val="both"/>
        <w:rPr>
          <w:rFonts w:ascii="Arial" w:hAnsi="Arial" w:cs="Arial"/>
          <w:color w:val="000000" w:themeColor="text1"/>
        </w:rPr>
      </w:pPr>
    </w:p>
    <w:p w14:paraId="6E398E30" w14:textId="76A1503B" w:rsidR="005C6FDF" w:rsidRPr="00B30FCA" w:rsidRDefault="005C6FDF" w:rsidP="005C6FDF">
      <w:pPr>
        <w:jc w:val="both"/>
        <w:rPr>
          <w:rFonts w:ascii="Arial" w:hAnsi="Arial" w:cs="Arial"/>
          <w:color w:val="000000" w:themeColor="text1"/>
          <w:lang w:val="en-US"/>
        </w:rPr>
      </w:pPr>
      <w:r w:rsidRPr="00B30FCA">
        <w:rPr>
          <w:rFonts w:ascii="Arial" w:hAnsi="Arial" w:cs="Arial"/>
          <w:color w:val="000000" w:themeColor="text1"/>
          <w:lang w:val="en-US"/>
        </w:rPr>
        <w:t>Task 2:</w:t>
      </w:r>
    </w:p>
    <w:p w14:paraId="258FDBF3" w14:textId="77777777" w:rsidR="005C6FDF" w:rsidRPr="00B30FCA" w:rsidRDefault="005C6FDF" w:rsidP="005C6FDF">
      <w:pPr>
        <w:jc w:val="both"/>
        <w:rPr>
          <w:rFonts w:ascii="Arial" w:hAnsi="Arial" w:cs="Arial"/>
          <w:color w:val="000000" w:themeColor="text1"/>
          <w:lang w:val="en-US"/>
        </w:rPr>
      </w:pPr>
    </w:p>
    <w:p w14:paraId="3902694E" w14:textId="2B51C6A6" w:rsidR="005C6FDF" w:rsidRDefault="002E3084" w:rsidP="005C6FD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Take the interviews (M03.1 and M03.2) with Emma Watson and write an article about her attitude towards her role as Hermione Granger.</w:t>
      </w:r>
    </w:p>
    <w:p w14:paraId="7B3EA225" w14:textId="2CDF6F76" w:rsidR="002E3084" w:rsidRDefault="002E3084" w:rsidP="005C6FDF">
      <w:pPr>
        <w:jc w:val="both"/>
        <w:rPr>
          <w:rFonts w:ascii="Arial" w:hAnsi="Arial" w:cs="Arial"/>
          <w:lang w:val="en-US"/>
        </w:rPr>
      </w:pPr>
    </w:p>
    <w:p w14:paraId="12C3CBD3" w14:textId="7DF2140A" w:rsidR="002E3084" w:rsidRDefault="002E3084" w:rsidP="00E6071C">
      <w:pPr>
        <w:spacing w:after="120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Mögliche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inhaltliche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Aspekte</w:t>
      </w:r>
      <w:proofErr w:type="spellEnd"/>
      <w:r>
        <w:rPr>
          <w:rFonts w:ascii="Arial" w:hAnsi="Arial" w:cs="Arial"/>
          <w:lang w:val="en-US"/>
        </w:rPr>
        <w:t>:</w:t>
      </w:r>
    </w:p>
    <w:p w14:paraId="460E8377" w14:textId="0764F841" w:rsidR="002E3084" w:rsidRPr="002E3084" w:rsidRDefault="002E3084" w:rsidP="002E3084">
      <w:pPr>
        <w:jc w:val="both"/>
        <w:rPr>
          <w:rFonts w:ascii="Arial" w:hAnsi="Arial" w:cs="Arial"/>
          <w:color w:val="000000" w:themeColor="text1"/>
          <w:lang w:val="en-US"/>
        </w:rPr>
      </w:pPr>
      <w:r w:rsidRPr="002E3084">
        <w:rPr>
          <w:rFonts w:ascii="Arial" w:hAnsi="Arial" w:cs="Arial"/>
          <w:color w:val="000000" w:themeColor="text1"/>
          <w:lang w:val="en-US"/>
        </w:rPr>
        <w:t xml:space="preserve">acting Hermione </w:t>
      </w:r>
    </w:p>
    <w:p w14:paraId="4302719A" w14:textId="32278773" w:rsidR="00C762A2" w:rsidRDefault="00C762A2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Emma likes about Hermione that she is intelligent, has an open heart and an own opinion</w:t>
      </w:r>
    </w:p>
    <w:p w14:paraId="0FCBEAAA" w14:textId="1E34ABB9" w:rsidR="00C762A2" w:rsidRDefault="00C762A2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Emma dislikes about Hermione that she is dominant/bossy and </w:t>
      </w:r>
      <w:r w:rsidR="00E6071C">
        <w:rPr>
          <w:rFonts w:ascii="Arial" w:hAnsi="Arial" w:cs="Arial"/>
          <w:color w:val="000000" w:themeColor="text1"/>
          <w:lang w:val="en-US"/>
        </w:rPr>
        <w:t>a little mothering</w:t>
      </w:r>
    </w:p>
    <w:p w14:paraId="45D71865" w14:textId="2B351402" w:rsidR="00E6071C" w:rsidRDefault="00E6071C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Emma does not see any need </w:t>
      </w:r>
      <w:r w:rsidR="000654AB">
        <w:rPr>
          <w:rFonts w:ascii="Arial" w:hAnsi="Arial" w:cs="Arial"/>
          <w:color w:val="000000" w:themeColor="text1"/>
          <w:lang w:val="en-US"/>
        </w:rPr>
        <w:t>distancing herself</w:t>
      </w:r>
      <w:r>
        <w:rPr>
          <w:rFonts w:ascii="Arial" w:hAnsi="Arial" w:cs="Arial"/>
          <w:color w:val="000000" w:themeColor="text1"/>
          <w:lang w:val="en-US"/>
        </w:rPr>
        <w:t xml:space="preserve"> from her </w:t>
      </w:r>
      <w:r w:rsidR="000654AB">
        <w:rPr>
          <w:rFonts w:ascii="Arial" w:hAnsi="Arial" w:cs="Arial"/>
          <w:color w:val="000000" w:themeColor="text1"/>
          <w:lang w:val="en-US"/>
        </w:rPr>
        <w:t xml:space="preserve">role </w:t>
      </w:r>
      <w:r>
        <w:rPr>
          <w:rFonts w:ascii="Arial" w:hAnsi="Arial" w:cs="Arial"/>
          <w:color w:val="000000" w:themeColor="text1"/>
          <w:lang w:val="en-US"/>
        </w:rPr>
        <w:t>a</w:t>
      </w:r>
      <w:r w:rsidR="000654AB">
        <w:rPr>
          <w:rFonts w:ascii="Arial" w:hAnsi="Arial" w:cs="Arial"/>
          <w:color w:val="000000" w:themeColor="text1"/>
          <w:lang w:val="en-US"/>
        </w:rPr>
        <w:t>s</w:t>
      </w:r>
      <w:r>
        <w:rPr>
          <w:rFonts w:ascii="Arial" w:hAnsi="Arial" w:cs="Arial"/>
          <w:color w:val="000000" w:themeColor="text1"/>
          <w:lang w:val="en-US"/>
        </w:rPr>
        <w:t xml:space="preserve"> Hermione</w:t>
      </w:r>
    </w:p>
    <w:p w14:paraId="4659CFA5" w14:textId="4D610506" w:rsidR="00707A23" w:rsidRDefault="00E6071C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Emma </w:t>
      </w:r>
      <w:r w:rsidR="00C762A2">
        <w:rPr>
          <w:rFonts w:ascii="Arial" w:hAnsi="Arial" w:cs="Arial"/>
          <w:color w:val="000000" w:themeColor="text1"/>
          <w:lang w:val="en-US"/>
        </w:rPr>
        <w:t xml:space="preserve">had doubts continuing acting Hermione after the fifth film </w:t>
      </w:r>
    </w:p>
    <w:p w14:paraId="0E4E9421" w14:textId="6F3EF51F" w:rsidR="00C762A2" w:rsidRDefault="00C762A2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being part of the Harry Potter films is also part of </w:t>
      </w:r>
      <w:r w:rsidR="000654AB">
        <w:rPr>
          <w:rFonts w:ascii="Arial" w:hAnsi="Arial" w:cs="Arial"/>
          <w:color w:val="000000" w:themeColor="text1"/>
          <w:lang w:val="en-US"/>
        </w:rPr>
        <w:t>Emma</w:t>
      </w:r>
      <w:r>
        <w:rPr>
          <w:rFonts w:ascii="Arial" w:hAnsi="Arial" w:cs="Arial"/>
          <w:color w:val="000000" w:themeColor="text1"/>
          <w:lang w:val="en-US"/>
        </w:rPr>
        <w:t xml:space="preserve"> identity</w:t>
      </w:r>
    </w:p>
    <w:p w14:paraId="4AF7C329" w14:textId="00FC73DD" w:rsidR="002E3084" w:rsidRPr="002E3084" w:rsidRDefault="002E3084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 w:rsidRPr="002E3084">
        <w:rPr>
          <w:rFonts w:ascii="Arial" w:hAnsi="Arial" w:cs="Arial"/>
          <w:color w:val="000000" w:themeColor="text1"/>
          <w:lang w:val="en-US"/>
        </w:rPr>
        <w:t>meant to have no typical yout</w:t>
      </w:r>
      <w:r w:rsidR="000654AB">
        <w:rPr>
          <w:rFonts w:ascii="Arial" w:hAnsi="Arial" w:cs="Arial"/>
          <w:color w:val="000000" w:themeColor="text1"/>
          <w:lang w:val="en-US"/>
        </w:rPr>
        <w:t>h / an</w:t>
      </w:r>
      <w:r>
        <w:rPr>
          <w:rFonts w:ascii="Arial" w:hAnsi="Arial" w:cs="Arial"/>
          <w:color w:val="000000" w:themeColor="text1"/>
          <w:lang w:val="en-US"/>
        </w:rPr>
        <w:t xml:space="preserve"> omitted youth and cut her off from real life </w:t>
      </w:r>
    </w:p>
    <w:p w14:paraId="2A7AF373" w14:textId="72599303" w:rsidR="002E3084" w:rsidRDefault="002E3084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Emma was </w:t>
      </w:r>
      <w:r w:rsidR="00707A23">
        <w:rPr>
          <w:rFonts w:ascii="Arial" w:hAnsi="Arial" w:cs="Arial"/>
          <w:color w:val="000000" w:themeColor="text1"/>
          <w:lang w:val="en-US"/>
        </w:rPr>
        <w:t xml:space="preserve">not able to make </w:t>
      </w:r>
      <w:r w:rsidR="000654AB">
        <w:rPr>
          <w:rFonts w:ascii="Arial" w:hAnsi="Arial" w:cs="Arial"/>
          <w:color w:val="000000" w:themeColor="text1"/>
          <w:lang w:val="en-US"/>
        </w:rPr>
        <w:t xml:space="preserve">her </w:t>
      </w:r>
      <w:r w:rsidR="00707A23">
        <w:rPr>
          <w:rFonts w:ascii="Arial" w:hAnsi="Arial" w:cs="Arial"/>
          <w:color w:val="000000" w:themeColor="text1"/>
          <w:lang w:val="en-US"/>
        </w:rPr>
        <w:t>own mistakes because she had no privacy</w:t>
      </w:r>
    </w:p>
    <w:p w14:paraId="009E413A" w14:textId="27FCBFCB" w:rsidR="00707A23" w:rsidRDefault="00707A23" w:rsidP="00E6071C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made Emma doubt whether being an actress </w:t>
      </w:r>
      <w:r w:rsidR="000654AB">
        <w:rPr>
          <w:rFonts w:ascii="Arial" w:hAnsi="Arial" w:cs="Arial"/>
          <w:color w:val="000000" w:themeColor="text1"/>
          <w:lang w:val="en-US"/>
        </w:rPr>
        <w:t xml:space="preserve">was </w:t>
      </w:r>
      <w:r>
        <w:rPr>
          <w:rFonts w:ascii="Arial" w:hAnsi="Arial" w:cs="Arial"/>
          <w:color w:val="000000" w:themeColor="text1"/>
          <w:lang w:val="en-US"/>
        </w:rPr>
        <w:t>the right job for her</w:t>
      </w:r>
    </w:p>
    <w:p w14:paraId="26569C13" w14:textId="77777777" w:rsidR="000654AB" w:rsidRPr="000654AB" w:rsidRDefault="000654AB" w:rsidP="000654AB">
      <w:pPr>
        <w:pStyle w:val="Listenabsatz"/>
        <w:spacing w:after="120"/>
        <w:ind w:left="714"/>
        <w:contextualSpacing w:val="0"/>
        <w:jc w:val="both"/>
        <w:rPr>
          <w:rFonts w:ascii="Arial" w:hAnsi="Arial" w:cs="Arial"/>
          <w:color w:val="000000" w:themeColor="text1"/>
          <w:lang w:val="en-US"/>
        </w:rPr>
      </w:pPr>
    </w:p>
    <w:p w14:paraId="4E8AA7EB" w14:textId="257C990E" w:rsidR="00064EE1" w:rsidRPr="000654AB" w:rsidRDefault="000654AB" w:rsidP="00E6071C">
      <w:pPr>
        <w:spacing w:after="120"/>
        <w:rPr>
          <w:rFonts w:ascii="Arial" w:hAnsi="Arial" w:cs="Arial"/>
        </w:rPr>
      </w:pPr>
      <w:r w:rsidRPr="000654AB">
        <w:rPr>
          <w:rFonts w:ascii="Arial" w:hAnsi="Arial" w:cs="Arial"/>
        </w:rPr>
        <w:t>Der Aufbau eines Artikels, z.B. Wahl einer passenden Überschrift, ist berücksichtigt.</w:t>
      </w:r>
    </w:p>
    <w:sectPr w:rsidR="00064EE1" w:rsidRPr="000654AB" w:rsidSect="00A50B0B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EE7FF" w14:textId="77777777" w:rsidR="00B94A67" w:rsidRDefault="00B94A67" w:rsidP="000657EE">
      <w:r>
        <w:separator/>
      </w:r>
    </w:p>
  </w:endnote>
  <w:endnote w:type="continuationSeparator" w:id="0">
    <w:p w14:paraId="22108B44" w14:textId="77777777" w:rsidR="00B94A67" w:rsidRDefault="00B94A67" w:rsidP="0006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3DEDD" w14:textId="77777777" w:rsidR="00B94A67" w:rsidRDefault="00B94A67" w:rsidP="000657EE">
      <w:r>
        <w:separator/>
      </w:r>
    </w:p>
  </w:footnote>
  <w:footnote w:type="continuationSeparator" w:id="0">
    <w:p w14:paraId="53B4DCD9" w14:textId="77777777" w:rsidR="00B94A67" w:rsidRDefault="00B94A67" w:rsidP="00065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Y="521"/>
      <w:tblW w:w="9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9"/>
      <w:gridCol w:w="7088"/>
      <w:gridCol w:w="850"/>
    </w:tblGrid>
    <w:tr w:rsidR="00064EE1" w:rsidRPr="00787245" w14:paraId="687307B4" w14:textId="77777777" w:rsidTr="0037318D">
      <w:trPr>
        <w:cantSplit/>
        <w:trHeight w:hRule="exact" w:val="680"/>
      </w:trPr>
      <w:tc>
        <w:tcPr>
          <w:tcW w:w="1559" w:type="dxa"/>
          <w:vMerge w:val="restart"/>
        </w:tcPr>
        <w:p w14:paraId="4F6CFE1D" w14:textId="77777777" w:rsidR="00064EE1" w:rsidRPr="00787245" w:rsidRDefault="00064EE1" w:rsidP="000657EE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 w:rsidRPr="00787245">
            <w:rPr>
              <w:bCs/>
              <w:i/>
              <w:sz w:val="20"/>
            </w:rPr>
            <w:t>SCHULLOGO</w:t>
          </w:r>
        </w:p>
      </w:tc>
      <w:tc>
        <w:tcPr>
          <w:tcW w:w="7088" w:type="dxa"/>
          <w:vMerge w:val="restart"/>
          <w:vAlign w:val="center"/>
        </w:tcPr>
        <w:p w14:paraId="235D7933" w14:textId="3A24F9F2" w:rsidR="00064EE1" w:rsidRPr="00064EE1" w:rsidRDefault="00064EE1" w:rsidP="000657EE">
          <w:pPr>
            <w:pStyle w:val="Kopfzeile"/>
            <w:snapToGrid w:val="0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0657EE">
            <w:rPr>
              <w:rFonts w:ascii="Arial" w:hAnsi="Arial" w:cs="Arial"/>
              <w:b/>
              <w:sz w:val="28"/>
              <w:szCs w:val="28"/>
              <w:lang w:val="en-US"/>
            </w:rPr>
            <w:t>Writing article</w:t>
          </w:r>
          <w:r w:rsidR="00BD6E49">
            <w:rPr>
              <w:rFonts w:ascii="Arial" w:hAnsi="Arial" w:cs="Arial"/>
              <w:b/>
              <w:sz w:val="28"/>
              <w:szCs w:val="28"/>
              <w:lang w:val="en-US"/>
            </w:rPr>
            <w:t>s</w:t>
          </w:r>
          <w:r w:rsidRPr="000657EE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based on interview</w:t>
          </w:r>
          <w:r w:rsidR="00BD6E49">
            <w:rPr>
              <w:rFonts w:ascii="Arial" w:hAnsi="Arial" w:cs="Arial"/>
              <w:b/>
              <w:sz w:val="28"/>
              <w:szCs w:val="28"/>
              <w:lang w:val="en-US"/>
            </w:rPr>
            <w:t>s</w:t>
          </w:r>
          <w:r w:rsidRPr="000657EE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</w:t>
          </w:r>
        </w:p>
      </w:tc>
      <w:tc>
        <w:tcPr>
          <w:tcW w:w="850" w:type="dxa"/>
          <w:vAlign w:val="center"/>
        </w:tcPr>
        <w:p w14:paraId="53FF6B20" w14:textId="77777777" w:rsidR="00064EE1" w:rsidRPr="00787245" w:rsidRDefault="00064EE1" w:rsidP="000657EE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 w:rsidRPr="00787245">
            <w:rPr>
              <w:bCs/>
              <w:i/>
              <w:sz w:val="20"/>
            </w:rPr>
            <w:t>LS Nr.</w:t>
          </w:r>
        </w:p>
        <w:p w14:paraId="08BD7D0D" w14:textId="77777777" w:rsidR="00064EE1" w:rsidRPr="00787245" w:rsidRDefault="00064EE1" w:rsidP="000657EE">
          <w:pPr>
            <w:pStyle w:val="Kopfzeile"/>
            <w:snapToGrid w:val="0"/>
            <w:jc w:val="center"/>
            <w:rPr>
              <w:bCs/>
              <w:i/>
            </w:rPr>
          </w:pPr>
          <w:r>
            <w:rPr>
              <w:bCs/>
              <w:i/>
              <w:sz w:val="40"/>
            </w:rPr>
            <w:t>xy</w:t>
          </w:r>
        </w:p>
      </w:tc>
    </w:tr>
    <w:tr w:rsidR="00064EE1" w:rsidRPr="00787245" w14:paraId="626D1B6F" w14:textId="77777777" w:rsidTr="0037318D">
      <w:trPr>
        <w:cantSplit/>
        <w:trHeight w:hRule="exact" w:val="680"/>
      </w:trPr>
      <w:tc>
        <w:tcPr>
          <w:tcW w:w="1559" w:type="dxa"/>
          <w:vMerge/>
        </w:tcPr>
        <w:p w14:paraId="1FFB7622" w14:textId="77777777" w:rsidR="00064EE1" w:rsidRPr="00787245" w:rsidRDefault="00064EE1" w:rsidP="000657EE">
          <w:pPr>
            <w:pStyle w:val="Kopfzeile"/>
            <w:snapToGrid w:val="0"/>
            <w:jc w:val="center"/>
            <w:rPr>
              <w:b/>
              <w:bCs/>
              <w:sz w:val="20"/>
            </w:rPr>
          </w:pPr>
        </w:p>
      </w:tc>
      <w:tc>
        <w:tcPr>
          <w:tcW w:w="7088" w:type="dxa"/>
          <w:vMerge/>
          <w:vAlign w:val="center"/>
        </w:tcPr>
        <w:p w14:paraId="0CEFC5DB" w14:textId="7CF364AA" w:rsidR="00064EE1" w:rsidRPr="00787245" w:rsidRDefault="00064EE1" w:rsidP="000657EE">
          <w:pPr>
            <w:pStyle w:val="Kopfzeile"/>
            <w:snapToGrid w:val="0"/>
            <w:rPr>
              <w:b/>
              <w:bCs/>
              <w:lang w:val="en-US"/>
            </w:rPr>
          </w:pPr>
        </w:p>
      </w:tc>
      <w:tc>
        <w:tcPr>
          <w:tcW w:w="850" w:type="dxa"/>
          <w:vAlign w:val="center"/>
        </w:tcPr>
        <w:p w14:paraId="65860B51" w14:textId="1FED0BB2" w:rsidR="00064EE1" w:rsidRPr="00787245" w:rsidRDefault="00064EE1" w:rsidP="000657EE">
          <w:pPr>
            <w:pStyle w:val="Kopfzeile"/>
            <w:snapToGrid w:val="0"/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>M03</w:t>
          </w:r>
        </w:p>
      </w:tc>
    </w:tr>
  </w:tbl>
  <w:p w14:paraId="74C4A47B" w14:textId="77777777" w:rsidR="000657EE" w:rsidRDefault="000657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F43F1"/>
    <w:multiLevelType w:val="hybridMultilevel"/>
    <w:tmpl w:val="F0B2A202"/>
    <w:lvl w:ilvl="0" w:tplc="8C9820F0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A1109"/>
    <w:multiLevelType w:val="hybridMultilevel"/>
    <w:tmpl w:val="17FCA2DA"/>
    <w:lvl w:ilvl="0" w:tplc="4F749C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177C5"/>
    <w:multiLevelType w:val="hybridMultilevel"/>
    <w:tmpl w:val="A33E1E4A"/>
    <w:lvl w:ilvl="0" w:tplc="B3462A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7EE"/>
    <w:rsid w:val="000536D5"/>
    <w:rsid w:val="00064EE1"/>
    <w:rsid w:val="000654AB"/>
    <w:rsid w:val="000657EE"/>
    <w:rsid w:val="00080743"/>
    <w:rsid w:val="00121465"/>
    <w:rsid w:val="001F6881"/>
    <w:rsid w:val="002E3084"/>
    <w:rsid w:val="004D1322"/>
    <w:rsid w:val="00503DB0"/>
    <w:rsid w:val="005C6FDF"/>
    <w:rsid w:val="00707A23"/>
    <w:rsid w:val="0071639A"/>
    <w:rsid w:val="00791DC4"/>
    <w:rsid w:val="007E0D01"/>
    <w:rsid w:val="008A5AB3"/>
    <w:rsid w:val="008E0236"/>
    <w:rsid w:val="009F2AF9"/>
    <w:rsid w:val="00A30721"/>
    <w:rsid w:val="00A50B0B"/>
    <w:rsid w:val="00A824D3"/>
    <w:rsid w:val="00AD451B"/>
    <w:rsid w:val="00AE6F4A"/>
    <w:rsid w:val="00B30FCA"/>
    <w:rsid w:val="00B94A67"/>
    <w:rsid w:val="00BD6E49"/>
    <w:rsid w:val="00C50C16"/>
    <w:rsid w:val="00C762A2"/>
    <w:rsid w:val="00CC7745"/>
    <w:rsid w:val="00DD76B1"/>
    <w:rsid w:val="00E40EFB"/>
    <w:rsid w:val="00E6071C"/>
    <w:rsid w:val="00F03F18"/>
    <w:rsid w:val="00F4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B276"/>
  <w15:chartTrackingRefBased/>
  <w15:docId w15:val="{57ACDD86-6EC5-6344-B139-AC168373E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57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657EE"/>
  </w:style>
  <w:style w:type="paragraph" w:styleId="Fuzeile">
    <w:name w:val="footer"/>
    <w:basedOn w:val="Standard"/>
    <w:link w:val="FuzeileZchn"/>
    <w:uiPriority w:val="99"/>
    <w:unhideWhenUsed/>
    <w:rsid w:val="000657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657EE"/>
  </w:style>
  <w:style w:type="paragraph" w:styleId="Listenabsatz">
    <w:name w:val="List Paragraph"/>
    <w:basedOn w:val="Standard"/>
    <w:uiPriority w:val="34"/>
    <w:qFormat/>
    <w:rsid w:val="00064EE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0E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E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EF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E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EF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0EF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0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Sontka Kranz</dc:creator>
  <cp:keywords/>
  <dc:description/>
  <cp:lastModifiedBy>Sontka Kranz</cp:lastModifiedBy>
  <cp:revision>5</cp:revision>
  <dcterms:created xsi:type="dcterms:W3CDTF">2021-01-29T09:44:00Z</dcterms:created>
  <dcterms:modified xsi:type="dcterms:W3CDTF">2021-03-25T11:54:00Z</dcterms:modified>
</cp:coreProperties>
</file>