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41" w:type="dxa"/>
        <w:jc w:val="center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2943"/>
        <w:gridCol w:w="3969"/>
        <w:gridCol w:w="3119"/>
      </w:tblGrid>
      <w:tr w:rsidR="008A5E5F" w:rsidRPr="008A5E5F" w:rsidTr="004C054C">
        <w:trPr>
          <w:gridBefore w:val="1"/>
          <w:wBefore w:w="10" w:type="dxa"/>
          <w:trHeight w:val="454"/>
          <w:jc w:val="center"/>
        </w:trPr>
        <w:tc>
          <w:tcPr>
            <w:tcW w:w="2943" w:type="dxa"/>
            <w:vAlign w:val="center"/>
          </w:tcPr>
          <w:p w:rsidR="008A5E5F" w:rsidRPr="008A5E5F" w:rsidRDefault="008A5E5F" w:rsidP="008A5E5F">
            <w:pPr>
              <w:spacing w:after="160" w:line="259" w:lineRule="auto"/>
            </w:pPr>
            <w:r w:rsidRPr="008A5E5F">
              <w:t>Beruf/Bildungsgang:</w:t>
            </w:r>
          </w:p>
        </w:tc>
        <w:tc>
          <w:tcPr>
            <w:tcW w:w="3969" w:type="dxa"/>
            <w:vAlign w:val="center"/>
          </w:tcPr>
          <w:p w:rsidR="008A5E5F" w:rsidRPr="008A5E5F" w:rsidRDefault="00FF6A95" w:rsidP="008A5E5F">
            <w:r>
              <w:t>Berufliches Gymnasium</w:t>
            </w:r>
            <w:r w:rsidR="00EF23AD">
              <w:t xml:space="preserve"> </w:t>
            </w:r>
            <w:r w:rsidR="00EF23AD" w:rsidRPr="00914DF3">
              <w:t>– Technik</w:t>
            </w:r>
            <w:r w:rsidR="00EF23AD" w:rsidRPr="00914DF3">
              <w:br/>
              <w:t>(Qualifizierungsphase)</w:t>
            </w:r>
          </w:p>
        </w:tc>
        <w:tc>
          <w:tcPr>
            <w:tcW w:w="3119" w:type="dxa"/>
            <w:vMerge w:val="restart"/>
            <w:vAlign w:val="center"/>
          </w:tcPr>
          <w:p w:rsidR="008A5E5F" w:rsidRPr="008A5E5F" w:rsidRDefault="008A5E5F" w:rsidP="003B1829"/>
        </w:tc>
      </w:tr>
      <w:tr w:rsidR="008A5E5F" w:rsidRPr="008A5E5F" w:rsidTr="004C054C">
        <w:trPr>
          <w:gridBefore w:val="1"/>
          <w:wBefore w:w="10" w:type="dxa"/>
          <w:jc w:val="center"/>
        </w:trPr>
        <w:tc>
          <w:tcPr>
            <w:tcW w:w="2943" w:type="dxa"/>
            <w:vAlign w:val="center"/>
          </w:tcPr>
          <w:p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Curricularer Bezug:</w:t>
            </w:r>
          </w:p>
        </w:tc>
        <w:tc>
          <w:tcPr>
            <w:tcW w:w="3969" w:type="dxa"/>
            <w:vAlign w:val="center"/>
          </w:tcPr>
          <w:p w:rsidR="008A5E5F" w:rsidRPr="008A5E5F" w:rsidRDefault="00FF6A95" w:rsidP="008A5E5F">
            <w:r>
              <w:t>Rahmenrichtlinien für das Unterrichtsfach Informationsverarbeitung im Fachgymn</w:t>
            </w:r>
            <w:r>
              <w:t>a</w:t>
            </w:r>
            <w:r>
              <w:t xml:space="preserve">sium – Technik – </w:t>
            </w:r>
            <w:r>
              <w:br/>
              <w:t>(Stand: Februar 2003)</w:t>
            </w:r>
          </w:p>
        </w:tc>
        <w:tc>
          <w:tcPr>
            <w:tcW w:w="3119" w:type="dxa"/>
            <w:vMerge/>
            <w:vAlign w:val="center"/>
          </w:tcPr>
          <w:p w:rsidR="008A5E5F" w:rsidRPr="008A5E5F" w:rsidRDefault="008A5E5F" w:rsidP="008A5E5F"/>
        </w:tc>
      </w:tr>
      <w:tr w:rsidR="008A5E5F" w:rsidRPr="008A5E5F" w:rsidTr="004C054C">
        <w:trPr>
          <w:gridBefore w:val="1"/>
          <w:wBefore w:w="10" w:type="dxa"/>
          <w:jc w:val="center"/>
        </w:trPr>
        <w:tc>
          <w:tcPr>
            <w:tcW w:w="2943" w:type="dxa"/>
            <w:vAlign w:val="center"/>
          </w:tcPr>
          <w:p w:rsidR="008A5E5F" w:rsidRPr="008A5E5F" w:rsidRDefault="00D42745" w:rsidP="008A5E5F">
            <w:pPr>
              <w:rPr>
                <w:b/>
              </w:rPr>
            </w:pPr>
            <w:r>
              <w:rPr>
                <w:b/>
              </w:rPr>
              <w:t>Lerngebiet</w:t>
            </w:r>
            <w:r w:rsidR="008A5E5F" w:rsidRPr="008A5E5F">
              <w:rPr>
                <w:b/>
              </w:rPr>
              <w:t>:</w:t>
            </w:r>
          </w:p>
        </w:tc>
        <w:tc>
          <w:tcPr>
            <w:tcW w:w="3969" w:type="dxa"/>
            <w:vAlign w:val="center"/>
          </w:tcPr>
          <w:p w:rsidR="008A5E5F" w:rsidRPr="008A5E5F" w:rsidRDefault="00AF797F" w:rsidP="008A5E5F">
            <w:r>
              <w:t>Algorithmen entwickeln und progra</w:t>
            </w:r>
            <w:r>
              <w:t>m</w:t>
            </w:r>
            <w:r>
              <w:t>mieren</w:t>
            </w:r>
          </w:p>
        </w:tc>
        <w:tc>
          <w:tcPr>
            <w:tcW w:w="3119" w:type="dxa"/>
            <w:vMerge/>
            <w:vAlign w:val="center"/>
          </w:tcPr>
          <w:p w:rsidR="008A5E5F" w:rsidRPr="008A5E5F" w:rsidRDefault="008A5E5F" w:rsidP="008A5E5F"/>
        </w:tc>
      </w:tr>
      <w:tr w:rsidR="008A5E5F" w:rsidRPr="008A5E5F" w:rsidTr="004C054C">
        <w:trPr>
          <w:gridBefore w:val="1"/>
          <w:wBefore w:w="10" w:type="dxa"/>
          <w:jc w:val="center"/>
        </w:trPr>
        <w:tc>
          <w:tcPr>
            <w:tcW w:w="2943" w:type="dxa"/>
            <w:vAlign w:val="center"/>
          </w:tcPr>
          <w:p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Titel der Lernsituation</w:t>
            </w:r>
          </w:p>
        </w:tc>
        <w:tc>
          <w:tcPr>
            <w:tcW w:w="3969" w:type="dxa"/>
            <w:vMerge w:val="restart"/>
            <w:vAlign w:val="center"/>
          </w:tcPr>
          <w:p w:rsidR="00F92036" w:rsidRPr="00A865EE" w:rsidRDefault="005F6DD6" w:rsidP="00D42745">
            <w:r>
              <w:t>Texte verschlüsseln</w:t>
            </w:r>
            <w:r w:rsidR="00FF6A95">
              <w:t xml:space="preserve"> </w:t>
            </w:r>
          </w:p>
        </w:tc>
        <w:tc>
          <w:tcPr>
            <w:tcW w:w="3119" w:type="dxa"/>
            <w:vMerge w:val="restart"/>
            <w:vAlign w:val="center"/>
          </w:tcPr>
          <w:p w:rsidR="008A5E5F" w:rsidRPr="008A5E5F" w:rsidRDefault="008A5E5F" w:rsidP="0021327B">
            <w:r w:rsidRPr="008A5E5F">
              <w:t xml:space="preserve">Geplanter Zeitrichtwert: </w:t>
            </w:r>
            <w:r w:rsidR="00B8778E">
              <w:t>10</w:t>
            </w:r>
            <w:r w:rsidR="000547B6">
              <w:t xml:space="preserve"> </w:t>
            </w:r>
            <w:r w:rsidRPr="008A5E5F">
              <w:t>Std</w:t>
            </w:r>
          </w:p>
        </w:tc>
      </w:tr>
      <w:tr w:rsidR="00B23A4F" w:rsidRPr="008A5E5F" w:rsidTr="004C054C">
        <w:trPr>
          <w:gridBefore w:val="1"/>
          <w:wBefore w:w="10" w:type="dxa"/>
          <w:jc w:val="center"/>
        </w:trPr>
        <w:tc>
          <w:tcPr>
            <w:tcW w:w="2943" w:type="dxa"/>
            <w:vAlign w:val="center"/>
          </w:tcPr>
          <w:p w:rsidR="00B23A4F" w:rsidRPr="008A5E5F" w:rsidRDefault="00B23A4F" w:rsidP="008A5E5F">
            <w:pPr>
              <w:rPr>
                <w:b/>
              </w:rPr>
            </w:pPr>
          </w:p>
        </w:tc>
        <w:tc>
          <w:tcPr>
            <w:tcW w:w="3969" w:type="dxa"/>
            <w:vMerge/>
            <w:vAlign w:val="center"/>
          </w:tcPr>
          <w:p w:rsidR="00B23A4F" w:rsidRPr="008A5E5F" w:rsidRDefault="00B23A4F" w:rsidP="008A5E5F"/>
        </w:tc>
        <w:tc>
          <w:tcPr>
            <w:tcW w:w="3119" w:type="dxa"/>
            <w:vMerge/>
            <w:vAlign w:val="center"/>
          </w:tcPr>
          <w:p w:rsidR="00B23A4F" w:rsidRPr="008A5E5F" w:rsidRDefault="00B23A4F" w:rsidP="008A5E5F"/>
        </w:tc>
      </w:tr>
      <w:tr w:rsidR="008A5E5F" w:rsidRPr="008A5E5F" w:rsidTr="004C054C">
        <w:trPr>
          <w:gridBefore w:val="1"/>
          <w:wBefore w:w="10" w:type="dxa"/>
          <w:trHeight w:val="397"/>
          <w:jc w:val="center"/>
        </w:trPr>
        <w:tc>
          <w:tcPr>
            <w:tcW w:w="10031" w:type="dxa"/>
            <w:gridSpan w:val="3"/>
            <w:vAlign w:val="center"/>
          </w:tcPr>
          <w:p w:rsidR="008A5E5F" w:rsidRPr="00EF23AD" w:rsidRDefault="008A5E5F" w:rsidP="00EF23AD">
            <w:pPr>
              <w:rPr>
                <w:sz w:val="16"/>
                <w:szCs w:val="16"/>
              </w:rPr>
            </w:pPr>
            <w:r w:rsidRPr="008A5E5F">
              <w:rPr>
                <w:b/>
              </w:rPr>
              <w:t>Autorin/Autor:</w:t>
            </w:r>
            <w:r w:rsidR="00FF6A95">
              <w:rPr>
                <w:b/>
              </w:rPr>
              <w:t xml:space="preserve"> Dr. Sabine </w:t>
            </w:r>
            <w:proofErr w:type="spellStart"/>
            <w:r w:rsidR="00FF6A95">
              <w:rPr>
                <w:b/>
              </w:rPr>
              <w:t>Volbracht</w:t>
            </w:r>
            <w:proofErr w:type="spellEnd"/>
            <w:r w:rsidR="00F918D6">
              <w:rPr>
                <w:b/>
              </w:rPr>
              <w:t>, sabine.volbracht@rlsb.de</w:t>
            </w:r>
            <w:r w:rsidR="004B3FD4">
              <w:rPr>
                <w:b/>
              </w:rPr>
              <w:t>,</w:t>
            </w:r>
            <w:r w:rsidR="005F1EB3">
              <w:rPr>
                <w:b/>
              </w:rPr>
              <w:t xml:space="preserve"> Feedback erwünscht</w:t>
            </w:r>
            <w:r w:rsidR="00EF23AD">
              <w:rPr>
                <w:b/>
              </w:rPr>
              <w:br/>
            </w:r>
            <w:r w:rsidR="00EF23AD" w:rsidRPr="00EF23AD">
              <w:rPr>
                <w:sz w:val="16"/>
                <w:szCs w:val="16"/>
              </w:rPr>
              <w:t>(basierend a</w:t>
            </w:r>
            <w:r w:rsidR="00EF23AD">
              <w:rPr>
                <w:sz w:val="16"/>
                <w:szCs w:val="16"/>
              </w:rPr>
              <w:t xml:space="preserve">uf der Idee von Ralf </w:t>
            </w:r>
            <w:proofErr w:type="spellStart"/>
            <w:r w:rsidR="00EF23AD" w:rsidRPr="00EF23AD">
              <w:rPr>
                <w:sz w:val="16"/>
                <w:szCs w:val="16"/>
              </w:rPr>
              <w:t>Hunstock</w:t>
            </w:r>
            <w:proofErr w:type="spellEnd"/>
            <w:r w:rsidR="00EF23AD" w:rsidRPr="00EF23AD">
              <w:rPr>
                <w:sz w:val="16"/>
                <w:szCs w:val="16"/>
              </w:rPr>
              <w:t xml:space="preserve"> und H</w:t>
            </w:r>
            <w:r w:rsidR="00EF23AD">
              <w:rPr>
                <w:sz w:val="16"/>
                <w:szCs w:val="16"/>
              </w:rPr>
              <w:t xml:space="preserve">elge </w:t>
            </w:r>
            <w:r w:rsidR="00EF23AD" w:rsidRPr="00EF23AD">
              <w:rPr>
                <w:sz w:val="16"/>
                <w:szCs w:val="16"/>
              </w:rPr>
              <w:t>Otto)</w:t>
            </w: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rPr>
          <w:jc w:val="center"/>
        </w:trPr>
        <w:tc>
          <w:tcPr>
            <w:tcW w:w="10041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A5E5F" w:rsidRPr="008A5E5F" w:rsidRDefault="008A5E5F" w:rsidP="008A5E5F">
            <w:r w:rsidRPr="008A5E5F">
              <w:rPr>
                <w:b/>
              </w:rPr>
              <w:t>Handlungssituation:</w:t>
            </w: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rPr>
          <w:trHeight w:val="850"/>
          <w:jc w:val="center"/>
        </w:trPr>
        <w:tc>
          <w:tcPr>
            <w:tcW w:w="1004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B1226" w:rsidRDefault="006B1226" w:rsidP="006B1226">
            <w:pPr>
              <w:jc w:val="both"/>
            </w:pPr>
            <w:r>
              <w:t xml:space="preserve">Sie machen ein Praktikum in dem mittelständischen Unternehmen </w:t>
            </w:r>
            <w:r w:rsidRPr="00B53A40">
              <w:rPr>
                <w:i/>
              </w:rPr>
              <w:t>Secret AG</w:t>
            </w:r>
            <w:r>
              <w:t xml:space="preserve">, welches in Kooperationen mit Universitäten an verschiedenen Forschungsprojekten zur sicheren Kommunikation arbeitet. </w:t>
            </w:r>
          </w:p>
          <w:p w:rsidR="006B1226" w:rsidRDefault="006B1226" w:rsidP="006B1226">
            <w:pPr>
              <w:jc w:val="both"/>
            </w:pPr>
            <w:r>
              <w:t>Ihr Praktikumsbetreuer erteilt Ihnen als erste Aufgabe, nach Vorgabe ein Verschlüsselungsprogramm zu ROT13 zu erstellen, damit Sie einen ersten Einblick in die Thematik der sicheren schriftlichen Kommunikation erhalten.</w:t>
            </w:r>
          </w:p>
          <w:p w:rsidR="006B1226" w:rsidRDefault="006B1226" w:rsidP="006B1226">
            <w:pPr>
              <w:jc w:val="both"/>
            </w:pPr>
            <w:r>
              <w:t>Er gibt Ihnen als Hilfestellung den Algorithmus der ROT13-Verschlüsselung in Form eines Struktogramms, eine ASCII-Tabelle und den Hinweis, bei Fragen zunächst Internet-recherchen durchzuführen.</w:t>
            </w:r>
          </w:p>
          <w:p w:rsidR="006B1226" w:rsidRDefault="006B1226" w:rsidP="006B1226">
            <w:pPr>
              <w:jc w:val="both"/>
            </w:pPr>
            <w:r>
              <w:t xml:space="preserve">Sie sollen dann auf Basis des gegebenen Algorithmus selbstständig ein Programm zur </w:t>
            </w:r>
            <w:proofErr w:type="spellStart"/>
            <w:r>
              <w:t>Ver</w:t>
            </w:r>
            <w:proofErr w:type="spellEnd"/>
            <w:r>
              <w:t>- und Entschlüss</w:t>
            </w:r>
            <w:r>
              <w:t>e</w:t>
            </w:r>
            <w:r>
              <w:t>lung von Texten nach den Rotationsverschlüsselungsverfahren ROT47 erstellen.</w:t>
            </w:r>
          </w:p>
          <w:p w:rsidR="002A56B9" w:rsidRPr="008A5E5F" w:rsidRDefault="006B1226" w:rsidP="006B1226">
            <w:pPr>
              <w:jc w:val="both"/>
            </w:pPr>
            <w:r>
              <w:t>Zur Dokumentation ihrer Programmplanung möchte er eine grafische Darstellung Ihres Programms in einer von Ihnen frei wählbaren grafischen Darstellungsmethode.</w:t>
            </w: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0041" w:type="dxa"/>
            <w:gridSpan w:val="4"/>
            <w:shd w:val="clear" w:color="auto" w:fill="BFBFBF" w:themeFill="background1" w:themeFillShade="BF"/>
            <w:vAlign w:val="center"/>
          </w:tcPr>
          <w:p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Handlungsergebnis:</w:t>
            </w: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  <w:jc w:val="center"/>
        </w:trPr>
        <w:tc>
          <w:tcPr>
            <w:tcW w:w="10041" w:type="dxa"/>
            <w:gridSpan w:val="4"/>
            <w:tcBorders>
              <w:bottom w:val="single" w:sz="4" w:space="0" w:color="auto"/>
            </w:tcBorders>
          </w:tcPr>
          <w:p w:rsidR="002A56B9" w:rsidRPr="008A5E5F" w:rsidRDefault="00060EE4" w:rsidP="008A5E5F">
            <w:pPr>
              <w:pStyle w:val="Listenabsatz"/>
              <w:numPr>
                <w:ilvl w:val="0"/>
                <w:numId w:val="5"/>
              </w:numPr>
            </w:pPr>
            <w:r>
              <w:t>Programm</w:t>
            </w:r>
            <w:bookmarkStart w:id="0" w:name="_GoBack"/>
            <w:bookmarkEnd w:id="0"/>
            <w:r w:rsidR="00554348">
              <w:t xml:space="preserve"> zur </w:t>
            </w:r>
            <w:proofErr w:type="spellStart"/>
            <w:r w:rsidR="00554348">
              <w:t>Ver</w:t>
            </w:r>
            <w:proofErr w:type="spellEnd"/>
            <w:r w:rsidR="00554348">
              <w:t xml:space="preserve">- und Entschlüsselung von Texten nach dem ROT47 Verfahren </w:t>
            </w:r>
            <w:r w:rsidR="00AF797F">
              <w:t>in einem Projektor</w:t>
            </w:r>
            <w:r w:rsidR="00AF797F">
              <w:t>d</w:t>
            </w:r>
            <w:r w:rsidR="00AF797F">
              <w:t>ner mit allen dazugehörigen Dateien</w:t>
            </w: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0041" w:type="dxa"/>
            <w:gridSpan w:val="4"/>
            <w:shd w:val="clear" w:color="auto" w:fill="BFBFBF" w:themeFill="background1" w:themeFillShade="BF"/>
            <w:vAlign w:val="center"/>
          </w:tcPr>
          <w:p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Inhalte:</w:t>
            </w: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  <w:jc w:val="center"/>
        </w:trPr>
        <w:tc>
          <w:tcPr>
            <w:tcW w:w="10041" w:type="dxa"/>
            <w:gridSpan w:val="4"/>
            <w:tcBorders>
              <w:bottom w:val="single" w:sz="4" w:space="0" w:color="auto"/>
            </w:tcBorders>
          </w:tcPr>
          <w:p w:rsidR="0021327B" w:rsidRDefault="0021327B" w:rsidP="00AF797F">
            <w:pPr>
              <w:pStyle w:val="Listenabsatz"/>
              <w:numPr>
                <w:ilvl w:val="0"/>
                <w:numId w:val="6"/>
              </w:numPr>
            </w:pPr>
            <w:r>
              <w:t>Zeichenketten-Verarbeitung in einer Programmiersprache</w:t>
            </w:r>
          </w:p>
          <w:p w:rsidR="00AF797F" w:rsidRDefault="00AF797F" w:rsidP="00AF797F">
            <w:pPr>
              <w:pStyle w:val="Listenabsatz"/>
              <w:numPr>
                <w:ilvl w:val="0"/>
                <w:numId w:val="6"/>
              </w:numPr>
            </w:pPr>
            <w:r>
              <w:t>Verschlüsselungsverfahren ROT13 und ROT47</w:t>
            </w:r>
            <w:r w:rsidR="0021327B">
              <w:t xml:space="preserve"> algorithmisch verstehen und umsetzen</w:t>
            </w:r>
          </w:p>
          <w:p w:rsidR="002A56B9" w:rsidRPr="008A5E5F" w:rsidRDefault="00AF797F" w:rsidP="00177877">
            <w:pPr>
              <w:pStyle w:val="Listenabsatz"/>
              <w:numPr>
                <w:ilvl w:val="0"/>
                <w:numId w:val="6"/>
              </w:numPr>
            </w:pPr>
            <w:r>
              <w:t>ASCII-Code</w:t>
            </w: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blHeader/>
          <w:jc w:val="center"/>
        </w:trPr>
        <w:tc>
          <w:tcPr>
            <w:tcW w:w="10041" w:type="dxa"/>
            <w:gridSpan w:val="4"/>
            <w:shd w:val="clear" w:color="auto" w:fill="BFBFBF" w:themeFill="background1" w:themeFillShade="BF"/>
          </w:tcPr>
          <w:p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Schulische Entscheidungen:</w:t>
            </w: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  <w:jc w:val="center"/>
        </w:trPr>
        <w:tc>
          <w:tcPr>
            <w:tcW w:w="10041" w:type="dxa"/>
            <w:gridSpan w:val="4"/>
            <w:tcBorders>
              <w:bottom w:val="single" w:sz="4" w:space="0" w:color="auto"/>
            </w:tcBorders>
          </w:tcPr>
          <w:p w:rsidR="002A56B9" w:rsidRDefault="0021327B" w:rsidP="00B62AC5">
            <w:pPr>
              <w:pStyle w:val="Listenabsatz"/>
              <w:numPr>
                <w:ilvl w:val="0"/>
                <w:numId w:val="8"/>
              </w:numPr>
            </w:pPr>
            <w:r>
              <w:t>Wahl der Programmiersprac</w:t>
            </w:r>
            <w:r w:rsidR="00F74314">
              <w:t>he und der Entwicklungsumgebung</w:t>
            </w:r>
          </w:p>
          <w:p w:rsidR="006E718F" w:rsidRDefault="006E718F" w:rsidP="00562AEB">
            <w:pPr>
              <w:pStyle w:val="Listenabsatz"/>
              <w:numPr>
                <w:ilvl w:val="0"/>
                <w:numId w:val="8"/>
              </w:numPr>
              <w:jc w:val="both"/>
            </w:pPr>
            <w:r>
              <w:t xml:space="preserve">Anforderungen an die Lernumgebung </w:t>
            </w:r>
            <w:r w:rsidR="00B62AC5">
              <w:t>in Präsenz: PC-Raum</w:t>
            </w:r>
            <w:r w:rsidR="00562AEB">
              <w:t xml:space="preserve"> mit Entwicklungsumgebung (IDE), Sof</w:t>
            </w:r>
            <w:r w:rsidR="00562AEB">
              <w:t>t</w:t>
            </w:r>
            <w:r w:rsidR="00562AEB">
              <w:t xml:space="preserve">ware </w:t>
            </w:r>
            <w:r w:rsidR="00562AEB" w:rsidRPr="00446097">
              <w:t xml:space="preserve">zur grafischen Darstellung </w:t>
            </w:r>
            <w:r w:rsidR="00562AEB">
              <w:t>von</w:t>
            </w:r>
            <w:r w:rsidR="00562AEB" w:rsidRPr="00446097">
              <w:t xml:space="preserve"> Pro</w:t>
            </w:r>
            <w:r w:rsidR="00562AEB">
              <w:t xml:space="preserve">grammen und </w:t>
            </w:r>
            <w:r w:rsidR="0095337C">
              <w:t xml:space="preserve">ein </w:t>
            </w:r>
            <w:r w:rsidR="00562AEB">
              <w:t>Office-Programm</w:t>
            </w:r>
          </w:p>
          <w:p w:rsidR="00B62AC5" w:rsidRDefault="00B62AC5" w:rsidP="00562AEB">
            <w:pPr>
              <w:pStyle w:val="Listenabsatz"/>
              <w:numPr>
                <w:ilvl w:val="0"/>
                <w:numId w:val="8"/>
              </w:numPr>
              <w:jc w:val="both"/>
            </w:pPr>
            <w:r>
              <w:t>Anforderungen an die Lernumgebung für DU:</w:t>
            </w:r>
            <w:r w:rsidR="00562AEB">
              <w:t xml:space="preserve"> Laptop oder PC mit Kamera, Mikrofon und Lautspr</w:t>
            </w:r>
            <w:r w:rsidR="00562AEB">
              <w:t>e</w:t>
            </w:r>
            <w:r w:rsidR="00562AEB">
              <w:t xml:space="preserve">chern, </w:t>
            </w:r>
            <w:r>
              <w:t xml:space="preserve">Internetverbindung, einem Videokonferenzsystem, Entwicklungsumgebung (IDE), Software </w:t>
            </w:r>
            <w:r w:rsidRPr="00446097">
              <w:t xml:space="preserve">zur grafischen Darstellung </w:t>
            </w:r>
            <w:r>
              <w:t>von</w:t>
            </w:r>
            <w:r w:rsidRPr="00446097">
              <w:t xml:space="preserve"> Pro</w:t>
            </w:r>
            <w:r>
              <w:t>grammen</w:t>
            </w:r>
            <w:r w:rsidR="00562AEB">
              <w:t xml:space="preserve"> und </w:t>
            </w:r>
            <w:r w:rsidR="0095337C">
              <w:t xml:space="preserve">ein </w:t>
            </w:r>
            <w:r w:rsidR="00562AEB">
              <w:t>Office-Programm</w:t>
            </w:r>
          </w:p>
          <w:p w:rsidR="005D141D" w:rsidRDefault="00506B2F" w:rsidP="00B62AC5">
            <w:pPr>
              <w:pStyle w:val="Listenabsatz"/>
              <w:numPr>
                <w:ilvl w:val="0"/>
                <w:numId w:val="8"/>
              </w:numPr>
            </w:pPr>
            <w:r>
              <w:t xml:space="preserve">Bewertung: </w:t>
            </w:r>
            <w:r w:rsidR="00EA268C">
              <w:t>Die Bewertung des</w:t>
            </w:r>
            <w:r w:rsidR="00562AEB">
              <w:t xml:space="preserve"> </w:t>
            </w:r>
            <w:r w:rsidR="00EA268C">
              <w:t>Zwischen</w:t>
            </w:r>
            <w:r w:rsidR="000A1772">
              <w:t>ergebnisses (Planung) und des Handlungsergebnisses fließen</w:t>
            </w:r>
            <w:r w:rsidR="00562AEB">
              <w:t xml:space="preserve"> in die sonstige Mitarbeitsnote ein</w:t>
            </w:r>
            <w:r w:rsidR="000A1772">
              <w:t>,</w:t>
            </w:r>
            <w:r w:rsidR="0003338F">
              <w:t xml:space="preserve"> eine themenübergreifende Klassenarbeit mit anderen Lernsituat</w:t>
            </w:r>
            <w:r w:rsidR="0003338F">
              <w:t>i</w:t>
            </w:r>
            <w:r w:rsidR="0003338F">
              <w:t>onen in Präsenz</w:t>
            </w:r>
            <w:r w:rsidR="000A1772">
              <w:t xml:space="preserve"> </w:t>
            </w:r>
            <w:r w:rsidR="0095337C">
              <w:t>bietet sich an</w:t>
            </w:r>
          </w:p>
          <w:p w:rsidR="00D07457" w:rsidRPr="008A5E5F" w:rsidRDefault="00D07457" w:rsidP="00D07457">
            <w:pPr>
              <w:ind w:left="360"/>
            </w:pP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41" w:type="dxa"/>
            <w:gridSpan w:val="4"/>
            <w:shd w:val="clear" w:color="auto" w:fill="BFBFBF" w:themeFill="background1" w:themeFillShade="BF"/>
          </w:tcPr>
          <w:p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Hinweise Distanzunterricht:</w:t>
            </w:r>
          </w:p>
        </w:tc>
      </w:tr>
      <w:tr w:rsidR="008A5E5F" w:rsidRPr="008A5E5F" w:rsidTr="004C05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  <w:jc w:val="center"/>
        </w:trPr>
        <w:tc>
          <w:tcPr>
            <w:tcW w:w="10041" w:type="dxa"/>
            <w:gridSpan w:val="4"/>
          </w:tcPr>
          <w:p w:rsidR="008A5E5F" w:rsidRDefault="0021327B" w:rsidP="006E718F">
            <w:pPr>
              <w:pStyle w:val="Listenabsatz"/>
              <w:numPr>
                <w:ilvl w:val="0"/>
                <w:numId w:val="7"/>
              </w:numPr>
            </w:pPr>
            <w:r>
              <w:t xml:space="preserve">Die Lernsituation kann vollständig im Distanzunterricht durchgeführt werden. </w:t>
            </w:r>
          </w:p>
          <w:p w:rsidR="002A56B9" w:rsidRDefault="0021327B" w:rsidP="006E718F">
            <w:pPr>
              <w:pStyle w:val="Listenabsatz"/>
              <w:numPr>
                <w:ilvl w:val="0"/>
                <w:numId w:val="7"/>
              </w:numPr>
            </w:pPr>
            <w:r>
              <w:t xml:space="preserve">Die Programmiersprache </w:t>
            </w:r>
            <w:r w:rsidR="005F6DD6">
              <w:t xml:space="preserve">und damit die Entwicklungsumgebung </w:t>
            </w:r>
            <w:r w:rsidR="00D63E52">
              <w:t>sind</w:t>
            </w:r>
            <w:r>
              <w:t xml:space="preserve"> frei wählbar.</w:t>
            </w:r>
          </w:p>
          <w:p w:rsidR="005D141D" w:rsidRDefault="006E718F" w:rsidP="00506B2F">
            <w:pPr>
              <w:pStyle w:val="Listenabsatz"/>
              <w:numPr>
                <w:ilvl w:val="0"/>
                <w:numId w:val="7"/>
              </w:numPr>
            </w:pPr>
            <w:r>
              <w:t>Anforderungen an die Lernumgebung für DU</w:t>
            </w:r>
            <w:r w:rsidR="00562AEB">
              <w:t>: Laptop oder PC mit Kamera, Mikrofon und Lautspr</w:t>
            </w:r>
            <w:r w:rsidR="00562AEB">
              <w:t>e</w:t>
            </w:r>
            <w:r w:rsidR="00562AEB">
              <w:t xml:space="preserve">chern, Internetverbindung, einem Videokonferenzsystem, Entwicklungsumgebung (IDE), Software </w:t>
            </w:r>
            <w:r w:rsidR="00562AEB" w:rsidRPr="00446097">
              <w:t xml:space="preserve">zur grafischen Darstellung </w:t>
            </w:r>
            <w:r w:rsidR="00562AEB">
              <w:t>von</w:t>
            </w:r>
            <w:r w:rsidR="00562AEB" w:rsidRPr="00446097">
              <w:t xml:space="preserve"> Pro</w:t>
            </w:r>
            <w:r w:rsidR="00562AEB">
              <w:t xml:space="preserve">grammen und </w:t>
            </w:r>
            <w:r w:rsidR="0095337C">
              <w:t xml:space="preserve">ein </w:t>
            </w:r>
            <w:r w:rsidR="00562AEB">
              <w:t>Office-Programm</w:t>
            </w:r>
          </w:p>
          <w:p w:rsidR="002A56B9" w:rsidRPr="008A5E5F" w:rsidRDefault="002A56B9" w:rsidP="008A5E5F"/>
        </w:tc>
      </w:tr>
    </w:tbl>
    <w:p w:rsidR="008A5E5F" w:rsidRPr="008A5E5F" w:rsidRDefault="008A5E5F" w:rsidP="008A5E5F">
      <w:pPr>
        <w:sectPr w:rsidR="008A5E5F" w:rsidRPr="008A5E5F" w:rsidSect="001F4340">
          <w:footerReference w:type="default" r:id="rId8"/>
          <w:pgSz w:w="11906" w:h="16838"/>
          <w:pgMar w:top="1418" w:right="720" w:bottom="720" w:left="720" w:header="426" w:footer="174" w:gutter="0"/>
          <w:cols w:space="708"/>
          <w:titlePg/>
          <w:docGrid w:linePitch="360"/>
        </w:sectPr>
      </w:pPr>
    </w:p>
    <w:tbl>
      <w:tblPr>
        <w:tblStyle w:val="Tabellenraster"/>
        <w:tblpPr w:leftFromText="141" w:rightFromText="141" w:vertAnchor="page" w:horzAnchor="margin" w:tblpX="108" w:tblpY="729"/>
        <w:tblW w:w="14601" w:type="dxa"/>
        <w:tblLook w:val="04A0" w:firstRow="1" w:lastRow="0" w:firstColumn="1" w:lastColumn="0" w:noHBand="0" w:noVBand="1"/>
      </w:tblPr>
      <w:tblGrid>
        <w:gridCol w:w="2518"/>
        <w:gridCol w:w="3583"/>
        <w:gridCol w:w="670"/>
        <w:gridCol w:w="3260"/>
        <w:gridCol w:w="4570"/>
      </w:tblGrid>
      <w:tr w:rsidR="006E6E9D" w:rsidRPr="008A5E5F" w:rsidTr="00446097">
        <w:trPr>
          <w:trHeight w:val="680"/>
          <w:tblHeader/>
        </w:trPr>
        <w:tc>
          <w:tcPr>
            <w:tcW w:w="2518" w:type="dxa"/>
            <w:vMerge w:val="restart"/>
            <w:shd w:val="clear" w:color="auto" w:fill="BFBFBF" w:themeFill="background1" w:themeFillShade="BF"/>
          </w:tcPr>
          <w:p w:rsidR="002A6235" w:rsidRPr="008A5E5F" w:rsidRDefault="002A6235" w:rsidP="00303506">
            <w:pPr>
              <w:rPr>
                <w:b/>
              </w:rPr>
            </w:pPr>
            <w:bookmarkStart w:id="1" w:name="Maske" w:colFirst="0" w:colLast="0"/>
          </w:p>
          <w:p w:rsidR="002A6235" w:rsidRPr="008A5E5F" w:rsidRDefault="002A6235" w:rsidP="00303506">
            <w:pPr>
              <w:rPr>
                <w:b/>
              </w:rPr>
            </w:pPr>
            <w:r w:rsidRPr="008A5E5F">
              <w:rPr>
                <w:b/>
              </w:rPr>
              <w:t>Handlungsphasen</w:t>
            </w:r>
          </w:p>
          <w:p w:rsidR="002A6235" w:rsidRPr="008A5E5F" w:rsidRDefault="002A6235" w:rsidP="00303506">
            <w:pPr>
              <w:rPr>
                <w:b/>
              </w:rPr>
            </w:pPr>
            <w:r w:rsidRPr="008A5E5F">
              <w:rPr>
                <w:b/>
              </w:rPr>
              <w:t xml:space="preserve">(laut </w:t>
            </w:r>
            <w:proofErr w:type="spellStart"/>
            <w:r w:rsidRPr="008A5E5F">
              <w:rPr>
                <w:b/>
              </w:rPr>
              <w:t>SchuCu</w:t>
            </w:r>
            <w:proofErr w:type="spellEnd"/>
            <w:r w:rsidRPr="008A5E5F">
              <w:rPr>
                <w:b/>
              </w:rPr>
              <w:t>-BBS, Glossar)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A6235" w:rsidRPr="008A5E5F" w:rsidRDefault="002A6235" w:rsidP="00303506">
            <w:pPr>
              <w:rPr>
                <w:b/>
              </w:rPr>
            </w:pPr>
          </w:p>
          <w:p w:rsidR="002A6235" w:rsidRPr="008A5E5F" w:rsidRDefault="002A6235" w:rsidP="00303506">
            <w:pPr>
              <w:rPr>
                <w:b/>
              </w:rPr>
            </w:pPr>
            <w:r w:rsidRPr="008A5E5F">
              <w:rPr>
                <w:b/>
              </w:rPr>
              <w:t>Angestrebte Kompetenzen</w:t>
            </w:r>
          </w:p>
        </w:tc>
        <w:tc>
          <w:tcPr>
            <w:tcW w:w="4570" w:type="dxa"/>
            <w:vMerge w:val="restart"/>
            <w:shd w:val="clear" w:color="auto" w:fill="BFBFBF" w:themeFill="background1" w:themeFillShade="BF"/>
          </w:tcPr>
          <w:p w:rsidR="002A6235" w:rsidRPr="008A5E5F" w:rsidRDefault="002A6235" w:rsidP="00303506">
            <w:pPr>
              <w:rPr>
                <w:b/>
              </w:rPr>
            </w:pPr>
          </w:p>
          <w:p w:rsidR="002A6235" w:rsidRPr="008A5E5F" w:rsidRDefault="002A6235" w:rsidP="00303506">
            <w:pPr>
              <w:rPr>
                <w:b/>
              </w:rPr>
            </w:pPr>
            <w:r w:rsidRPr="008A5E5F">
              <w:rPr>
                <w:b/>
              </w:rPr>
              <w:t>Unterrichtsmethoden,</w:t>
            </w:r>
          </w:p>
          <w:p w:rsidR="002A6235" w:rsidRPr="008A5E5F" w:rsidRDefault="002A6235" w:rsidP="00303506">
            <w:pPr>
              <w:rPr>
                <w:b/>
              </w:rPr>
            </w:pPr>
            <w:r w:rsidRPr="008A5E5F">
              <w:rPr>
                <w:b/>
              </w:rPr>
              <w:t>Medien/Materialien/</w:t>
            </w:r>
          </w:p>
          <w:p w:rsidR="002A6235" w:rsidRPr="008A5E5F" w:rsidRDefault="002A6235" w:rsidP="00303506">
            <w:pPr>
              <w:rPr>
                <w:b/>
              </w:rPr>
            </w:pPr>
            <w:r w:rsidRPr="008A5E5F">
              <w:rPr>
                <w:b/>
              </w:rPr>
              <w:t>Hinweise zum Distanzunterricht</w:t>
            </w:r>
          </w:p>
          <w:p w:rsidR="002A6235" w:rsidRPr="008A5E5F" w:rsidRDefault="002A6235" w:rsidP="00303506">
            <w:pPr>
              <w:rPr>
                <w:b/>
              </w:rPr>
            </w:pPr>
          </w:p>
        </w:tc>
      </w:tr>
      <w:tr w:rsidR="00796B80" w:rsidRPr="008A5E5F" w:rsidTr="00446097">
        <w:trPr>
          <w:trHeight w:val="626"/>
          <w:tblHeader/>
        </w:trPr>
        <w:tc>
          <w:tcPr>
            <w:tcW w:w="2518" w:type="dxa"/>
            <w:vMerge/>
          </w:tcPr>
          <w:p w:rsidR="002A6235" w:rsidRPr="008A5E5F" w:rsidRDefault="002A6235" w:rsidP="00303506"/>
        </w:tc>
        <w:tc>
          <w:tcPr>
            <w:tcW w:w="3583" w:type="dxa"/>
            <w:shd w:val="clear" w:color="auto" w:fill="BFBFBF" w:themeFill="background1" w:themeFillShade="BF"/>
            <w:vAlign w:val="center"/>
          </w:tcPr>
          <w:p w:rsidR="002A6235" w:rsidRPr="008A5E5F" w:rsidRDefault="002A6235" w:rsidP="00303506">
            <w:r w:rsidRPr="008A5E5F">
              <w:t>Fachkompetenzen</w:t>
            </w:r>
          </w:p>
        </w:tc>
        <w:tc>
          <w:tcPr>
            <w:tcW w:w="3930" w:type="dxa"/>
            <w:gridSpan w:val="2"/>
            <w:shd w:val="clear" w:color="auto" w:fill="BFBFBF" w:themeFill="background1" w:themeFillShade="BF"/>
            <w:vAlign w:val="center"/>
          </w:tcPr>
          <w:p w:rsidR="002A6235" w:rsidRPr="008A5E5F" w:rsidRDefault="002A6235" w:rsidP="00303506">
            <w:r w:rsidRPr="008A5E5F">
              <w:t>Personale Kompetenzen</w:t>
            </w:r>
          </w:p>
        </w:tc>
        <w:tc>
          <w:tcPr>
            <w:tcW w:w="4570" w:type="dxa"/>
            <w:vMerge/>
          </w:tcPr>
          <w:p w:rsidR="002A6235" w:rsidRPr="008A5E5F" w:rsidRDefault="002A6235" w:rsidP="00303506"/>
        </w:tc>
      </w:tr>
      <w:tr w:rsidR="0001719C" w:rsidRPr="008A5E5F" w:rsidTr="00446097">
        <w:trPr>
          <w:trHeight w:val="418"/>
        </w:trPr>
        <w:tc>
          <w:tcPr>
            <w:tcW w:w="2518" w:type="dxa"/>
          </w:tcPr>
          <w:p w:rsidR="00330322" w:rsidRPr="008A5E5F" w:rsidRDefault="00330322" w:rsidP="00303506"/>
        </w:tc>
        <w:tc>
          <w:tcPr>
            <w:tcW w:w="7513" w:type="dxa"/>
            <w:gridSpan w:val="3"/>
            <w:vAlign w:val="center"/>
          </w:tcPr>
          <w:p w:rsidR="00330322" w:rsidRPr="008A5E5F" w:rsidRDefault="00330322" w:rsidP="00303506">
            <w:r w:rsidRPr="008A5E5F">
              <w:t>Die Schülerinnen und Schüler ….</w:t>
            </w:r>
          </w:p>
        </w:tc>
        <w:tc>
          <w:tcPr>
            <w:tcW w:w="4570" w:type="dxa"/>
            <w:tcBorders>
              <w:bottom w:val="single" w:sz="4" w:space="0" w:color="auto"/>
            </w:tcBorders>
          </w:tcPr>
          <w:p w:rsidR="00330322" w:rsidRPr="008A5E5F" w:rsidRDefault="00330322" w:rsidP="00303506"/>
        </w:tc>
      </w:tr>
      <w:tr w:rsidR="00796B80" w:rsidRPr="008A5E5F" w:rsidTr="00446097">
        <w:trPr>
          <w:trHeight w:val="1037"/>
        </w:trPr>
        <w:tc>
          <w:tcPr>
            <w:tcW w:w="2518" w:type="dxa"/>
          </w:tcPr>
          <w:p w:rsidR="00330322" w:rsidRDefault="00330322" w:rsidP="00303506">
            <w:pPr>
              <w:rPr>
                <w:b/>
              </w:rPr>
            </w:pPr>
            <w:r w:rsidRPr="00330322">
              <w:rPr>
                <w:b/>
              </w:rPr>
              <w:t>Informieren</w:t>
            </w:r>
          </w:p>
          <w:p w:rsidR="00B8778E" w:rsidRPr="00D42745" w:rsidRDefault="00B8778E" w:rsidP="00303506">
            <w:pPr>
              <w:rPr>
                <w:b/>
              </w:rPr>
            </w:pPr>
            <w:r>
              <w:rPr>
                <w:b/>
              </w:rPr>
              <w:t>(2 Std)</w:t>
            </w:r>
          </w:p>
        </w:tc>
        <w:tc>
          <w:tcPr>
            <w:tcW w:w="4253" w:type="dxa"/>
            <w:gridSpan w:val="2"/>
          </w:tcPr>
          <w:p w:rsidR="00330322" w:rsidRDefault="0021327B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 w:rsidRPr="00796B80">
              <w:t>erfassen die Problemstellung der Han</w:t>
            </w:r>
            <w:r w:rsidRPr="00796B80">
              <w:t>d</w:t>
            </w:r>
            <w:r w:rsidRPr="00796B80">
              <w:t>lungssituation</w:t>
            </w:r>
          </w:p>
          <w:p w:rsidR="0001719C" w:rsidRDefault="0001719C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formu</w:t>
            </w:r>
            <w:r w:rsidR="00F4505D">
              <w:t>lieren die Anforderungen aus der</w:t>
            </w:r>
            <w:r>
              <w:t xml:space="preserve"> </w:t>
            </w:r>
            <w:r w:rsidR="00F4505D">
              <w:t>Situationsbeschreibung</w:t>
            </w:r>
          </w:p>
          <w:p w:rsidR="00E76152" w:rsidRPr="00AF2DF7" w:rsidRDefault="00522010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erläutern</w:t>
            </w:r>
            <w:r w:rsidR="00E76152" w:rsidRPr="00AF2DF7">
              <w:t xml:space="preserve"> die Bedeutung der ASCII-Tabelle </w:t>
            </w:r>
          </w:p>
          <w:p w:rsidR="00EC3DCD" w:rsidRDefault="00522010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proofErr w:type="spellStart"/>
            <w:r w:rsidRPr="00AF2DF7">
              <w:t>ver</w:t>
            </w:r>
            <w:proofErr w:type="spellEnd"/>
            <w:r w:rsidRPr="00AF2DF7">
              <w:t xml:space="preserve">- und entschlüsseln manuell </w:t>
            </w:r>
            <w:r w:rsidR="00E76152" w:rsidRPr="00AF2DF7">
              <w:t xml:space="preserve">einfache Texte </w:t>
            </w:r>
            <w:r w:rsidR="00860FF6">
              <w:t xml:space="preserve">nach dem ROT13-Verfahren </w:t>
            </w:r>
          </w:p>
          <w:p w:rsidR="00796B80" w:rsidRPr="00796B80" w:rsidRDefault="00796B80" w:rsidP="00303506">
            <w:pPr>
              <w:pStyle w:val="Listenabsatz"/>
              <w:ind w:left="170"/>
            </w:pPr>
          </w:p>
        </w:tc>
        <w:tc>
          <w:tcPr>
            <w:tcW w:w="3260" w:type="dxa"/>
          </w:tcPr>
          <w:p w:rsidR="00AC7C00" w:rsidRDefault="00AC7C00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 w:rsidRPr="00AC7C00">
              <w:t xml:space="preserve">arbeiten im Team gemeinsam an Lösungen </w:t>
            </w:r>
          </w:p>
          <w:p w:rsidR="0030648C" w:rsidRDefault="002425C4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 w:rsidRPr="002425C4">
              <w:t>führen Gespräche sach- und zielorientiert</w:t>
            </w:r>
            <w:r w:rsidR="00E66D85">
              <w:t xml:space="preserve"> durch</w:t>
            </w:r>
          </w:p>
          <w:p w:rsidR="00E66D85" w:rsidRPr="002425C4" w:rsidRDefault="00E66D85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verwenden Fachsprache</w:t>
            </w:r>
          </w:p>
          <w:p w:rsidR="00AC7C00" w:rsidRPr="00AC7C00" w:rsidRDefault="00E76152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 xml:space="preserve">sind bereit </w:t>
            </w:r>
            <w:r w:rsidRPr="00AF2DF7">
              <w:t>zuerst</w:t>
            </w:r>
            <w:r>
              <w:t xml:space="preserve"> auf dem P</w:t>
            </w:r>
            <w:r>
              <w:t>a</w:t>
            </w:r>
            <w:r>
              <w:t xml:space="preserve">pier, </w:t>
            </w:r>
            <w:r w:rsidRPr="00AF2DF7">
              <w:t>dann</w:t>
            </w:r>
            <w:r>
              <w:t xml:space="preserve"> am Rechner zu arbe</w:t>
            </w:r>
            <w:r>
              <w:t>i</w:t>
            </w:r>
            <w:r>
              <w:t>ten</w:t>
            </w:r>
            <w:r w:rsidR="00AC7C00" w:rsidRPr="0025092C">
              <w:rPr>
                <w:rFonts w:eastAsia="FranklinGotCdITC-Book" w:cs="FranklinGotCdITC-Book"/>
                <w:sz w:val="20"/>
                <w:szCs w:val="20"/>
              </w:rPr>
              <w:t xml:space="preserve"> </w:t>
            </w:r>
          </w:p>
          <w:p w:rsidR="00330322" w:rsidRPr="008A5E5F" w:rsidRDefault="00E66D85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 xml:space="preserve">sind bereit andere zu </w:t>
            </w:r>
            <w:r w:rsidR="00AC7C00" w:rsidRPr="00AC7C00">
              <w:t>unterstü</w:t>
            </w:r>
            <w:r w:rsidR="00AC7C00" w:rsidRPr="00AC7C00">
              <w:t>t</w:t>
            </w:r>
            <w:r w:rsidR="00AC7C00" w:rsidRPr="00AC7C00">
              <w:t xml:space="preserve">zen </w:t>
            </w:r>
          </w:p>
        </w:tc>
        <w:tc>
          <w:tcPr>
            <w:tcW w:w="4570" w:type="dxa"/>
            <w:tcBorders>
              <w:bottom w:val="single" w:sz="4" w:space="0" w:color="auto"/>
            </w:tcBorders>
          </w:tcPr>
          <w:p w:rsidR="00CD37C1" w:rsidRDefault="00CD37C1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Arbeitsblatt (M1) – A1</w:t>
            </w:r>
            <w:r w:rsidR="00B8778E">
              <w:t>, A2, A3</w:t>
            </w:r>
          </w:p>
          <w:p w:rsidR="00B14C95" w:rsidRDefault="00F54F9E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Situationsbeschreibung</w:t>
            </w:r>
            <w:r w:rsidR="00683CDC">
              <w:t xml:space="preserve"> (M</w:t>
            </w:r>
            <w:r w:rsidR="00CD37C1">
              <w:t>2</w:t>
            </w:r>
            <w:r w:rsidR="00683CDC">
              <w:t>)</w:t>
            </w:r>
          </w:p>
          <w:p w:rsidR="00177877" w:rsidRDefault="00177877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ASCII-Tabelle</w:t>
            </w:r>
            <w:r w:rsidR="00683CDC">
              <w:t xml:space="preserve"> (M</w:t>
            </w:r>
            <w:r w:rsidR="00CD37C1">
              <w:t>3</w:t>
            </w:r>
            <w:r w:rsidR="00683CDC">
              <w:t>)</w:t>
            </w:r>
          </w:p>
          <w:p w:rsidR="00177877" w:rsidRDefault="00177877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Internetrecherche über ROT13-Verfahren</w:t>
            </w:r>
            <w:r w:rsidR="00370E88">
              <w:t>, ASCII-Code</w:t>
            </w:r>
          </w:p>
          <w:p w:rsidR="002425C4" w:rsidRDefault="002425C4" w:rsidP="00303506"/>
          <w:p w:rsidR="002425C4" w:rsidRDefault="002425C4" w:rsidP="00303506">
            <w:r>
              <w:t xml:space="preserve">DU: </w:t>
            </w:r>
            <w:r w:rsidR="00F4505D">
              <w:t>Videokonferenz,</w:t>
            </w:r>
            <w:r w:rsidR="00F4505D">
              <w:br/>
            </w:r>
            <w:r>
              <w:t>Aufteilung in Videokonferenz-</w:t>
            </w:r>
            <w:proofErr w:type="spellStart"/>
            <w:r>
              <w:t>Breaktoutrooms</w:t>
            </w:r>
            <w:proofErr w:type="spellEnd"/>
          </w:p>
          <w:p w:rsidR="00177877" w:rsidRDefault="00177877" w:rsidP="00303506"/>
          <w:p w:rsidR="00177877" w:rsidRDefault="00177877" w:rsidP="00303506">
            <w:r>
              <w:t>DU: Einforderung der Papierausarbeitung</w:t>
            </w:r>
          </w:p>
          <w:p w:rsidR="00330322" w:rsidRPr="008A5E5F" w:rsidRDefault="00330322" w:rsidP="00303506"/>
        </w:tc>
      </w:tr>
      <w:tr w:rsidR="00796B80" w:rsidRPr="008A5E5F" w:rsidTr="00446097">
        <w:trPr>
          <w:trHeight w:val="680"/>
        </w:trPr>
        <w:tc>
          <w:tcPr>
            <w:tcW w:w="2518" w:type="dxa"/>
          </w:tcPr>
          <w:p w:rsidR="00330322" w:rsidRDefault="00330322" w:rsidP="00303506">
            <w:pPr>
              <w:rPr>
                <w:b/>
              </w:rPr>
            </w:pPr>
            <w:r w:rsidRPr="00330322">
              <w:rPr>
                <w:b/>
              </w:rPr>
              <w:t>Planen</w:t>
            </w:r>
            <w:r w:rsidR="00E810CD">
              <w:rPr>
                <w:b/>
              </w:rPr>
              <w:t>/Entscheiden</w:t>
            </w:r>
          </w:p>
          <w:p w:rsidR="00B8778E" w:rsidRPr="00330322" w:rsidRDefault="00446097" w:rsidP="00303506">
            <w:pPr>
              <w:rPr>
                <w:b/>
              </w:rPr>
            </w:pPr>
            <w:r>
              <w:rPr>
                <w:b/>
              </w:rPr>
              <w:t>(5</w:t>
            </w:r>
            <w:r w:rsidR="00B8778E">
              <w:rPr>
                <w:b/>
              </w:rPr>
              <w:t xml:space="preserve"> Std)</w:t>
            </w:r>
          </w:p>
          <w:p w:rsidR="00330322" w:rsidRPr="00330322" w:rsidRDefault="00330322" w:rsidP="00303506">
            <w:pPr>
              <w:rPr>
                <w:i/>
                <w:sz w:val="18"/>
                <w:szCs w:val="18"/>
              </w:rPr>
            </w:pPr>
          </w:p>
        </w:tc>
        <w:tc>
          <w:tcPr>
            <w:tcW w:w="4253" w:type="dxa"/>
            <w:gridSpan w:val="2"/>
          </w:tcPr>
          <w:p w:rsidR="0030648C" w:rsidRPr="0030648C" w:rsidRDefault="0030648C" w:rsidP="00554348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aktivieren ihr Vorwissen in Bezug auf D</w:t>
            </w:r>
            <w:r>
              <w:t>a</w:t>
            </w:r>
            <w:r>
              <w:t>tentypen und Kontrollstrukturen der g</w:t>
            </w:r>
            <w:r>
              <w:t>e</w:t>
            </w:r>
            <w:r>
              <w:t>wählten Programmiersprache</w:t>
            </w:r>
          </w:p>
          <w:p w:rsidR="00522010" w:rsidRPr="00554348" w:rsidRDefault="00522010" w:rsidP="00554348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wenden</w:t>
            </w:r>
            <w:r w:rsidR="00AF2DF7" w:rsidRPr="00AF2DF7">
              <w:t xml:space="preserve"> den Datentyp „Zeichenketten“ </w:t>
            </w:r>
            <w:r w:rsidR="00AF2DF7">
              <w:t>der gewählten Programmiersprache</w:t>
            </w:r>
            <w:r>
              <w:t xml:space="preserve"> synta</w:t>
            </w:r>
            <w:r>
              <w:t>k</w:t>
            </w:r>
            <w:r>
              <w:t>tisch und semantisch richtig an</w:t>
            </w:r>
          </w:p>
          <w:p w:rsidR="00E76152" w:rsidRPr="00554348" w:rsidRDefault="00E76152" w:rsidP="00554348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implementieren das ROT13-Verfahren a</w:t>
            </w:r>
            <w:r>
              <w:t>n</w:t>
            </w:r>
            <w:r>
              <w:t>hand eines gegebenen Struktogramms</w:t>
            </w:r>
          </w:p>
          <w:p w:rsidR="00E810CD" w:rsidRPr="00554348" w:rsidRDefault="00E76152" w:rsidP="00554348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 xml:space="preserve">entwickeln </w:t>
            </w:r>
            <w:r w:rsidR="00DF313C">
              <w:t>selbstständig ein</w:t>
            </w:r>
            <w:r>
              <w:t xml:space="preserve"> </w:t>
            </w:r>
            <w:r w:rsidR="00DF313C">
              <w:t>Programm</w:t>
            </w:r>
            <w:r>
              <w:t xml:space="preserve"> für </w:t>
            </w:r>
            <w:r w:rsidR="003C6ACE">
              <w:t xml:space="preserve">die </w:t>
            </w:r>
            <w:proofErr w:type="spellStart"/>
            <w:r w:rsidR="001D32D5">
              <w:t>Ver</w:t>
            </w:r>
            <w:proofErr w:type="spellEnd"/>
            <w:r w:rsidR="001D32D5">
              <w:t xml:space="preserve">- und </w:t>
            </w:r>
            <w:r w:rsidR="003C6ACE">
              <w:t>Entschlüsselung nach ROT</w:t>
            </w:r>
            <w:r w:rsidR="001D32D5">
              <w:t>47</w:t>
            </w:r>
            <w:r w:rsidR="00E810CD">
              <w:t xml:space="preserve"> </w:t>
            </w:r>
          </w:p>
          <w:p w:rsidR="00860FF6" w:rsidRPr="00554348" w:rsidRDefault="00E810CD" w:rsidP="00554348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e</w:t>
            </w:r>
            <w:r w:rsidRPr="00B756C3">
              <w:t xml:space="preserve">ntscheiden sich für eine </w:t>
            </w:r>
            <w:r>
              <w:t>grafi</w:t>
            </w:r>
            <w:r w:rsidR="00DF313C">
              <w:t>sche Darste</w:t>
            </w:r>
            <w:r w:rsidR="00DF313C">
              <w:t>l</w:t>
            </w:r>
            <w:r w:rsidR="00DF313C">
              <w:t>lungsmethode für ihr</w:t>
            </w:r>
            <w:r>
              <w:t xml:space="preserve"> </w:t>
            </w:r>
            <w:r w:rsidR="00DF313C">
              <w:t>Programm</w:t>
            </w:r>
          </w:p>
          <w:p w:rsidR="00CF5D6E" w:rsidRPr="00554348" w:rsidRDefault="00446097" w:rsidP="00554348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er</w:t>
            </w:r>
            <w:r w:rsidR="00554348">
              <w:t>stellen eine normgerecht</w:t>
            </w:r>
            <w:r>
              <w:t>e</w:t>
            </w:r>
            <w:r w:rsidR="00554348">
              <w:t xml:space="preserve"> grafische Da</w:t>
            </w:r>
            <w:r w:rsidR="00554348">
              <w:t>r</w:t>
            </w:r>
            <w:r w:rsidR="00554348">
              <w:t xml:space="preserve">stellung </w:t>
            </w:r>
            <w:r>
              <w:t>ihres</w:t>
            </w:r>
            <w:r w:rsidR="00554348">
              <w:t xml:space="preserve"> Programms (</w:t>
            </w:r>
            <w:r>
              <w:t xml:space="preserve">z.B. </w:t>
            </w:r>
            <w:r w:rsidR="00554348">
              <w:t>Strukt</w:t>
            </w:r>
            <w:r w:rsidR="00554348">
              <w:t>o</w:t>
            </w:r>
            <w:r w:rsidR="00554348">
              <w:t>gramm, PAP, UML-Diagramm, …)</w:t>
            </w:r>
          </w:p>
          <w:p w:rsidR="00CF5D6E" w:rsidRDefault="00CF5D6E" w:rsidP="004C054C">
            <w:pPr>
              <w:rPr>
                <w:rFonts w:ascii="Arial" w:hAnsi="Arial" w:cs="Arial"/>
                <w:sz w:val="20"/>
              </w:rPr>
            </w:pPr>
          </w:p>
          <w:p w:rsidR="00446097" w:rsidRDefault="00446097" w:rsidP="004C054C">
            <w:pPr>
              <w:rPr>
                <w:rFonts w:ascii="Arial" w:hAnsi="Arial" w:cs="Arial"/>
                <w:sz w:val="20"/>
              </w:rPr>
            </w:pPr>
          </w:p>
          <w:p w:rsidR="00446097" w:rsidRPr="004C054C" w:rsidRDefault="00446097" w:rsidP="004C0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AC7C00" w:rsidRDefault="00AF2DF7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arbeiten sorgfältig</w:t>
            </w:r>
          </w:p>
          <w:p w:rsidR="00330322" w:rsidRDefault="00E66D85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 xml:space="preserve">sind bereit sich </w:t>
            </w:r>
            <w:r w:rsidR="00AC7C00" w:rsidRPr="00AC7C00">
              <w:t>selbstständig neue Inhalte</w:t>
            </w:r>
            <w:r>
              <w:t xml:space="preserve"> zu </w:t>
            </w:r>
            <w:r w:rsidRPr="00AC7C00">
              <w:t xml:space="preserve">erarbeiten </w:t>
            </w:r>
          </w:p>
          <w:p w:rsidR="0030648C" w:rsidRPr="00AC7C00" w:rsidRDefault="0030648C" w:rsidP="00303506">
            <w:pPr>
              <w:ind w:left="28"/>
            </w:pPr>
          </w:p>
        </w:tc>
        <w:tc>
          <w:tcPr>
            <w:tcW w:w="4570" w:type="dxa"/>
          </w:tcPr>
          <w:p w:rsidR="00B8778E" w:rsidRDefault="00B8778E" w:rsidP="00B8778E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 xml:space="preserve">Arbeitsblatt (M1) – </w:t>
            </w:r>
            <w:r w:rsidR="0092182A">
              <w:t>A4</w:t>
            </w:r>
            <w:r w:rsidR="004C054C">
              <w:t>, A5, A6</w:t>
            </w:r>
          </w:p>
          <w:p w:rsidR="001D32D5" w:rsidRDefault="001D32D5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Internetrecherche über Zeichenketten der gewählten Programmiersprache</w:t>
            </w:r>
          </w:p>
          <w:p w:rsidR="001D32D5" w:rsidRDefault="0001719C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 xml:space="preserve">gegebenes </w:t>
            </w:r>
            <w:r w:rsidR="001D32D5">
              <w:t xml:space="preserve">Struktogramm </w:t>
            </w:r>
            <w:r w:rsidR="004C054C">
              <w:t>(M4)</w:t>
            </w:r>
          </w:p>
          <w:p w:rsidR="00B756C3" w:rsidRDefault="00B756C3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 w:rsidRPr="006E6E9D">
              <w:t>eine Entwicklungsumgebung (IDE)</w:t>
            </w:r>
          </w:p>
          <w:p w:rsidR="00446097" w:rsidRDefault="006E6E9D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Internetrecherche über ROT47-Verfahren</w:t>
            </w:r>
          </w:p>
          <w:p w:rsidR="00E66D85" w:rsidRDefault="00446097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 w:rsidRPr="00446097">
              <w:t>eine Software zur grafischen Darstellung eines Programms</w:t>
            </w:r>
          </w:p>
          <w:p w:rsidR="00446097" w:rsidRDefault="00446097" w:rsidP="00446097">
            <w:pPr>
              <w:ind w:left="28"/>
            </w:pPr>
          </w:p>
          <w:p w:rsidR="00E66D85" w:rsidRDefault="00370E88" w:rsidP="00303506">
            <w:r>
              <w:t>DU: Videokonferenz</w:t>
            </w:r>
          </w:p>
          <w:p w:rsidR="00330322" w:rsidRPr="008A5E5F" w:rsidRDefault="00330322" w:rsidP="00303506"/>
        </w:tc>
      </w:tr>
      <w:tr w:rsidR="0001719C" w:rsidRPr="008A5E5F" w:rsidTr="00446097">
        <w:trPr>
          <w:trHeight w:val="680"/>
        </w:trPr>
        <w:tc>
          <w:tcPr>
            <w:tcW w:w="2518" w:type="dxa"/>
          </w:tcPr>
          <w:p w:rsidR="00330322" w:rsidRDefault="00330322" w:rsidP="00303506">
            <w:pPr>
              <w:rPr>
                <w:b/>
              </w:rPr>
            </w:pPr>
            <w:r w:rsidRPr="00330322">
              <w:rPr>
                <w:b/>
              </w:rPr>
              <w:lastRenderedPageBreak/>
              <w:t>Durchführen</w:t>
            </w:r>
          </w:p>
          <w:p w:rsidR="00B8778E" w:rsidRPr="008A5E5F" w:rsidRDefault="00446097" w:rsidP="00303506">
            <w:pPr>
              <w:rPr>
                <w:b/>
                <w:u w:val="single"/>
              </w:rPr>
            </w:pPr>
            <w:r>
              <w:rPr>
                <w:b/>
              </w:rPr>
              <w:t>(1</w:t>
            </w:r>
            <w:r w:rsidR="00B8778E">
              <w:rPr>
                <w:b/>
              </w:rPr>
              <w:t xml:space="preserve"> Std)</w:t>
            </w:r>
          </w:p>
          <w:p w:rsidR="00330322" w:rsidRPr="008A5E5F" w:rsidRDefault="00330322" w:rsidP="00303506">
            <w:pPr>
              <w:rPr>
                <w:i/>
              </w:rPr>
            </w:pPr>
          </w:p>
        </w:tc>
        <w:tc>
          <w:tcPr>
            <w:tcW w:w="4253" w:type="dxa"/>
            <w:gridSpan w:val="2"/>
          </w:tcPr>
          <w:p w:rsidR="00330322" w:rsidRPr="00B756C3" w:rsidRDefault="00AF2DF7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</w:pPr>
            <w:r w:rsidRPr="00B756C3">
              <w:rPr>
                <w:rFonts w:cs="Arial"/>
              </w:rPr>
              <w:t>implementieren</w:t>
            </w:r>
            <w:r w:rsidR="006E6E9D">
              <w:rPr>
                <w:rFonts w:cs="Arial"/>
              </w:rPr>
              <w:t xml:space="preserve"> </w:t>
            </w:r>
            <w:r w:rsidR="00DF313C">
              <w:rPr>
                <w:rFonts w:cs="Arial"/>
              </w:rPr>
              <w:t>ein</w:t>
            </w:r>
            <w:r w:rsidRPr="00B756C3">
              <w:rPr>
                <w:rFonts w:cs="Arial"/>
              </w:rPr>
              <w:t xml:space="preserve"> </w:t>
            </w:r>
            <w:proofErr w:type="spellStart"/>
            <w:r w:rsidRPr="00B756C3">
              <w:rPr>
                <w:rFonts w:cs="Arial"/>
              </w:rPr>
              <w:t>Ver</w:t>
            </w:r>
            <w:proofErr w:type="spellEnd"/>
            <w:r w:rsidRPr="00B756C3">
              <w:rPr>
                <w:rFonts w:cs="Arial"/>
              </w:rPr>
              <w:t>- und Entschlüss</w:t>
            </w:r>
            <w:r w:rsidRPr="00B756C3">
              <w:rPr>
                <w:rFonts w:cs="Arial"/>
              </w:rPr>
              <w:t>e</w:t>
            </w:r>
            <w:r w:rsidRPr="00B756C3">
              <w:rPr>
                <w:rFonts w:cs="Arial"/>
              </w:rPr>
              <w:t>lungs-</w:t>
            </w:r>
            <w:r w:rsidR="00DF313C">
              <w:rPr>
                <w:rFonts w:cs="Arial"/>
              </w:rPr>
              <w:t>Programm</w:t>
            </w:r>
            <w:r w:rsidRPr="00B756C3">
              <w:rPr>
                <w:rFonts w:cs="Arial"/>
              </w:rPr>
              <w:t xml:space="preserve"> nach ROT47</w:t>
            </w:r>
            <w:r w:rsidR="001D32D5" w:rsidRPr="00B756C3">
              <w:rPr>
                <w:rFonts w:cs="Arial"/>
              </w:rPr>
              <w:t xml:space="preserve"> </w:t>
            </w:r>
            <w:r w:rsidR="00D63E52">
              <w:rPr>
                <w:rFonts w:cs="Arial"/>
              </w:rPr>
              <w:t>entspr</w:t>
            </w:r>
            <w:r w:rsidR="00D63E52">
              <w:rPr>
                <w:rFonts w:cs="Arial"/>
              </w:rPr>
              <w:t>e</w:t>
            </w:r>
            <w:r w:rsidR="00D63E52">
              <w:rPr>
                <w:rFonts w:cs="Arial"/>
              </w:rPr>
              <w:t xml:space="preserve">chend ihrem </w:t>
            </w:r>
            <w:r w:rsidR="00DF313C">
              <w:rPr>
                <w:rFonts w:cs="Arial"/>
              </w:rPr>
              <w:t>grafischen Planungsdok</w:t>
            </w:r>
            <w:r w:rsidR="00DF313C">
              <w:rPr>
                <w:rFonts w:cs="Arial"/>
              </w:rPr>
              <w:t>u</w:t>
            </w:r>
            <w:r w:rsidR="00DF313C">
              <w:rPr>
                <w:rFonts w:cs="Arial"/>
              </w:rPr>
              <w:t>ments</w:t>
            </w:r>
          </w:p>
          <w:p w:rsidR="00B756C3" w:rsidRPr="00B756C3" w:rsidRDefault="00B756C3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</w:pPr>
            <w:r w:rsidRPr="00B756C3">
              <w:rPr>
                <w:rFonts w:cs="Arial"/>
              </w:rPr>
              <w:t xml:space="preserve">testen </w:t>
            </w:r>
            <w:r w:rsidR="006E6E9D">
              <w:rPr>
                <w:rFonts w:cs="Arial"/>
              </w:rPr>
              <w:t>das</w:t>
            </w:r>
            <w:r w:rsidRPr="00B756C3">
              <w:rPr>
                <w:rFonts w:cs="Arial"/>
              </w:rPr>
              <w:t xml:space="preserve"> </w:t>
            </w:r>
            <w:r w:rsidR="006E6E9D">
              <w:rPr>
                <w:rFonts w:cs="Arial"/>
              </w:rPr>
              <w:t>Programm</w:t>
            </w:r>
            <w:r w:rsidRPr="00B756C3">
              <w:rPr>
                <w:rFonts w:cs="Arial"/>
              </w:rPr>
              <w:t xml:space="preserve"> auf Erfüllung der Anforderungen</w:t>
            </w:r>
          </w:p>
        </w:tc>
        <w:tc>
          <w:tcPr>
            <w:tcW w:w="3260" w:type="dxa"/>
          </w:tcPr>
          <w:p w:rsidR="00330322" w:rsidRDefault="00AC7C00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arbeiten sorgfältig</w:t>
            </w:r>
          </w:p>
          <w:p w:rsidR="00AC7C00" w:rsidRPr="008A5E5F" w:rsidRDefault="00AC7C00" w:rsidP="00303506">
            <w:pPr>
              <w:pStyle w:val="Listenabsatz"/>
              <w:ind w:left="170"/>
            </w:pPr>
          </w:p>
        </w:tc>
        <w:tc>
          <w:tcPr>
            <w:tcW w:w="4570" w:type="dxa"/>
          </w:tcPr>
          <w:p w:rsidR="004C054C" w:rsidRDefault="004C054C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  <w:rPr>
                <w:rFonts w:cs="Arial"/>
              </w:rPr>
            </w:pPr>
            <w:r>
              <w:rPr>
                <w:rFonts w:cs="Arial"/>
              </w:rPr>
              <w:t>Arbeitsblatt (M1) – A7</w:t>
            </w:r>
          </w:p>
          <w:p w:rsidR="00AF2DF7" w:rsidRPr="00446097" w:rsidRDefault="00B756C3" w:rsidP="00446097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  <w:rPr>
                <w:rFonts w:cs="Arial"/>
              </w:rPr>
            </w:pPr>
            <w:r>
              <w:rPr>
                <w:rFonts w:cs="Arial"/>
              </w:rPr>
              <w:t>eine Entwicklungsumgebung (IDE)</w:t>
            </w:r>
          </w:p>
          <w:p w:rsidR="00AF2DF7" w:rsidRPr="008A5E5F" w:rsidRDefault="00AF2DF7" w:rsidP="00303506"/>
        </w:tc>
      </w:tr>
      <w:bookmarkEnd w:id="1"/>
      <w:tr w:rsidR="0001719C" w:rsidRPr="008A5E5F" w:rsidTr="00446097">
        <w:trPr>
          <w:trHeight w:val="680"/>
        </w:trPr>
        <w:tc>
          <w:tcPr>
            <w:tcW w:w="2518" w:type="dxa"/>
          </w:tcPr>
          <w:p w:rsidR="00B8778E" w:rsidRDefault="00330322" w:rsidP="00303506">
            <w:pPr>
              <w:rPr>
                <w:b/>
              </w:rPr>
            </w:pPr>
            <w:r w:rsidRPr="00DF0373">
              <w:rPr>
                <w:b/>
              </w:rPr>
              <w:t>Kontrollieren / Bewerten</w:t>
            </w:r>
          </w:p>
          <w:p w:rsidR="00330322" w:rsidRPr="00B8778E" w:rsidRDefault="00B8778E" w:rsidP="00303506">
            <w:pPr>
              <w:rPr>
                <w:b/>
              </w:rPr>
            </w:pPr>
            <w:r w:rsidRPr="00B8778E">
              <w:rPr>
                <w:b/>
              </w:rPr>
              <w:t>(1 Std)</w:t>
            </w:r>
          </w:p>
        </w:tc>
        <w:tc>
          <w:tcPr>
            <w:tcW w:w="4253" w:type="dxa"/>
            <w:gridSpan w:val="2"/>
          </w:tcPr>
          <w:p w:rsidR="00B756C3" w:rsidRDefault="00AF1088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  <w:rPr>
                <w:rFonts w:cs="Arial"/>
              </w:rPr>
            </w:pPr>
            <w:r>
              <w:rPr>
                <w:rFonts w:cs="Arial"/>
              </w:rPr>
              <w:t>führen</w:t>
            </w:r>
            <w:r w:rsidRPr="00AF1088">
              <w:rPr>
                <w:rFonts w:cs="Arial"/>
              </w:rPr>
              <w:t xml:space="preserve"> eine </w:t>
            </w:r>
            <w:r w:rsidR="00D63E52">
              <w:rPr>
                <w:rFonts w:cs="Arial"/>
              </w:rPr>
              <w:t>gegenseitige Kontrolle der erstellten Programme durch</w:t>
            </w:r>
          </w:p>
          <w:p w:rsidR="00D63E52" w:rsidRPr="00D63E52" w:rsidRDefault="00D63E52" w:rsidP="00303506">
            <w:pPr>
              <w:pStyle w:val="Listenabsatz"/>
              <w:numPr>
                <w:ilvl w:val="0"/>
                <w:numId w:val="9"/>
              </w:numPr>
              <w:ind w:left="170" w:hanging="142"/>
              <w:rPr>
                <w:b/>
              </w:rPr>
            </w:pPr>
            <w:r>
              <w:t>erkennen die Notwendigkeit der Komme</w:t>
            </w:r>
            <w:r>
              <w:t>n</w:t>
            </w:r>
            <w:r>
              <w:t>tierung</w:t>
            </w:r>
            <w:r>
              <w:rPr>
                <w:rFonts w:cs="Arial"/>
              </w:rPr>
              <w:t xml:space="preserve"> </w:t>
            </w:r>
          </w:p>
          <w:p w:rsidR="00E66D85" w:rsidRPr="00D63E52" w:rsidRDefault="0030648C" w:rsidP="00DF313C">
            <w:pPr>
              <w:pStyle w:val="Listenabsatz"/>
              <w:numPr>
                <w:ilvl w:val="0"/>
                <w:numId w:val="9"/>
              </w:numPr>
              <w:ind w:left="170" w:hanging="142"/>
              <w:rPr>
                <w:b/>
              </w:rPr>
            </w:pPr>
            <w:r>
              <w:rPr>
                <w:rFonts w:cs="Arial"/>
              </w:rPr>
              <w:t xml:space="preserve">beurteilen </w:t>
            </w:r>
            <w:r w:rsidR="00DF313C">
              <w:rPr>
                <w:rFonts w:cs="Arial"/>
              </w:rPr>
              <w:t>die</w:t>
            </w:r>
            <w:r w:rsidR="00E66D85">
              <w:rPr>
                <w:rFonts w:cs="Arial"/>
              </w:rPr>
              <w:t xml:space="preserve"> Ergebnisse</w:t>
            </w:r>
          </w:p>
        </w:tc>
        <w:tc>
          <w:tcPr>
            <w:tcW w:w="3260" w:type="dxa"/>
          </w:tcPr>
          <w:p w:rsidR="0030648C" w:rsidRPr="0030648C" w:rsidRDefault="0030648C" w:rsidP="00303506">
            <w:pPr>
              <w:pStyle w:val="Listenabsatz"/>
              <w:numPr>
                <w:ilvl w:val="0"/>
                <w:numId w:val="9"/>
              </w:numPr>
              <w:ind w:left="170" w:hanging="142"/>
            </w:pPr>
            <w:r>
              <w:t>beurteilen die Arbeitsergebni</w:t>
            </w:r>
            <w:r>
              <w:t>s</w:t>
            </w:r>
            <w:r>
              <w:t>se selbstständig</w:t>
            </w:r>
          </w:p>
        </w:tc>
        <w:tc>
          <w:tcPr>
            <w:tcW w:w="4570" w:type="dxa"/>
            <w:tcBorders>
              <w:bottom w:val="single" w:sz="4" w:space="0" w:color="auto"/>
            </w:tcBorders>
          </w:tcPr>
          <w:p w:rsidR="004C054C" w:rsidRDefault="004C054C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  <w:rPr>
                <w:rFonts w:cs="Arial"/>
              </w:rPr>
            </w:pPr>
            <w:r>
              <w:rPr>
                <w:rFonts w:cs="Arial"/>
              </w:rPr>
              <w:t>Arbeitsblatt (M1) – A8</w:t>
            </w:r>
          </w:p>
          <w:p w:rsidR="00330322" w:rsidRDefault="00E810CD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  <w:rPr>
                <w:rFonts w:cs="Arial"/>
              </w:rPr>
            </w:pPr>
            <w:r w:rsidRPr="00121D8A">
              <w:rPr>
                <w:rFonts w:cs="Arial"/>
              </w:rPr>
              <w:t>Textverarbeitungssoftware</w:t>
            </w:r>
          </w:p>
          <w:p w:rsidR="0001719C" w:rsidRPr="00B756C3" w:rsidRDefault="00303506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  <w:rPr>
                <w:rFonts w:cs="Arial"/>
              </w:rPr>
            </w:pPr>
            <w:r>
              <w:rPr>
                <w:rFonts w:cs="Arial"/>
              </w:rPr>
              <w:t>eine Entwicklungsum</w:t>
            </w:r>
            <w:r w:rsidR="0001719C">
              <w:rPr>
                <w:rFonts w:cs="Arial"/>
              </w:rPr>
              <w:t>gebung (IDE)</w:t>
            </w:r>
          </w:p>
          <w:p w:rsidR="00E66D85" w:rsidRDefault="00E66D85" w:rsidP="00303506"/>
          <w:p w:rsidR="00E66D85" w:rsidRPr="008A5E5F" w:rsidRDefault="00DF313C" w:rsidP="00303506">
            <w:r>
              <w:t xml:space="preserve">DU: </w:t>
            </w:r>
            <w:r w:rsidR="00446097">
              <w:t xml:space="preserve"> Videokonferenz </w:t>
            </w:r>
            <w:r w:rsidR="00446097">
              <w:br/>
            </w:r>
            <w:r>
              <w:t>Aufteilung in Videokonferenz-</w:t>
            </w:r>
            <w:proofErr w:type="spellStart"/>
            <w:r>
              <w:t>Breaktoutrooms</w:t>
            </w:r>
            <w:proofErr w:type="spellEnd"/>
          </w:p>
        </w:tc>
      </w:tr>
      <w:tr w:rsidR="0001719C" w:rsidRPr="008A5E5F" w:rsidTr="00446097">
        <w:trPr>
          <w:trHeight w:val="680"/>
        </w:trPr>
        <w:tc>
          <w:tcPr>
            <w:tcW w:w="2518" w:type="dxa"/>
          </w:tcPr>
          <w:p w:rsidR="00330322" w:rsidRDefault="00330322" w:rsidP="00303506">
            <w:pPr>
              <w:rPr>
                <w:b/>
              </w:rPr>
            </w:pPr>
            <w:r w:rsidRPr="00D42745">
              <w:rPr>
                <w:b/>
              </w:rPr>
              <w:t>Reflektieren</w:t>
            </w:r>
          </w:p>
          <w:p w:rsidR="00B8778E" w:rsidRPr="00D42745" w:rsidRDefault="00B8778E" w:rsidP="00303506">
            <w:pPr>
              <w:rPr>
                <w:b/>
                <w:u w:val="single"/>
              </w:rPr>
            </w:pPr>
            <w:r>
              <w:rPr>
                <w:b/>
              </w:rPr>
              <w:t>(1 Std)</w:t>
            </w:r>
          </w:p>
          <w:p w:rsidR="00330322" w:rsidRPr="00330322" w:rsidRDefault="00330322" w:rsidP="00303506">
            <w:pPr>
              <w:rPr>
                <w:i/>
                <w:sz w:val="18"/>
                <w:szCs w:val="18"/>
              </w:rPr>
            </w:pPr>
          </w:p>
        </w:tc>
        <w:tc>
          <w:tcPr>
            <w:tcW w:w="4253" w:type="dxa"/>
            <w:gridSpan w:val="2"/>
          </w:tcPr>
          <w:p w:rsidR="00330322" w:rsidRPr="008A5E5F" w:rsidRDefault="00AF1088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</w:pPr>
            <w:r>
              <w:t>nehmen Stellung zu den Erfahrungen aus der Lernsituation</w:t>
            </w:r>
          </w:p>
        </w:tc>
        <w:tc>
          <w:tcPr>
            <w:tcW w:w="3260" w:type="dxa"/>
          </w:tcPr>
          <w:p w:rsidR="00AF1088" w:rsidRDefault="00AF1088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</w:pPr>
            <w:r>
              <w:t>reflektieren den Lernprozess</w:t>
            </w:r>
          </w:p>
          <w:p w:rsidR="00330322" w:rsidRPr="008A5E5F" w:rsidRDefault="0030648C" w:rsidP="00303506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</w:pPr>
            <w:r>
              <w:t>identifizieren eigene Verbess</w:t>
            </w:r>
            <w:r>
              <w:t>e</w:t>
            </w:r>
            <w:r>
              <w:t>rungspotentiale</w:t>
            </w:r>
          </w:p>
        </w:tc>
        <w:tc>
          <w:tcPr>
            <w:tcW w:w="4570" w:type="dxa"/>
            <w:tcBorders>
              <w:bottom w:val="single" w:sz="4" w:space="0" w:color="auto"/>
            </w:tcBorders>
          </w:tcPr>
          <w:p w:rsidR="004C054C" w:rsidRDefault="004C054C" w:rsidP="004C054C">
            <w:pPr>
              <w:pStyle w:val="Listenabsatz"/>
              <w:numPr>
                <w:ilvl w:val="0"/>
                <w:numId w:val="11"/>
              </w:numPr>
              <w:spacing w:after="200" w:line="276" w:lineRule="auto"/>
              <w:ind w:left="173" w:hanging="145"/>
              <w:rPr>
                <w:rFonts w:cs="Arial"/>
              </w:rPr>
            </w:pPr>
            <w:r>
              <w:rPr>
                <w:rFonts w:cs="Arial"/>
              </w:rPr>
              <w:t>Arbeitsblatt (M1) – A9</w:t>
            </w:r>
          </w:p>
          <w:p w:rsidR="004C054C" w:rsidRDefault="004C054C" w:rsidP="00303506"/>
          <w:p w:rsidR="00330322" w:rsidRPr="008A5E5F" w:rsidRDefault="00AF1088" w:rsidP="00303506">
            <w:r>
              <w:t>DU: Videokonferenz</w:t>
            </w:r>
          </w:p>
        </w:tc>
      </w:tr>
    </w:tbl>
    <w:p w:rsidR="00DD4C5D" w:rsidRDefault="00DD4C5D" w:rsidP="00683CDC"/>
    <w:sectPr w:rsidR="00DD4C5D" w:rsidSect="00CF5D6E">
      <w:pgSz w:w="16838" w:h="11906" w:orient="landscape"/>
      <w:pgMar w:top="851" w:right="1418" w:bottom="851" w:left="1134" w:header="170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235" w:rsidRDefault="002A6235" w:rsidP="002A6235">
      <w:pPr>
        <w:spacing w:after="0" w:line="240" w:lineRule="auto"/>
      </w:pPr>
      <w:r>
        <w:separator/>
      </w:r>
    </w:p>
  </w:endnote>
  <w:endnote w:type="continuationSeparator" w:id="0">
    <w:p w:rsidR="002A6235" w:rsidRDefault="002A6235" w:rsidP="002A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GotCdITC-Book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537529"/>
      <w:docPartObj>
        <w:docPartGallery w:val="Page Numbers (Bottom of Page)"/>
        <w:docPartUnique/>
      </w:docPartObj>
    </w:sdtPr>
    <w:sdtEndPr>
      <w:rPr>
        <w:color w:val="1F3864" w:themeColor="accent5" w:themeShade="80"/>
      </w:rPr>
    </w:sdtEndPr>
    <w:sdtContent>
      <w:p w:rsidR="00497EDE" w:rsidRPr="000467C6" w:rsidRDefault="002A56B9" w:rsidP="005321AB">
        <w:pPr>
          <w:pStyle w:val="Kopfzeile"/>
          <w:rPr>
            <w:color w:val="1F3864" w:themeColor="accent5" w:themeShade="80"/>
          </w:rPr>
        </w:pPr>
        <w:r w:rsidRPr="000467C6">
          <w:rPr>
            <w:color w:val="1F3864" w:themeColor="accent5" w:themeShade="80"/>
          </w:rPr>
          <w:tab/>
        </w:r>
        <w:r w:rsidR="00683CDC">
          <w:rPr>
            <w:color w:val="1F3864" w:themeColor="accent5" w:themeShade="80"/>
          </w:rPr>
          <w:tab/>
        </w:r>
        <w:r w:rsidR="00683CDC">
          <w:rPr>
            <w:color w:val="1F3864" w:themeColor="accent5" w:themeShade="80"/>
          </w:rPr>
          <w:tab/>
        </w:r>
        <w:r w:rsidR="00683CDC">
          <w:rPr>
            <w:color w:val="1F3864" w:themeColor="accent5" w:themeShade="80"/>
          </w:rPr>
          <w:tab/>
        </w:r>
        <w:r w:rsidR="00683CDC">
          <w:rPr>
            <w:color w:val="1F3864" w:themeColor="accent5" w:themeShade="80"/>
          </w:rPr>
          <w:tab/>
        </w:r>
        <w:r w:rsidR="00683CDC">
          <w:rPr>
            <w:color w:val="1F3864" w:themeColor="accent5" w:themeShade="80"/>
          </w:rPr>
          <w:tab/>
        </w:r>
        <w:r w:rsidR="00683CDC">
          <w:rPr>
            <w:color w:val="1F3864" w:themeColor="accent5" w:themeShade="80"/>
          </w:rPr>
          <w:tab/>
        </w:r>
        <w:r w:rsidR="00683CDC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fldChar w:fldCharType="begin"/>
        </w:r>
        <w:r w:rsidRPr="000467C6">
          <w:rPr>
            <w:color w:val="1F3864" w:themeColor="accent5" w:themeShade="80"/>
          </w:rPr>
          <w:instrText>PAGE   \* MERGEFORMAT</w:instrText>
        </w:r>
        <w:r w:rsidRPr="000467C6">
          <w:rPr>
            <w:color w:val="1F3864" w:themeColor="accent5" w:themeShade="80"/>
          </w:rPr>
          <w:fldChar w:fldCharType="separate"/>
        </w:r>
        <w:r w:rsidR="00060EE4">
          <w:rPr>
            <w:noProof/>
            <w:color w:val="1F3864" w:themeColor="accent5" w:themeShade="80"/>
          </w:rPr>
          <w:t>3</w:t>
        </w:r>
        <w:r w:rsidRPr="000467C6">
          <w:rPr>
            <w:color w:val="1F3864" w:themeColor="accent5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235" w:rsidRDefault="002A6235" w:rsidP="002A6235">
      <w:pPr>
        <w:spacing w:after="0" w:line="240" w:lineRule="auto"/>
      </w:pPr>
      <w:r>
        <w:separator/>
      </w:r>
    </w:p>
  </w:footnote>
  <w:footnote w:type="continuationSeparator" w:id="0">
    <w:p w:rsidR="002A6235" w:rsidRDefault="002A6235" w:rsidP="002A6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2696"/>
    <w:multiLevelType w:val="hybridMultilevel"/>
    <w:tmpl w:val="A7889A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F471B"/>
    <w:multiLevelType w:val="hybridMultilevel"/>
    <w:tmpl w:val="296C95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C7F09"/>
    <w:multiLevelType w:val="hybridMultilevel"/>
    <w:tmpl w:val="4E34B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74411"/>
    <w:multiLevelType w:val="hybridMultilevel"/>
    <w:tmpl w:val="3EF22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A73FC"/>
    <w:multiLevelType w:val="hybridMultilevel"/>
    <w:tmpl w:val="D8360B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3F6791"/>
    <w:multiLevelType w:val="hybridMultilevel"/>
    <w:tmpl w:val="E1C28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A1018"/>
    <w:multiLevelType w:val="hybridMultilevel"/>
    <w:tmpl w:val="5CE0601A"/>
    <w:lvl w:ilvl="0" w:tplc="A302FB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C02313"/>
    <w:multiLevelType w:val="hybridMultilevel"/>
    <w:tmpl w:val="9C4EC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D555B3"/>
    <w:multiLevelType w:val="hybridMultilevel"/>
    <w:tmpl w:val="1786E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24BFD"/>
    <w:multiLevelType w:val="hybridMultilevel"/>
    <w:tmpl w:val="E5B85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C3245"/>
    <w:multiLevelType w:val="hybridMultilevel"/>
    <w:tmpl w:val="8F6ED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712D3D"/>
    <w:multiLevelType w:val="hybridMultilevel"/>
    <w:tmpl w:val="6074BC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032656"/>
    <w:multiLevelType w:val="hybridMultilevel"/>
    <w:tmpl w:val="B77CBB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9"/>
  </w:num>
  <w:num w:numId="5">
    <w:abstractNumId w:val="12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E5F"/>
    <w:rsid w:val="0001719C"/>
    <w:rsid w:val="0003338F"/>
    <w:rsid w:val="000547B6"/>
    <w:rsid w:val="00060EE4"/>
    <w:rsid w:val="000A1772"/>
    <w:rsid w:val="000D019D"/>
    <w:rsid w:val="00121D8A"/>
    <w:rsid w:val="00177877"/>
    <w:rsid w:val="001D32D5"/>
    <w:rsid w:val="001F4340"/>
    <w:rsid w:val="0021327B"/>
    <w:rsid w:val="002425C4"/>
    <w:rsid w:val="002A56B9"/>
    <w:rsid w:val="002A6235"/>
    <w:rsid w:val="00303506"/>
    <w:rsid w:val="0030648C"/>
    <w:rsid w:val="00330322"/>
    <w:rsid w:val="00370E88"/>
    <w:rsid w:val="003B1829"/>
    <w:rsid w:val="003C6ACE"/>
    <w:rsid w:val="003F7AA4"/>
    <w:rsid w:val="00412BF5"/>
    <w:rsid w:val="00446097"/>
    <w:rsid w:val="004512D6"/>
    <w:rsid w:val="004B3FD4"/>
    <w:rsid w:val="004C054C"/>
    <w:rsid w:val="00506B2F"/>
    <w:rsid w:val="00522010"/>
    <w:rsid w:val="00523D17"/>
    <w:rsid w:val="00554348"/>
    <w:rsid w:val="00562AEB"/>
    <w:rsid w:val="005D141D"/>
    <w:rsid w:val="005F1EB3"/>
    <w:rsid w:val="005F6DD6"/>
    <w:rsid w:val="00647690"/>
    <w:rsid w:val="00683CDC"/>
    <w:rsid w:val="006B1226"/>
    <w:rsid w:val="006E6E9D"/>
    <w:rsid w:val="006E718F"/>
    <w:rsid w:val="00753569"/>
    <w:rsid w:val="00796B80"/>
    <w:rsid w:val="007A7173"/>
    <w:rsid w:val="00860FF6"/>
    <w:rsid w:val="008A5E5F"/>
    <w:rsid w:val="008B7DEF"/>
    <w:rsid w:val="00914DF3"/>
    <w:rsid w:val="0092182A"/>
    <w:rsid w:val="0095337C"/>
    <w:rsid w:val="009E120E"/>
    <w:rsid w:val="00A865EE"/>
    <w:rsid w:val="00AC7C00"/>
    <w:rsid w:val="00AF1088"/>
    <w:rsid w:val="00AF2DF7"/>
    <w:rsid w:val="00AF797F"/>
    <w:rsid w:val="00B06ACC"/>
    <w:rsid w:val="00B14C95"/>
    <w:rsid w:val="00B23A4F"/>
    <w:rsid w:val="00B62AC5"/>
    <w:rsid w:val="00B756C3"/>
    <w:rsid w:val="00B8778E"/>
    <w:rsid w:val="00C14188"/>
    <w:rsid w:val="00CD37C1"/>
    <w:rsid w:val="00CE6C5E"/>
    <w:rsid w:val="00CF5D6E"/>
    <w:rsid w:val="00D07457"/>
    <w:rsid w:val="00D42745"/>
    <w:rsid w:val="00D63E52"/>
    <w:rsid w:val="00DD4C5D"/>
    <w:rsid w:val="00DF0373"/>
    <w:rsid w:val="00DF313C"/>
    <w:rsid w:val="00E2741F"/>
    <w:rsid w:val="00E641FA"/>
    <w:rsid w:val="00E66D85"/>
    <w:rsid w:val="00E76152"/>
    <w:rsid w:val="00E810CD"/>
    <w:rsid w:val="00EA268C"/>
    <w:rsid w:val="00EC3DCD"/>
    <w:rsid w:val="00EF23AD"/>
    <w:rsid w:val="00F33754"/>
    <w:rsid w:val="00F4505D"/>
    <w:rsid w:val="00F54F9E"/>
    <w:rsid w:val="00F74314"/>
    <w:rsid w:val="00F918D6"/>
    <w:rsid w:val="00F92036"/>
    <w:rsid w:val="00F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A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A5E5F"/>
    <w:rPr>
      <w:rFonts w:ascii="Arial" w:hAnsi="Arial"/>
      <w:b/>
      <w:color w:val="FFFFFF" w:themeColor="background1"/>
      <w:sz w:val="28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8A5E5F"/>
    <w:rPr>
      <w:rFonts w:eastAsiaTheme="minorEastAsia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8A5E5F"/>
    <w:rPr>
      <w:rFonts w:eastAsiaTheme="minorEastAsia"/>
      <w:lang w:eastAsia="ja-JP"/>
    </w:rPr>
  </w:style>
  <w:style w:type="paragraph" w:styleId="Listenabsatz">
    <w:name w:val="List Paragraph"/>
    <w:basedOn w:val="Standard"/>
    <w:uiPriority w:val="34"/>
    <w:qFormat/>
    <w:rsid w:val="00AF797F"/>
    <w:pPr>
      <w:ind w:left="720"/>
      <w:contextualSpacing/>
    </w:pPr>
  </w:style>
  <w:style w:type="paragraph" w:styleId="Sprechblasentext">
    <w:name w:val="Balloon Text"/>
    <w:basedOn w:val="Standard"/>
    <w:link w:val="SprechblasentextZchn"/>
    <w:semiHidden/>
    <w:rsid w:val="00796B80"/>
    <w:pPr>
      <w:tabs>
        <w:tab w:val="left" w:pos="7371"/>
      </w:tabs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96B80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A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A5E5F"/>
    <w:rPr>
      <w:rFonts w:ascii="Arial" w:hAnsi="Arial"/>
      <w:b/>
      <w:color w:val="FFFFFF" w:themeColor="background1"/>
      <w:sz w:val="28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8A5E5F"/>
    <w:rPr>
      <w:rFonts w:eastAsiaTheme="minorEastAsia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8A5E5F"/>
    <w:rPr>
      <w:rFonts w:eastAsiaTheme="minorEastAsia"/>
      <w:lang w:eastAsia="ja-JP"/>
    </w:rPr>
  </w:style>
  <w:style w:type="paragraph" w:styleId="Listenabsatz">
    <w:name w:val="List Paragraph"/>
    <w:basedOn w:val="Standard"/>
    <w:uiPriority w:val="34"/>
    <w:qFormat/>
    <w:rsid w:val="00AF797F"/>
    <w:pPr>
      <w:ind w:left="720"/>
      <w:contextualSpacing/>
    </w:pPr>
  </w:style>
  <w:style w:type="paragraph" w:styleId="Sprechblasentext">
    <w:name w:val="Balloon Text"/>
    <w:basedOn w:val="Standard"/>
    <w:link w:val="SprechblasentextZchn"/>
    <w:semiHidden/>
    <w:rsid w:val="00796B80"/>
    <w:pPr>
      <w:tabs>
        <w:tab w:val="left" w:pos="7371"/>
      </w:tabs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96B80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IT.Niedersachsen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Referat 43</dc:creator>
  <cp:lastModifiedBy>Sabine</cp:lastModifiedBy>
  <cp:revision>10</cp:revision>
  <cp:lastPrinted>2021-04-01T15:37:00Z</cp:lastPrinted>
  <dcterms:created xsi:type="dcterms:W3CDTF">2021-03-29T09:15:00Z</dcterms:created>
  <dcterms:modified xsi:type="dcterms:W3CDTF">2021-04-01T15:38:00Z</dcterms:modified>
</cp:coreProperties>
</file>