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A56494" w14:textId="4E749458" w:rsidR="00630BD4" w:rsidRDefault="00295170" w:rsidP="00295170">
      <w:r>
        <w:rPr>
          <w:noProof/>
        </w:rPr>
        <mc:AlternateContent>
          <mc:Choice Requires="wps">
            <w:drawing>
              <wp:anchor distT="45720" distB="45720" distL="114300" distR="114300" simplePos="0" relativeHeight="251659264" behindDoc="0" locked="0" layoutInCell="1" allowOverlap="1" wp14:anchorId="71A3E17F" wp14:editId="5FB80A67">
                <wp:simplePos x="0" y="0"/>
                <wp:positionH relativeFrom="margin">
                  <wp:posOffset>680720</wp:posOffset>
                </wp:positionH>
                <wp:positionV relativeFrom="paragraph">
                  <wp:posOffset>63500</wp:posOffset>
                </wp:positionV>
                <wp:extent cx="5205095" cy="3524250"/>
                <wp:effectExtent l="57150" t="57150" r="52705" b="571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5095" cy="3524250"/>
                        </a:xfrm>
                        <a:prstGeom prst="rect">
                          <a:avLst/>
                        </a:prstGeom>
                        <a:ln>
                          <a:headEnd/>
                          <a:tailEnd/>
                        </a:ln>
                        <a:scene3d>
                          <a:camera prst="orthographicFront"/>
                          <a:lightRig rig="threePt" dir="t"/>
                        </a:scene3d>
                        <a:sp3d>
                          <a:bevelT prst="angle"/>
                        </a:sp3d>
                      </wps:spPr>
                      <wps:style>
                        <a:lnRef idx="2">
                          <a:schemeClr val="dk1"/>
                        </a:lnRef>
                        <a:fillRef idx="1">
                          <a:schemeClr val="lt1"/>
                        </a:fillRef>
                        <a:effectRef idx="0">
                          <a:schemeClr val="dk1"/>
                        </a:effectRef>
                        <a:fontRef idx="minor">
                          <a:schemeClr val="dk1"/>
                        </a:fontRef>
                      </wps:style>
                      <wps:txbx>
                        <w:txbxContent>
                          <w:p w14:paraId="02A005A4" w14:textId="2A837FEA" w:rsidR="00A54380" w:rsidRPr="00295170" w:rsidRDefault="00A54380" w:rsidP="00295170">
                            <w:pPr>
                              <w:spacing w:before="120" w:after="120"/>
                              <w:rPr>
                                <w:rFonts w:ascii="Arial Narrow" w:hAnsi="Arial Narrow"/>
                                <w:b/>
                                <w:bCs/>
                              </w:rPr>
                            </w:pPr>
                            <w:r w:rsidRPr="00295170">
                              <w:rPr>
                                <w:rFonts w:ascii="Arial Narrow" w:hAnsi="Arial Narrow"/>
                                <w:b/>
                                <w:bCs/>
                              </w:rPr>
                              <w:t>Berufliche Handlungssituation</w:t>
                            </w:r>
                          </w:p>
                          <w:p w14:paraId="11CEF460" w14:textId="2D3F41DD" w:rsidR="00A54380" w:rsidRPr="00295170" w:rsidRDefault="00E2605C" w:rsidP="00E2605C">
                            <w:pPr>
                              <w:spacing w:line="360" w:lineRule="auto"/>
                              <w:rPr>
                                <w:rFonts w:ascii="Arial Narrow" w:hAnsi="Arial Narrow"/>
                              </w:rPr>
                            </w:pPr>
                            <w:r w:rsidRPr="00E2605C">
                              <w:rPr>
                                <w:rFonts w:ascii="Arial Narrow" w:hAnsi="Arial Narrow"/>
                              </w:rPr>
                              <w:t>In meiner Einrichtung wohnen 24 Leute, die meisten sind so zwischen 20 bis 35 Jahren alt. Erstaunlich für mich: nur drei Leute haben ein Handy. Wobei: das stimmt nicht ganz, denn die Handys verwalten wir, also die Mitarbeiter. Wenn die am Nachmittag von der Arbeit kommen, dürfen sie sich ihr Handy bei uns abholen, für zwei Stunden, dass kommen die wieder unter Verschluss. Ich habe die Mitarbeiter gefragt, ob das so in Ordnung ist. Die Antwort: ja. Mit den Betreuern abgestimmt. Damit die nicht Verträge im Internet abschließen und so, Dinge, die Geld kosten. Ich würde glaube ich einen Knall kriegen. Es ist ja nicht so, dass man gar nicht ohne Handy kann. Ich kann da auch mal für eine Zeit nicht draufgucken, im Kino zum Beispiel. Aber für Termine, Nachrichten, wenn man mal eben was nachgucken muss: da sollte es schon da sein. Wobei: die Leute gehen hier auch nicht ins Kino oder haben Termine. Arzttermine, ja. Die stehen im Dienstkalender.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A3E17F" id="_x0000_t202" coordsize="21600,21600" o:spt="202" path="m,l,21600r21600,l21600,xe">
                <v:stroke joinstyle="miter"/>
                <v:path gradientshapeok="t" o:connecttype="rect"/>
              </v:shapetype>
              <v:shape id="Textfeld 2" o:spid="_x0000_s1026" type="#_x0000_t202" style="position:absolute;margin-left:53.6pt;margin-top:5pt;width:409.85pt;height:27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" fillcolor="white [3201]" strokecolor="black [3200]" strokeweight="1pt">
                <v:textbox>
                  <w:txbxContent>
                    <w:p w14:paraId="02A005A4" w14:textId="2A837FEA" w:rsidR="00A54380" w:rsidRPr="00295170" w:rsidRDefault="00A54380" w:rsidP="00295170">
                      <w:pPr>
                        <w:spacing w:before="120" w:after="120"/>
                        <w:rPr>
                          <w:rFonts w:ascii="Arial Narrow" w:hAnsi="Arial Narrow"/>
                          <w:b/>
                          <w:bCs/>
                        </w:rPr>
                      </w:pPr>
                      <w:r w:rsidRPr="00295170">
                        <w:rPr>
                          <w:rFonts w:ascii="Arial Narrow" w:hAnsi="Arial Narrow"/>
                          <w:b/>
                          <w:bCs/>
                        </w:rPr>
                        <w:t>Berufliche Handlungssituation</w:t>
                      </w:r>
                    </w:p>
                    <w:p w14:paraId="11CEF460" w14:textId="2D3F41DD" w:rsidR="00A54380" w:rsidRPr="00295170" w:rsidRDefault="00E2605C" w:rsidP="00E2605C">
                      <w:pPr>
                        <w:spacing w:line="360" w:lineRule="auto"/>
                        <w:rPr>
                          <w:rFonts w:ascii="Arial Narrow" w:hAnsi="Arial Narrow"/>
                        </w:rPr>
                      </w:pPr>
                      <w:r w:rsidRPr="00E2605C">
                        <w:rPr>
                          <w:rFonts w:ascii="Arial Narrow" w:hAnsi="Arial Narrow"/>
                        </w:rPr>
                        <w:t xml:space="preserve">In meiner Einrichtung wohnen 24 Leute, die meisten sind so zwischen 20 bis 35 Jahren alt. Erstaunlich für mich: nur drei Leute haben ein Handy. Wobei: das stimmt nicht ganz, denn die Handys verwalten wir, also die Mitarbeiter. Wenn die am Nachmittag von der Arbeit kommen, dürfen sie sich ihr Handy bei uns abholen, für zwei Stunden, dass kommen die wieder unter Verschluss. Ich habe die Mitarbeiter gefragt, ob das so in Ordnung ist. Die Antwort: ja. Mit den Betreuern abgestimmt. Damit die nicht Verträge im Internet abschließen und so, Dinge, die Geld kosten. Ich würde glaube ich einen Knall kriegen. Es ist </w:t>
                      </w:r>
                      <w:proofErr w:type="gramStart"/>
                      <w:r w:rsidRPr="00E2605C">
                        <w:rPr>
                          <w:rFonts w:ascii="Arial Narrow" w:hAnsi="Arial Narrow"/>
                        </w:rPr>
                        <w:t>ja nicht</w:t>
                      </w:r>
                      <w:proofErr w:type="gramEnd"/>
                      <w:r w:rsidRPr="00E2605C">
                        <w:rPr>
                          <w:rFonts w:ascii="Arial Narrow" w:hAnsi="Arial Narrow"/>
                        </w:rPr>
                        <w:t xml:space="preserve"> so, dass man gar nicht ohne Handy kann. Ich kann da auch mal für eine Zeit nicht draufgucken, im Kino zum Beispiel. Aber für Termine, Nachrichten, wenn man mal eben was nachgucken muss: da sollte es schon da sein. Wobei: die Leute gehen hier auch nicht ins Kino oder haben Termine. Arzttermine, ja. Die stehen im Dienstkalender.</w:t>
                      </w:r>
                    </w:p>
                  </w:txbxContent>
                </v:textbox>
                <w10:wrap type="square" anchorx="margin"/>
              </v:shape>
            </w:pict>
          </mc:Fallback>
        </mc:AlternateContent>
      </w:r>
    </w:p>
    <w:p w14:paraId="32AAE091" w14:textId="696BE34F" w:rsidR="00295170" w:rsidRDefault="00295170" w:rsidP="00295170">
      <w:r>
        <w:rPr>
          <w:noProof/>
        </w:rPr>
        <w:drawing>
          <wp:anchor distT="0" distB="0" distL="114300" distR="114300" simplePos="0" relativeHeight="251660288" behindDoc="1" locked="0" layoutInCell="1" allowOverlap="1" wp14:anchorId="413445A7" wp14:editId="747724E5">
            <wp:simplePos x="0" y="0"/>
            <wp:positionH relativeFrom="margin">
              <wp:posOffset>-688159</wp:posOffset>
            </wp:positionH>
            <wp:positionV relativeFrom="paragraph">
              <wp:posOffset>222976</wp:posOffset>
            </wp:positionV>
            <wp:extent cx="1611086" cy="1910080"/>
            <wp:effectExtent l="0" t="0" r="825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les-2373729_19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16386" cy="1916364"/>
                    </a:xfrm>
                    <a:prstGeom prst="rect">
                      <a:avLst/>
                    </a:prstGeom>
                  </pic:spPr>
                </pic:pic>
              </a:graphicData>
            </a:graphic>
            <wp14:sizeRelH relativeFrom="margin">
              <wp14:pctWidth>0</wp14:pctWidth>
            </wp14:sizeRelH>
            <wp14:sizeRelV relativeFrom="margin">
              <wp14:pctHeight>0</wp14:pctHeight>
            </wp14:sizeRelV>
          </wp:anchor>
        </w:drawing>
      </w:r>
    </w:p>
    <w:p w14:paraId="2463C978" w14:textId="0AEF033C" w:rsidR="00295170" w:rsidRDefault="00295170" w:rsidP="00295170"/>
    <w:p w14:paraId="5AECB93F" w14:textId="4C1A6F1F" w:rsidR="00295170" w:rsidRDefault="00295170" w:rsidP="00295170"/>
    <w:p w14:paraId="70ACF45E" w14:textId="0AE57C5E" w:rsidR="00295170" w:rsidRDefault="00295170" w:rsidP="00295170"/>
    <w:p w14:paraId="2DB1BA08" w14:textId="63933D84" w:rsidR="00295170" w:rsidRDefault="00295170" w:rsidP="00295170"/>
    <w:p w14:paraId="3A3FED71" w14:textId="165A42EE" w:rsidR="00295170" w:rsidRDefault="00295170" w:rsidP="00295170"/>
    <w:p w14:paraId="206DA9ED" w14:textId="5FEC4A61" w:rsidR="00295170" w:rsidRDefault="00295170" w:rsidP="00295170"/>
    <w:p w14:paraId="2A4FFB4E" w14:textId="5C02B444" w:rsidR="00295170" w:rsidRDefault="00295170" w:rsidP="00295170"/>
    <w:p w14:paraId="1D8153F8" w14:textId="628065EF" w:rsidR="00295170" w:rsidRDefault="00295170" w:rsidP="00295170"/>
    <w:p w14:paraId="74C547DF" w14:textId="5DD73984" w:rsidR="00295170" w:rsidRDefault="00295170" w:rsidP="00295170"/>
    <w:p w14:paraId="2BE190A1" w14:textId="16E883A6" w:rsidR="00295170" w:rsidRDefault="00295170" w:rsidP="00295170"/>
    <w:p w14:paraId="5CF20E02" w14:textId="713C0E9B" w:rsidR="00295170" w:rsidRDefault="00295170" w:rsidP="00295170"/>
    <w:p w14:paraId="07378714" w14:textId="571D7D33" w:rsidR="00295170" w:rsidRDefault="00295170" w:rsidP="00295170"/>
    <w:p w14:paraId="26E60FB0" w14:textId="45B08973" w:rsidR="00295170" w:rsidRDefault="00295170" w:rsidP="00295170"/>
    <w:p w14:paraId="5DA0F677" w14:textId="2095D61F" w:rsidR="00295170" w:rsidRDefault="00E2605C" w:rsidP="00295170">
      <w:r>
        <w:rPr>
          <w:noProof/>
        </w:rPr>
        <mc:AlternateContent>
          <mc:Choice Requires="wps">
            <w:drawing>
              <wp:anchor distT="91440" distB="91440" distL="137160" distR="137160" simplePos="0" relativeHeight="251663360" behindDoc="0" locked="0" layoutInCell="0" allowOverlap="1" wp14:anchorId="67286E1A" wp14:editId="5161496C">
                <wp:simplePos x="0" y="0"/>
                <wp:positionH relativeFrom="margin">
                  <wp:posOffset>1581785</wp:posOffset>
                </wp:positionH>
                <wp:positionV relativeFrom="page">
                  <wp:posOffset>4027170</wp:posOffset>
                </wp:positionV>
                <wp:extent cx="707390" cy="2943225"/>
                <wp:effectExtent l="63182" t="51118" r="60643" b="60642"/>
                <wp:wrapSquare wrapText="bothSides"/>
                <wp:docPr id="306" name="Auto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07390" cy="2943225"/>
                        </a:xfrm>
                        <a:prstGeom prst="roundRect">
                          <a:avLst>
                            <a:gd name="adj" fmla="val 13032"/>
                          </a:avLst>
                        </a:prstGeom>
                        <a:ln/>
                        <a:scene3d>
                          <a:camera prst="orthographicFront"/>
                          <a:lightRig rig="threePt" dir="t"/>
                        </a:scene3d>
                        <a:sp3d>
                          <a:bevelT/>
                        </a:sp3d>
                      </wps:spPr>
                      <wps:style>
                        <a:lnRef idx="1">
                          <a:schemeClr val="accent4"/>
                        </a:lnRef>
                        <a:fillRef idx="2">
                          <a:schemeClr val="accent4"/>
                        </a:fillRef>
                        <a:effectRef idx="1">
                          <a:schemeClr val="accent4"/>
                        </a:effectRef>
                        <a:fontRef idx="minor">
                          <a:schemeClr val="dk1"/>
                        </a:fontRef>
                      </wps:style>
                      <wps:txbx>
                        <w:txbxContent>
                          <w:p w14:paraId="0FE5D08E" w14:textId="2E2592B7" w:rsidR="00A54380" w:rsidRPr="000F0538" w:rsidRDefault="00A54380">
                            <w:pPr>
                              <w:jc w:val="center"/>
                              <w:rPr>
                                <w:rFonts w:ascii="Arial Narrow" w:eastAsiaTheme="majorEastAsia" w:hAnsi="Arial Narrow" w:cstheme="majorBidi"/>
                                <w:b/>
                                <w:bCs/>
                                <w:i/>
                                <w:iCs/>
                                <w:color w:val="000000" w:themeColor="text1"/>
                                <w:sz w:val="32"/>
                                <w:szCs w:val="32"/>
                                <w14:shadow w14:blurRad="50800" w14:dist="50800" w14:dir="5400000" w14:sx="0" w14:sy="0" w14:kx="0" w14:ky="0" w14:algn="ctr">
                                  <w14:schemeClr w14:val="tx1"/>
                                </w14:shadow>
                              </w:rPr>
                            </w:pPr>
                            <w:r w:rsidRPr="000F0538">
                              <w:rPr>
                                <w:rFonts w:ascii="Arial Narrow" w:eastAsiaTheme="majorEastAsia" w:hAnsi="Arial Narrow" w:cstheme="majorBidi"/>
                                <w:b/>
                                <w:bCs/>
                                <w:i/>
                                <w:iCs/>
                                <w:color w:val="000000" w:themeColor="text1"/>
                                <w:sz w:val="32"/>
                                <w:szCs w:val="32"/>
                                <w14:shadow w14:blurRad="50800" w14:dist="50800" w14:dir="5400000" w14:sx="0" w14:sy="0" w14:kx="0" w14:ky="0" w14:algn="ctr">
                                  <w14:schemeClr w14:val="tx1"/>
                                </w14:shadow>
                              </w:rPr>
                              <w:t xml:space="preserve">Plan Do Check Act – </w:t>
                            </w:r>
                          </w:p>
                          <w:p w14:paraId="78E856E7" w14:textId="66391AA2" w:rsidR="00A54380" w:rsidRPr="000F0538" w:rsidRDefault="00A54380">
                            <w:pPr>
                              <w:jc w:val="center"/>
                              <w:rPr>
                                <w:rFonts w:ascii="Arial Narrow" w:eastAsiaTheme="majorEastAsia" w:hAnsi="Arial Narrow" w:cstheme="majorBidi"/>
                                <w:b/>
                                <w:bCs/>
                                <w:color w:val="000000" w:themeColor="text1"/>
                                <w:sz w:val="32"/>
                                <w:szCs w:val="32"/>
                                <w14:shadow w14:blurRad="50800" w14:dist="50800" w14:dir="5400000" w14:sx="0" w14:sy="0" w14:kx="0" w14:ky="0" w14:algn="ctr">
                                  <w14:schemeClr w14:val="tx1"/>
                                </w14:shadow>
                              </w:rPr>
                            </w:pPr>
                            <w:r w:rsidRPr="000F0538">
                              <w:rPr>
                                <w:rFonts w:ascii="Arial Narrow" w:eastAsiaTheme="majorEastAsia" w:hAnsi="Arial Narrow" w:cstheme="majorBidi"/>
                                <w:b/>
                                <w:bCs/>
                                <w:color w:val="000000" w:themeColor="text1"/>
                                <w:sz w:val="32"/>
                                <w:szCs w:val="32"/>
                                <w14:shadow w14:blurRad="50800" w14:dist="50800" w14:dir="5400000" w14:sx="0" w14:sy="0" w14:kx="0" w14:ky="0" w14:algn="ctr">
                                  <w14:schemeClr w14:val="tx1"/>
                                </w14:shadow>
                              </w:rPr>
                              <w:t>Ihr Auftrag</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7286E1A" id="AutoForm 2" o:spid="_x0000_s1027" style="position:absolute;margin-left:124.55pt;margin-top:317.1pt;width:55.7pt;height:231.75pt;rotation:90;z-index:25166336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page;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" o:allowincell="f" fillcolor="#ffd555 [2167]" strokecolor="#ffc000 [3207]" strokeweight=".5pt">
                <v:fill color2="#ffcc31 [2615]" rotate="t" colors="0 #ffdd9c;.5 #ffd78e;1 #ffd479" focus="100%" type="gradient">
                  <o:fill v:ext="view" type="gradientUnscaled"/>
                </v:fill>
                <v:stroke joinstyle="miter"/>
                <v:textbox>
                  <w:txbxContent>
                    <w:p w14:paraId="0FE5D08E" w14:textId="2E2592B7" w:rsidR="00A54380" w:rsidRPr="000F0538" w:rsidRDefault="00A54380">
                      <w:pPr>
                        <w:jc w:val="center"/>
                        <w:rPr>
                          <w:rFonts w:ascii="Arial Narrow" w:eastAsiaTheme="majorEastAsia" w:hAnsi="Arial Narrow" w:cstheme="majorBidi"/>
                          <w:b/>
                          <w:bCs/>
                          <w:i/>
                          <w:iCs/>
                          <w:color w:val="000000" w:themeColor="text1"/>
                          <w:sz w:val="32"/>
                          <w:szCs w:val="32"/>
                          <w14:shadow w14:blurRad="50800" w14:dist="50800" w14:dir="5400000" w14:sx="0" w14:sy="0" w14:kx="0" w14:ky="0" w14:algn="ctr">
                            <w14:schemeClr w14:val="tx1"/>
                          </w14:shadow>
                        </w:rPr>
                      </w:pPr>
                      <w:r w:rsidRPr="000F0538">
                        <w:rPr>
                          <w:rFonts w:ascii="Arial Narrow" w:eastAsiaTheme="majorEastAsia" w:hAnsi="Arial Narrow" w:cstheme="majorBidi"/>
                          <w:b/>
                          <w:bCs/>
                          <w:i/>
                          <w:iCs/>
                          <w:color w:val="000000" w:themeColor="text1"/>
                          <w:sz w:val="32"/>
                          <w:szCs w:val="32"/>
                          <w14:shadow w14:blurRad="50800" w14:dist="50800" w14:dir="5400000" w14:sx="0" w14:sy="0" w14:kx="0" w14:ky="0" w14:algn="ctr">
                            <w14:schemeClr w14:val="tx1"/>
                          </w14:shadow>
                        </w:rPr>
                        <w:t xml:space="preserve">Plan Do Check Act – </w:t>
                      </w:r>
                    </w:p>
                    <w:p w14:paraId="78E856E7" w14:textId="66391AA2" w:rsidR="00A54380" w:rsidRPr="000F0538" w:rsidRDefault="00A54380">
                      <w:pPr>
                        <w:jc w:val="center"/>
                        <w:rPr>
                          <w:rFonts w:ascii="Arial Narrow" w:eastAsiaTheme="majorEastAsia" w:hAnsi="Arial Narrow" w:cstheme="majorBidi"/>
                          <w:b/>
                          <w:bCs/>
                          <w:color w:val="000000" w:themeColor="text1"/>
                          <w:sz w:val="32"/>
                          <w:szCs w:val="32"/>
                          <w14:shadow w14:blurRad="50800" w14:dist="50800" w14:dir="5400000" w14:sx="0" w14:sy="0" w14:kx="0" w14:ky="0" w14:algn="ctr">
                            <w14:schemeClr w14:val="tx1"/>
                          </w14:shadow>
                        </w:rPr>
                      </w:pPr>
                      <w:r w:rsidRPr="000F0538">
                        <w:rPr>
                          <w:rFonts w:ascii="Arial Narrow" w:eastAsiaTheme="majorEastAsia" w:hAnsi="Arial Narrow" w:cstheme="majorBidi"/>
                          <w:b/>
                          <w:bCs/>
                          <w:color w:val="000000" w:themeColor="text1"/>
                          <w:sz w:val="32"/>
                          <w:szCs w:val="32"/>
                          <w14:shadow w14:blurRad="50800" w14:dist="50800" w14:dir="5400000" w14:sx="0" w14:sy="0" w14:kx="0" w14:ky="0" w14:algn="ctr">
                            <w14:schemeClr w14:val="tx1"/>
                          </w14:shadow>
                        </w:rPr>
                        <w:t>Ihr Auftrag</w:t>
                      </w:r>
                    </w:p>
                  </w:txbxContent>
                </v:textbox>
                <w10:wrap type="square" anchorx="margin" anchory="page"/>
              </v:roundrect>
            </w:pict>
          </mc:Fallback>
        </mc:AlternateContent>
      </w:r>
    </w:p>
    <w:p w14:paraId="6A169034" w14:textId="17C0433B" w:rsidR="00295170" w:rsidRDefault="00295170" w:rsidP="00295170"/>
    <w:p w14:paraId="42711DE2" w14:textId="60875755" w:rsidR="00E2605C" w:rsidRDefault="00E2605C" w:rsidP="00295170"/>
    <w:p w14:paraId="3B5E05C8" w14:textId="45DFDFF6" w:rsidR="00E2605C" w:rsidRDefault="00E2605C" w:rsidP="00295170">
      <w:r>
        <w:rPr>
          <w:noProof/>
        </w:rPr>
        <w:drawing>
          <wp:anchor distT="0" distB="0" distL="114300" distR="114300" simplePos="0" relativeHeight="251661312" behindDoc="0" locked="0" layoutInCell="1" allowOverlap="1" wp14:anchorId="18A06937" wp14:editId="57D81A6F">
            <wp:simplePos x="0" y="0"/>
            <wp:positionH relativeFrom="column">
              <wp:posOffset>3996236</wp:posOffset>
            </wp:positionH>
            <wp:positionV relativeFrom="paragraph">
              <wp:posOffset>88900</wp:posOffset>
            </wp:positionV>
            <wp:extent cx="1905000" cy="1373879"/>
            <wp:effectExtent l="0" t="0" r="0" b="0"/>
            <wp:wrapNone/>
            <wp:docPr id="4" name="Grafik 4" descr="Ein Bild, das Spielzeug, Computer, Tisch, Laptop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DCA Guy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5000" cy="1373879"/>
                    </a:xfrm>
                    <a:prstGeom prst="rect">
                      <a:avLst/>
                    </a:prstGeom>
                  </pic:spPr>
                </pic:pic>
              </a:graphicData>
            </a:graphic>
            <wp14:sizeRelH relativeFrom="margin">
              <wp14:pctWidth>0</wp14:pctWidth>
            </wp14:sizeRelH>
            <wp14:sizeRelV relativeFrom="margin">
              <wp14:pctHeight>0</wp14:pctHeight>
            </wp14:sizeRelV>
          </wp:anchor>
        </w:drawing>
      </w:r>
    </w:p>
    <w:p w14:paraId="6982AA84" w14:textId="54D4752D" w:rsidR="00295170" w:rsidRDefault="00295170" w:rsidP="00295170"/>
    <w:p w14:paraId="75A01669" w14:textId="1988BCE6" w:rsidR="00295170" w:rsidRDefault="00295170" w:rsidP="00295170"/>
    <w:p w14:paraId="2DC375AF" w14:textId="3E8681E8" w:rsidR="00295170" w:rsidRDefault="00295170" w:rsidP="00295170"/>
    <w:p w14:paraId="4932781F" w14:textId="30372B1C" w:rsidR="00295170" w:rsidRDefault="00295170" w:rsidP="00295170"/>
    <w:p w14:paraId="4F7D8F96" w14:textId="463DB183" w:rsidR="00295170" w:rsidRDefault="00295170" w:rsidP="00295170"/>
    <w:p w14:paraId="57EEBBA3" w14:textId="77777777" w:rsidR="00E2605C" w:rsidRDefault="00E2605C" w:rsidP="00A07F64">
      <w:pPr>
        <w:spacing w:before="120" w:after="120"/>
        <w:rPr>
          <w:rFonts w:ascii="Arial Narrow" w:hAnsi="Arial Narrow"/>
          <w:b/>
          <w:bCs/>
        </w:rPr>
      </w:pPr>
    </w:p>
    <w:p w14:paraId="5371FCEA" w14:textId="77777777" w:rsidR="00E2605C" w:rsidRDefault="00E2605C" w:rsidP="00A07F64">
      <w:pPr>
        <w:spacing w:before="120" w:after="120"/>
        <w:rPr>
          <w:rFonts w:ascii="Arial Narrow" w:hAnsi="Arial Narrow"/>
          <w:b/>
          <w:bCs/>
        </w:rPr>
      </w:pPr>
    </w:p>
    <w:p w14:paraId="73E49F81" w14:textId="48DBA760" w:rsidR="00295170" w:rsidRDefault="00A54380" w:rsidP="00A07F64">
      <w:pPr>
        <w:spacing w:before="120" w:after="120"/>
        <w:rPr>
          <w:rFonts w:ascii="Arial Narrow" w:hAnsi="Arial Narrow"/>
          <w:b/>
          <w:bCs/>
        </w:rPr>
      </w:pPr>
      <w:r>
        <w:rPr>
          <w:rFonts w:ascii="Arial Narrow" w:hAnsi="Arial Narrow"/>
          <w:b/>
          <w:bCs/>
        </w:rPr>
        <w:t xml:space="preserve">Erstellen Sie </w:t>
      </w:r>
      <w:r w:rsidR="000112B5">
        <w:rPr>
          <w:rFonts w:ascii="Arial Narrow" w:hAnsi="Arial Narrow"/>
          <w:b/>
          <w:bCs/>
        </w:rPr>
        <w:t xml:space="preserve">in Ihrer Kleingruppe </w:t>
      </w:r>
      <w:r w:rsidR="00E2605C">
        <w:rPr>
          <w:rFonts w:ascii="Arial Narrow" w:hAnsi="Arial Narrow"/>
          <w:b/>
          <w:bCs/>
        </w:rPr>
        <w:t xml:space="preserve">eine </w:t>
      </w:r>
      <w:r w:rsidR="00E2605C" w:rsidRPr="007967DE">
        <w:rPr>
          <w:rFonts w:ascii="Arial Narrow" w:hAnsi="Arial Narrow"/>
          <w:b/>
          <w:bCs/>
          <w:u w:val="single"/>
        </w:rPr>
        <w:t>exemplarische</w:t>
      </w:r>
      <w:r w:rsidR="00E2605C" w:rsidRPr="00E2605C">
        <w:rPr>
          <w:rFonts w:ascii="Arial Narrow" w:hAnsi="Arial Narrow"/>
          <w:b/>
          <w:bCs/>
        </w:rPr>
        <w:t xml:space="preserve"> Assistenzplanung zum teilhabeorientierten Einsatz </w:t>
      </w:r>
      <w:r w:rsidR="007536B7">
        <w:rPr>
          <w:rFonts w:ascii="Arial Narrow" w:hAnsi="Arial Narrow"/>
          <w:b/>
          <w:bCs/>
        </w:rPr>
        <w:t>digitaler</w:t>
      </w:r>
      <w:r w:rsidR="00E2605C" w:rsidRPr="00E2605C">
        <w:rPr>
          <w:rFonts w:ascii="Arial Narrow" w:hAnsi="Arial Narrow"/>
          <w:b/>
          <w:bCs/>
        </w:rPr>
        <w:t xml:space="preserve"> Medien in der Behindertenhilfe</w:t>
      </w:r>
      <w:r w:rsidR="000112B5">
        <w:rPr>
          <w:rFonts w:ascii="Arial Narrow" w:hAnsi="Arial Narrow"/>
          <w:b/>
          <w:bCs/>
        </w:rPr>
        <w:t>!</w:t>
      </w:r>
      <w:r>
        <w:rPr>
          <w:rFonts w:ascii="Arial Narrow" w:hAnsi="Arial Narrow"/>
          <w:b/>
          <w:bCs/>
        </w:rPr>
        <w:t xml:space="preserve"> </w:t>
      </w:r>
    </w:p>
    <w:p w14:paraId="16F318FF" w14:textId="35BA278E" w:rsidR="000112B5" w:rsidRPr="005502DB" w:rsidRDefault="00A07F64" w:rsidP="005502DB">
      <w:pPr>
        <w:pStyle w:val="Listenabsatz"/>
        <w:numPr>
          <w:ilvl w:val="0"/>
          <w:numId w:val="30"/>
        </w:numPr>
        <w:spacing w:after="120"/>
        <w:rPr>
          <w:rFonts w:ascii="Arial Narrow" w:hAnsi="Arial Narrow"/>
        </w:rPr>
      </w:pPr>
      <w:r w:rsidRPr="005502DB">
        <w:rPr>
          <w:rFonts w:ascii="Arial Narrow" w:hAnsi="Arial Narrow"/>
          <w:b/>
          <w:bCs/>
        </w:rPr>
        <w:t>Informieren</w:t>
      </w:r>
      <w:r w:rsidRPr="005502DB">
        <w:rPr>
          <w:rFonts w:ascii="Arial Narrow" w:hAnsi="Arial Narrow"/>
        </w:rPr>
        <w:t xml:space="preserve"> Sie sich über</w:t>
      </w:r>
      <w:r w:rsidR="00CB2465" w:rsidRPr="005502DB">
        <w:rPr>
          <w:rFonts w:ascii="Arial Narrow" w:hAnsi="Arial Narrow"/>
        </w:rPr>
        <w:t>…</w:t>
      </w:r>
    </w:p>
    <w:p w14:paraId="2A07BB07" w14:textId="23C9EE7A" w:rsidR="000112B5" w:rsidRPr="003E7EBF" w:rsidRDefault="00CB2465" w:rsidP="000112B5">
      <w:pPr>
        <w:pStyle w:val="Listenabsatz"/>
        <w:numPr>
          <w:ilvl w:val="1"/>
          <w:numId w:val="29"/>
        </w:numPr>
        <w:spacing w:after="120"/>
        <w:contextualSpacing w:val="0"/>
        <w:rPr>
          <w:rFonts w:ascii="Arial Narrow" w:hAnsi="Arial Narrow"/>
        </w:rPr>
      </w:pPr>
      <w:r>
        <w:rPr>
          <w:rFonts w:ascii="Arial Narrow" w:hAnsi="Arial Narrow"/>
        </w:rPr>
        <w:t>…</w:t>
      </w:r>
      <w:r w:rsidR="00316554">
        <w:rPr>
          <w:rFonts w:ascii="Arial Narrow" w:hAnsi="Arial Narrow"/>
        </w:rPr>
        <w:t>über den Problemgehalt der Handlungssituation</w:t>
      </w:r>
      <w:r w:rsidR="000112B5" w:rsidRPr="003E7EBF">
        <w:rPr>
          <w:rFonts w:ascii="Arial Narrow" w:hAnsi="Arial Narrow"/>
        </w:rPr>
        <w:t xml:space="preserve"> </w:t>
      </w:r>
    </w:p>
    <w:p w14:paraId="4360E9C6" w14:textId="587E0486" w:rsidR="00CB2465" w:rsidRDefault="00CB2465" w:rsidP="000112B5">
      <w:pPr>
        <w:pStyle w:val="Listenabsatz"/>
        <w:numPr>
          <w:ilvl w:val="1"/>
          <w:numId w:val="29"/>
        </w:numPr>
        <w:spacing w:after="120"/>
        <w:contextualSpacing w:val="0"/>
        <w:rPr>
          <w:rFonts w:ascii="Arial Narrow" w:hAnsi="Arial Narrow"/>
        </w:rPr>
      </w:pPr>
      <w:r>
        <w:rPr>
          <w:rFonts w:ascii="Arial Narrow" w:hAnsi="Arial Narrow"/>
        </w:rPr>
        <w:t xml:space="preserve">…die </w:t>
      </w:r>
      <w:r w:rsidR="007967DE">
        <w:rPr>
          <w:rFonts w:ascii="Arial Narrow" w:hAnsi="Arial Narrow"/>
        </w:rPr>
        <w:t xml:space="preserve">die Reichweite der </w:t>
      </w:r>
      <w:r w:rsidR="00E934F5">
        <w:rPr>
          <w:rFonts w:ascii="Arial Narrow" w:hAnsi="Arial Narrow"/>
        </w:rPr>
        <w:t>Thematik</w:t>
      </w:r>
      <w:r w:rsidR="007967DE">
        <w:rPr>
          <w:rFonts w:ascii="Arial Narrow" w:hAnsi="Arial Narrow"/>
        </w:rPr>
        <w:t xml:space="preserve"> und mögliche Handlungsprodukte</w:t>
      </w:r>
    </w:p>
    <w:p w14:paraId="7001EE4C" w14:textId="0FFB3598" w:rsidR="00A07F64" w:rsidRDefault="00CB2465" w:rsidP="00CB2465">
      <w:pPr>
        <w:pStyle w:val="Listenabsatz"/>
        <w:numPr>
          <w:ilvl w:val="1"/>
          <w:numId w:val="29"/>
        </w:numPr>
        <w:spacing w:after="120"/>
        <w:contextualSpacing w:val="0"/>
        <w:rPr>
          <w:rFonts w:ascii="Arial Narrow" w:hAnsi="Arial Narrow"/>
        </w:rPr>
      </w:pPr>
      <w:r>
        <w:rPr>
          <w:rFonts w:ascii="Arial Narrow" w:hAnsi="Arial Narrow"/>
        </w:rPr>
        <w:t>…</w:t>
      </w:r>
      <w:r w:rsidR="005618BE">
        <w:rPr>
          <w:rFonts w:ascii="Arial Narrow" w:hAnsi="Arial Narrow"/>
        </w:rPr>
        <w:t>d</w:t>
      </w:r>
      <w:r w:rsidR="00E934F5">
        <w:rPr>
          <w:rFonts w:ascii="Arial Narrow" w:hAnsi="Arial Narrow"/>
        </w:rPr>
        <w:t>ie Handhabung</w:t>
      </w:r>
      <w:r w:rsidR="005618BE">
        <w:rPr>
          <w:rFonts w:ascii="Arial Narrow" w:hAnsi="Arial Narrow"/>
        </w:rPr>
        <w:t xml:space="preserve"> </w:t>
      </w:r>
      <w:r w:rsidR="00E934F5">
        <w:rPr>
          <w:rFonts w:ascii="Arial Narrow" w:hAnsi="Arial Narrow"/>
        </w:rPr>
        <w:t>an Ihrer Praxisstelle</w:t>
      </w:r>
      <w:r>
        <w:rPr>
          <w:rFonts w:ascii="Arial Narrow" w:hAnsi="Arial Narrow"/>
        </w:rPr>
        <w:t xml:space="preserve"> </w:t>
      </w:r>
    </w:p>
    <w:p w14:paraId="5E14CE40" w14:textId="091DC248" w:rsidR="00E0129B" w:rsidRDefault="00E0129B" w:rsidP="00A07F64">
      <w:pPr>
        <w:pStyle w:val="Listenabsatz"/>
        <w:numPr>
          <w:ilvl w:val="0"/>
          <w:numId w:val="29"/>
        </w:numPr>
        <w:rPr>
          <w:rFonts w:ascii="Arial Narrow" w:hAnsi="Arial Narrow"/>
        </w:rPr>
      </w:pPr>
      <w:r w:rsidRPr="005051D6">
        <w:rPr>
          <w:rFonts w:ascii="Arial Narrow" w:hAnsi="Arial Narrow"/>
          <w:b/>
          <w:bCs/>
        </w:rPr>
        <w:t xml:space="preserve">Planen </w:t>
      </w:r>
      <w:r>
        <w:rPr>
          <w:rFonts w:ascii="Arial Narrow" w:hAnsi="Arial Narrow"/>
        </w:rPr>
        <w:t>Sie…</w:t>
      </w:r>
    </w:p>
    <w:p w14:paraId="0B7D7F57" w14:textId="41499437" w:rsidR="007A7914" w:rsidRDefault="00E0129B" w:rsidP="005502DB">
      <w:pPr>
        <w:pStyle w:val="Listenabsatz"/>
        <w:numPr>
          <w:ilvl w:val="1"/>
          <w:numId w:val="29"/>
        </w:numPr>
        <w:spacing w:after="120"/>
        <w:ind w:hanging="357"/>
        <w:contextualSpacing w:val="0"/>
        <w:rPr>
          <w:rFonts w:ascii="Arial Narrow" w:hAnsi="Arial Narrow"/>
        </w:rPr>
      </w:pPr>
      <w:r>
        <w:rPr>
          <w:rFonts w:ascii="Arial Narrow" w:hAnsi="Arial Narrow"/>
        </w:rPr>
        <w:t>…</w:t>
      </w:r>
      <w:r w:rsidR="00C70A5C">
        <w:rPr>
          <w:rFonts w:ascii="Arial Narrow" w:hAnsi="Arial Narrow"/>
        </w:rPr>
        <w:t xml:space="preserve">in Ihrer </w:t>
      </w:r>
      <w:r w:rsidR="00137995">
        <w:rPr>
          <w:rFonts w:ascii="Arial Narrow" w:hAnsi="Arial Narrow"/>
        </w:rPr>
        <w:t>Kleingruppe</w:t>
      </w:r>
      <w:r w:rsidR="00C70A5C">
        <w:rPr>
          <w:rFonts w:ascii="Arial Narrow" w:hAnsi="Arial Narrow"/>
        </w:rPr>
        <w:t xml:space="preserve"> die arbeitsteilige Informationssammlung zu</w:t>
      </w:r>
      <w:r w:rsidR="007536B7">
        <w:rPr>
          <w:rFonts w:ascii="Arial Narrow" w:hAnsi="Arial Narrow"/>
        </w:rPr>
        <w:t xml:space="preserve">r Thematik der digitalen Teilhabe </w:t>
      </w:r>
      <w:r w:rsidR="007A7914">
        <w:rPr>
          <w:rFonts w:ascii="Arial Narrow" w:hAnsi="Arial Narrow"/>
        </w:rPr>
        <w:t>– zum Beispiel:</w:t>
      </w:r>
    </w:p>
    <w:p w14:paraId="0460E88A" w14:textId="44F0909D" w:rsidR="007A7914" w:rsidRDefault="007536B7" w:rsidP="007A7914">
      <w:pPr>
        <w:pStyle w:val="Listenabsatz"/>
        <w:numPr>
          <w:ilvl w:val="2"/>
          <w:numId w:val="29"/>
        </w:numPr>
        <w:rPr>
          <w:rFonts w:ascii="Arial Narrow" w:hAnsi="Arial Narrow"/>
        </w:rPr>
      </w:pPr>
      <w:r>
        <w:rPr>
          <w:rFonts w:ascii="Arial Narrow" w:hAnsi="Arial Narrow"/>
        </w:rPr>
        <w:t>anhand des Textes ‚</w:t>
      </w:r>
      <w:r w:rsidRPr="007536B7">
        <w:rPr>
          <w:rFonts w:ascii="Arial Narrow" w:hAnsi="Arial Narrow"/>
        </w:rPr>
        <w:t>Teilhabe in einer digitalen Gesellschaft – Wie Medien Inklusionsprozesse befördern können</w:t>
      </w:r>
      <w:r>
        <w:rPr>
          <w:rFonts w:ascii="Arial Narrow" w:hAnsi="Arial Narrow"/>
        </w:rPr>
        <w:t>‘ von Ingo Bosse</w:t>
      </w:r>
      <w:r w:rsidR="00EA11F0">
        <w:rPr>
          <w:rFonts w:ascii="Arial Narrow" w:hAnsi="Arial Narrow"/>
        </w:rPr>
        <w:t xml:space="preserve"> (</w:t>
      </w:r>
      <w:r w:rsidR="00EA11F0" w:rsidRPr="00EA11F0">
        <w:rPr>
          <w:rFonts w:ascii="Arial Narrow" w:hAnsi="Arial Narrow"/>
        </w:rPr>
        <w:t>https://www.bpb.de/gesellschaft/medien-und-sport/medienpolitik/172759/medien-und-inklusion</w:t>
      </w:r>
      <w:r w:rsidR="00EA11F0">
        <w:rPr>
          <w:rFonts w:ascii="Arial Narrow" w:hAnsi="Arial Narrow"/>
        </w:rPr>
        <w:t>)</w:t>
      </w:r>
      <w:r w:rsidRPr="007536B7">
        <w:rPr>
          <w:rFonts w:ascii="Arial Narrow" w:hAnsi="Arial Narrow"/>
        </w:rPr>
        <w:t xml:space="preserve"> </w:t>
      </w:r>
      <w:r w:rsidR="007A7914">
        <w:rPr>
          <w:rFonts w:ascii="Arial Narrow" w:hAnsi="Arial Narrow"/>
        </w:rPr>
        <w:t xml:space="preserve"> </w:t>
      </w:r>
    </w:p>
    <w:p w14:paraId="278AEE25" w14:textId="3AD1EBF5" w:rsidR="00EA11F0" w:rsidRDefault="00EA11F0" w:rsidP="007A7914">
      <w:pPr>
        <w:pStyle w:val="Listenabsatz"/>
        <w:numPr>
          <w:ilvl w:val="2"/>
          <w:numId w:val="29"/>
        </w:numPr>
        <w:rPr>
          <w:rFonts w:ascii="Arial Narrow" w:hAnsi="Arial Narrow"/>
        </w:rPr>
      </w:pPr>
      <w:r>
        <w:rPr>
          <w:rFonts w:ascii="Arial Narrow" w:hAnsi="Arial Narrow"/>
        </w:rPr>
        <w:t xml:space="preserve">anhand des Textes ‚Digitale Teilhabe und UN-Behindertenrechtskonvention‘ von Matthias Kempf </w:t>
      </w:r>
      <w:r w:rsidRPr="00EA11F0">
        <w:rPr>
          <w:rFonts w:ascii="Arial Narrow" w:hAnsi="Arial Narrow"/>
        </w:rPr>
        <w:t>(</w:t>
      </w:r>
      <w:hyperlink r:id="rId10" w:history="1">
        <w:r w:rsidRPr="00EA11F0">
          <w:rPr>
            <w:rStyle w:val="Hyperlink"/>
            <w:rFonts w:ascii="Arial Narrow" w:hAnsi="Arial Narrow"/>
            <w:color w:val="auto"/>
          </w:rPr>
          <w:t>https://dspace.ub.uni-siegen.de/bitstream/ubsi/1153/1/Kempf_Digitale_Teilhabe.pdf</w:t>
        </w:r>
      </w:hyperlink>
      <w:r w:rsidRPr="00EA11F0">
        <w:rPr>
          <w:rFonts w:ascii="Arial Narrow" w:hAnsi="Arial Narrow"/>
        </w:rPr>
        <w:t>)</w:t>
      </w:r>
    </w:p>
    <w:p w14:paraId="56F7A50A" w14:textId="2E182422" w:rsidR="00EA11F0" w:rsidRDefault="00EA11F0" w:rsidP="00EA11F0">
      <w:pPr>
        <w:rPr>
          <w:rFonts w:ascii="Arial Narrow" w:hAnsi="Arial Narrow"/>
        </w:rPr>
      </w:pPr>
    </w:p>
    <w:p w14:paraId="6F2EF854" w14:textId="77F98F65" w:rsidR="00EA11F0" w:rsidRDefault="00EA11F0" w:rsidP="00EA11F0">
      <w:pPr>
        <w:rPr>
          <w:rFonts w:ascii="Arial Narrow" w:hAnsi="Arial Narrow"/>
        </w:rPr>
      </w:pPr>
    </w:p>
    <w:p w14:paraId="3BFF10A6" w14:textId="432E8CFE" w:rsidR="00EA11F0" w:rsidRPr="00EA11F0" w:rsidRDefault="00EA11F0" w:rsidP="00EA11F0">
      <w:pPr>
        <w:rPr>
          <w:rFonts w:ascii="Arial Narrow" w:hAnsi="Arial Narrow"/>
        </w:rPr>
      </w:pPr>
      <w:r w:rsidRPr="00F60099">
        <w:rPr>
          <w:rFonts w:ascii="Arial Narrow" w:hAnsi="Arial Narrow"/>
          <w:b/>
          <w:bCs/>
          <w:i/>
          <w:iCs/>
        </w:rPr>
        <w:t>[Fortsetzung umseitig]</w:t>
      </w:r>
    </w:p>
    <w:p w14:paraId="6D9AEB76" w14:textId="1F07814E" w:rsidR="00C70882" w:rsidRDefault="00C70882" w:rsidP="007A7914">
      <w:pPr>
        <w:pStyle w:val="Listenabsatz"/>
        <w:numPr>
          <w:ilvl w:val="2"/>
          <w:numId w:val="29"/>
        </w:numPr>
        <w:rPr>
          <w:rFonts w:ascii="Arial Narrow" w:hAnsi="Arial Narrow"/>
        </w:rPr>
      </w:pPr>
      <w:r>
        <w:rPr>
          <w:rFonts w:ascii="Arial Narrow" w:hAnsi="Arial Narrow"/>
        </w:rPr>
        <w:lastRenderedPageBreak/>
        <w:t>anhand des Webangebots des Grimme-Instituts zur digitalen Teilhabe</w:t>
      </w:r>
      <w:r w:rsidR="00AF45D4">
        <w:rPr>
          <w:rFonts w:ascii="Arial Narrow" w:hAnsi="Arial Narrow"/>
        </w:rPr>
        <w:t xml:space="preserve"> (</w:t>
      </w:r>
      <w:r w:rsidR="00AF45D4" w:rsidRPr="00AF45D4">
        <w:rPr>
          <w:rFonts w:ascii="Arial Narrow" w:hAnsi="Arial Narrow"/>
        </w:rPr>
        <w:t>https://imblickpunkt.grimme-institut.de/digitale-teilhabe/</w:t>
      </w:r>
      <w:r w:rsidR="00AF45D4">
        <w:rPr>
          <w:rFonts w:ascii="Arial Narrow" w:hAnsi="Arial Narrow"/>
        </w:rPr>
        <w:t>)</w:t>
      </w:r>
    </w:p>
    <w:p w14:paraId="057BEF05" w14:textId="77777777" w:rsidR="00502CB7" w:rsidRDefault="00C70882" w:rsidP="007A7914">
      <w:pPr>
        <w:pStyle w:val="Listenabsatz"/>
        <w:numPr>
          <w:ilvl w:val="2"/>
          <w:numId w:val="29"/>
        </w:numPr>
        <w:rPr>
          <w:rFonts w:ascii="Arial Narrow" w:hAnsi="Arial Narrow"/>
        </w:rPr>
      </w:pPr>
      <w:r>
        <w:rPr>
          <w:rFonts w:ascii="Arial Narrow" w:hAnsi="Arial Narrow"/>
        </w:rPr>
        <w:t>anhand der konkret geäußerten Wünsche der Klientinnen und Klienten in Ihren Praxiseinrichtungen</w:t>
      </w:r>
    </w:p>
    <w:p w14:paraId="590E8FD8" w14:textId="0002B2B0" w:rsidR="00F60099" w:rsidRDefault="00502CB7" w:rsidP="007A7914">
      <w:pPr>
        <w:pStyle w:val="Listenabsatz"/>
        <w:numPr>
          <w:ilvl w:val="2"/>
          <w:numId w:val="29"/>
        </w:numPr>
        <w:rPr>
          <w:rFonts w:ascii="Arial Narrow" w:hAnsi="Arial Narrow"/>
        </w:rPr>
      </w:pPr>
      <w:r>
        <w:rPr>
          <w:rFonts w:ascii="Arial Narrow" w:hAnsi="Arial Narrow"/>
        </w:rPr>
        <w:t>über Möglichkeiten der informationellen Teilhabe – zum Beispiel über CABito</w:t>
      </w:r>
      <w:r w:rsidR="00C70882">
        <w:rPr>
          <w:rFonts w:ascii="Arial Narrow" w:hAnsi="Arial Narrow"/>
        </w:rPr>
        <w:t xml:space="preserve"> </w:t>
      </w:r>
      <w:r>
        <w:rPr>
          <w:rFonts w:ascii="Arial Narrow" w:hAnsi="Arial Narrow"/>
        </w:rPr>
        <w:t>(</w:t>
      </w:r>
      <w:r w:rsidRPr="00502CB7">
        <w:rPr>
          <w:rFonts w:ascii="Arial Narrow" w:hAnsi="Arial Narrow"/>
        </w:rPr>
        <w:t>https://www.cab-b.de/produkte/cabito/cabito/cabito</w:t>
      </w:r>
      <w:r>
        <w:rPr>
          <w:rFonts w:ascii="Arial Narrow" w:hAnsi="Arial Narrow"/>
        </w:rPr>
        <w:t>)</w:t>
      </w:r>
    </w:p>
    <w:p w14:paraId="4A79891D" w14:textId="77777777" w:rsidR="00E0129B" w:rsidRDefault="00E0129B" w:rsidP="00F60099">
      <w:pPr>
        <w:pStyle w:val="Listenabsatz"/>
        <w:ind w:left="1803"/>
        <w:rPr>
          <w:rFonts w:ascii="Arial Narrow" w:hAnsi="Arial Narrow"/>
        </w:rPr>
      </w:pPr>
    </w:p>
    <w:p w14:paraId="7F2117BC" w14:textId="767AB684" w:rsidR="007A7914" w:rsidRDefault="00E0129B" w:rsidP="00E0129B">
      <w:pPr>
        <w:pStyle w:val="Listenabsatz"/>
        <w:numPr>
          <w:ilvl w:val="1"/>
          <w:numId w:val="29"/>
        </w:numPr>
        <w:rPr>
          <w:rFonts w:ascii="Arial Narrow" w:hAnsi="Arial Narrow"/>
        </w:rPr>
      </w:pPr>
      <w:r>
        <w:rPr>
          <w:rFonts w:ascii="Arial Narrow" w:hAnsi="Arial Narrow"/>
        </w:rPr>
        <w:t xml:space="preserve">…welche </w:t>
      </w:r>
      <w:r w:rsidR="00C70882">
        <w:rPr>
          <w:rFonts w:ascii="Arial Narrow" w:hAnsi="Arial Narrow"/>
        </w:rPr>
        <w:t>Möglichkeiten der Assistenz</w:t>
      </w:r>
      <w:r w:rsidR="00AF45D4">
        <w:rPr>
          <w:rFonts w:ascii="Arial Narrow" w:hAnsi="Arial Narrow"/>
        </w:rPr>
        <w:t xml:space="preserve"> </w:t>
      </w:r>
      <w:r w:rsidR="000511AB">
        <w:rPr>
          <w:rFonts w:ascii="Arial Narrow" w:hAnsi="Arial Narrow"/>
        </w:rPr>
        <w:t xml:space="preserve">als sinnvoll und wünschenswert erscheinen (Priorisierung)  </w:t>
      </w:r>
    </w:p>
    <w:p w14:paraId="25DDA2D8" w14:textId="6FC70FD6" w:rsidR="007C604F" w:rsidRDefault="007C604F" w:rsidP="00E0129B">
      <w:pPr>
        <w:pStyle w:val="Listenabsatz"/>
        <w:numPr>
          <w:ilvl w:val="1"/>
          <w:numId w:val="29"/>
        </w:numPr>
        <w:rPr>
          <w:rFonts w:ascii="Arial Narrow" w:hAnsi="Arial Narrow"/>
        </w:rPr>
      </w:pPr>
      <w:r>
        <w:rPr>
          <w:rFonts w:ascii="Arial Narrow" w:hAnsi="Arial Narrow"/>
        </w:rPr>
        <w:t>…</w:t>
      </w:r>
      <w:r w:rsidR="00644BFA">
        <w:rPr>
          <w:rFonts w:ascii="Arial Narrow" w:hAnsi="Arial Narrow"/>
        </w:rPr>
        <w:t>die Aufteilung der erforderlichen ‚Arbeitspakete‘ in Ihrer Kleingruppe</w:t>
      </w:r>
    </w:p>
    <w:p w14:paraId="42B775BC" w14:textId="77777777" w:rsidR="00644BFA" w:rsidRDefault="00644BFA" w:rsidP="00644BFA">
      <w:pPr>
        <w:pStyle w:val="Listenabsatz"/>
        <w:ind w:left="1083"/>
        <w:rPr>
          <w:rFonts w:ascii="Arial Narrow" w:hAnsi="Arial Narrow"/>
        </w:rPr>
      </w:pPr>
    </w:p>
    <w:p w14:paraId="52324F65" w14:textId="33D69EA4" w:rsidR="00147705" w:rsidRDefault="00496E8A" w:rsidP="00A54F2D">
      <w:pPr>
        <w:pStyle w:val="Listenabsatz"/>
        <w:numPr>
          <w:ilvl w:val="0"/>
          <w:numId w:val="29"/>
        </w:numPr>
        <w:ind w:hanging="357"/>
        <w:contextualSpacing w:val="0"/>
        <w:rPr>
          <w:rFonts w:ascii="Arial Narrow" w:hAnsi="Arial Narrow"/>
        </w:rPr>
      </w:pPr>
      <w:r>
        <w:rPr>
          <w:rFonts w:ascii="Arial Narrow" w:hAnsi="Arial Narrow"/>
          <w:b/>
          <w:bCs/>
        </w:rPr>
        <w:t>Erstellen</w:t>
      </w:r>
      <w:r w:rsidR="00147705">
        <w:rPr>
          <w:rFonts w:ascii="Arial Narrow" w:hAnsi="Arial Narrow"/>
        </w:rPr>
        <w:t xml:space="preserve"> Sie </w:t>
      </w:r>
      <w:r>
        <w:rPr>
          <w:rFonts w:ascii="Arial Narrow" w:hAnsi="Arial Narrow"/>
        </w:rPr>
        <w:t xml:space="preserve">die </w:t>
      </w:r>
      <w:r w:rsidR="00644BFA">
        <w:rPr>
          <w:rFonts w:ascii="Arial Narrow" w:hAnsi="Arial Narrow"/>
        </w:rPr>
        <w:t xml:space="preserve">eine exemplarische [sic!] Assistenzplanung in Anlehnung an Ihre Planung im Modul P1! </w:t>
      </w:r>
    </w:p>
    <w:p w14:paraId="32FFA2C6" w14:textId="745A6E5C" w:rsidR="00147705" w:rsidRPr="005502DB" w:rsidRDefault="00147705" w:rsidP="00292908">
      <w:pPr>
        <w:pStyle w:val="Listenabsatz"/>
        <w:numPr>
          <w:ilvl w:val="0"/>
          <w:numId w:val="29"/>
        </w:numPr>
        <w:spacing w:before="120"/>
        <w:contextualSpacing w:val="0"/>
        <w:rPr>
          <w:rFonts w:ascii="Arial Narrow" w:hAnsi="Arial Narrow"/>
        </w:rPr>
      </w:pPr>
      <w:r w:rsidRPr="005051D6">
        <w:rPr>
          <w:rFonts w:ascii="Arial Narrow" w:hAnsi="Arial Narrow"/>
          <w:b/>
          <w:bCs/>
        </w:rPr>
        <w:t>Überprüfen</w:t>
      </w:r>
      <w:r>
        <w:rPr>
          <w:rFonts w:ascii="Arial Narrow" w:hAnsi="Arial Narrow"/>
        </w:rPr>
        <w:t xml:space="preserve"> Sie</w:t>
      </w:r>
      <w:r w:rsidR="005502DB">
        <w:rPr>
          <w:rFonts w:ascii="Arial Narrow" w:hAnsi="Arial Narrow"/>
        </w:rPr>
        <w:t xml:space="preserve"> in Ihrer Kleingruppe, </w:t>
      </w:r>
      <w:r w:rsidRPr="005502DB">
        <w:rPr>
          <w:rFonts w:ascii="Arial Narrow" w:hAnsi="Arial Narrow"/>
        </w:rPr>
        <w:t xml:space="preserve">inwieweit </w:t>
      </w:r>
      <w:r w:rsidR="00644BFA">
        <w:rPr>
          <w:rFonts w:ascii="Arial Narrow" w:hAnsi="Arial Narrow"/>
        </w:rPr>
        <w:t>Sie</w:t>
      </w:r>
      <w:r w:rsidRPr="005502DB">
        <w:rPr>
          <w:rFonts w:ascii="Arial Narrow" w:hAnsi="Arial Narrow"/>
        </w:rPr>
        <w:t xml:space="preserve"> </w:t>
      </w:r>
      <w:r w:rsidR="005502DB" w:rsidRPr="005502DB">
        <w:rPr>
          <w:rFonts w:ascii="Arial Narrow" w:hAnsi="Arial Narrow"/>
        </w:rPr>
        <w:t>die</w:t>
      </w:r>
      <w:r w:rsidRPr="005502DB">
        <w:rPr>
          <w:rFonts w:ascii="Arial Narrow" w:hAnsi="Arial Narrow"/>
        </w:rPr>
        <w:t xml:space="preserve"> Kriterien erfüllt haben</w:t>
      </w:r>
      <w:r w:rsidR="005502DB">
        <w:rPr>
          <w:rFonts w:ascii="Arial Narrow" w:hAnsi="Arial Narrow"/>
        </w:rPr>
        <w:t xml:space="preserve"> beziehungsweise in welcher Form weiterer Unterstützungsbedarf besteht</w:t>
      </w:r>
    </w:p>
    <w:p w14:paraId="0422AB1A" w14:textId="121952B6" w:rsidR="00295170" w:rsidRDefault="00E32DA8" w:rsidP="00292908">
      <w:pPr>
        <w:pStyle w:val="Listenabsatz"/>
        <w:numPr>
          <w:ilvl w:val="0"/>
          <w:numId w:val="29"/>
        </w:numPr>
        <w:spacing w:before="120"/>
        <w:contextualSpacing w:val="0"/>
        <w:rPr>
          <w:rFonts w:ascii="Arial Narrow" w:hAnsi="Arial Narrow"/>
        </w:rPr>
      </w:pPr>
      <w:r w:rsidRPr="005502DB">
        <w:rPr>
          <w:rFonts w:ascii="Arial Narrow" w:hAnsi="Arial Narrow"/>
          <w:b/>
          <w:bCs/>
        </w:rPr>
        <w:t>Reflektieren</w:t>
      </w:r>
      <w:r w:rsidRPr="005502DB">
        <w:rPr>
          <w:rFonts w:ascii="Arial Narrow" w:hAnsi="Arial Narrow"/>
        </w:rPr>
        <w:t xml:space="preserve"> Sie, welche</w:t>
      </w:r>
      <w:r w:rsidR="005502DB" w:rsidRPr="005502DB">
        <w:rPr>
          <w:rFonts w:ascii="Arial Narrow" w:hAnsi="Arial Narrow"/>
        </w:rPr>
        <w:t>s Vorgehen</w:t>
      </w:r>
      <w:r w:rsidR="00644BFA">
        <w:rPr>
          <w:rFonts w:ascii="Arial Narrow" w:hAnsi="Arial Narrow"/>
        </w:rPr>
        <w:t xml:space="preserve"> als zweckmäßig erscheint und inwieweit weitere Bestrebungen hinsichtlich der digitalen Teilhabe als erforderlich und mittelfristig umsetzbar erscheinen! </w:t>
      </w:r>
      <w:r w:rsidR="005502DB" w:rsidRPr="005502DB">
        <w:rPr>
          <w:rFonts w:ascii="Arial Narrow" w:hAnsi="Arial Narrow"/>
        </w:rPr>
        <w:t xml:space="preserve"> </w:t>
      </w:r>
    </w:p>
    <w:sectPr w:rsidR="00295170" w:rsidSect="00356D27">
      <w:headerReference w:type="even" r:id="rId11"/>
      <w:headerReference w:type="default" r:id="rId12"/>
      <w:footerReference w:type="even" r:id="rId13"/>
      <w:footerReference w:type="default" r:id="rId14"/>
      <w:headerReference w:type="first" r:id="rId15"/>
      <w:footerReference w:type="first" r:id="rId16"/>
      <w:pgSz w:w="11906" w:h="16838" w:code="9"/>
      <w:pgMar w:top="964" w:right="1134" w:bottom="73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109B59" w14:textId="77777777" w:rsidR="002C245A" w:rsidRDefault="002C245A">
      <w:r>
        <w:separator/>
      </w:r>
    </w:p>
  </w:endnote>
  <w:endnote w:type="continuationSeparator" w:id="0">
    <w:p w14:paraId="46082805" w14:textId="77777777" w:rsidR="002C245A" w:rsidRDefault="002C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59C7F" w14:textId="77777777" w:rsidR="00A54380" w:rsidRDefault="00A5438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AF16A9B" w14:textId="77777777" w:rsidR="00A54380" w:rsidRDefault="00A54380">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2"/>
        <w:szCs w:val="22"/>
      </w:rPr>
      <w:id w:val="-1835290395"/>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14:paraId="06C2D586" w14:textId="67277B35" w:rsidR="005F6A64" w:rsidRPr="005F6A64" w:rsidRDefault="005F6A64">
            <w:pPr>
              <w:pStyle w:val="Fuzeile"/>
              <w:jc w:val="right"/>
              <w:rPr>
                <w:rFonts w:ascii="Arial" w:hAnsi="Arial" w:cs="Arial"/>
                <w:sz w:val="22"/>
                <w:szCs w:val="22"/>
              </w:rPr>
            </w:pPr>
            <w:r w:rsidRPr="005F6A64">
              <w:rPr>
                <w:rFonts w:ascii="Arial" w:hAnsi="Arial" w:cs="Arial"/>
                <w:sz w:val="22"/>
                <w:szCs w:val="22"/>
              </w:rPr>
              <w:t xml:space="preserve">Seite </w:t>
            </w:r>
            <w:r w:rsidRPr="005F6A64">
              <w:rPr>
                <w:rFonts w:ascii="Arial" w:hAnsi="Arial" w:cs="Arial"/>
                <w:b/>
                <w:bCs/>
                <w:sz w:val="22"/>
                <w:szCs w:val="22"/>
              </w:rPr>
              <w:fldChar w:fldCharType="begin"/>
            </w:r>
            <w:r w:rsidRPr="005F6A64">
              <w:rPr>
                <w:rFonts w:ascii="Arial" w:hAnsi="Arial" w:cs="Arial"/>
                <w:b/>
                <w:bCs/>
                <w:sz w:val="22"/>
                <w:szCs w:val="22"/>
              </w:rPr>
              <w:instrText>PAGE</w:instrText>
            </w:r>
            <w:r w:rsidRPr="005F6A64">
              <w:rPr>
                <w:rFonts w:ascii="Arial" w:hAnsi="Arial" w:cs="Arial"/>
                <w:b/>
                <w:bCs/>
                <w:sz w:val="22"/>
                <w:szCs w:val="22"/>
              </w:rPr>
              <w:fldChar w:fldCharType="separate"/>
            </w:r>
            <w:r w:rsidRPr="005F6A64">
              <w:rPr>
                <w:rFonts w:ascii="Arial" w:hAnsi="Arial" w:cs="Arial"/>
                <w:b/>
                <w:bCs/>
                <w:sz w:val="22"/>
                <w:szCs w:val="22"/>
              </w:rPr>
              <w:t>2</w:t>
            </w:r>
            <w:r w:rsidRPr="005F6A64">
              <w:rPr>
                <w:rFonts w:ascii="Arial" w:hAnsi="Arial" w:cs="Arial"/>
                <w:b/>
                <w:bCs/>
                <w:sz w:val="22"/>
                <w:szCs w:val="22"/>
              </w:rPr>
              <w:fldChar w:fldCharType="end"/>
            </w:r>
            <w:r w:rsidRPr="005F6A64">
              <w:rPr>
                <w:rFonts w:ascii="Arial" w:hAnsi="Arial" w:cs="Arial"/>
                <w:sz w:val="22"/>
                <w:szCs w:val="22"/>
              </w:rPr>
              <w:t xml:space="preserve"> von </w:t>
            </w:r>
            <w:r w:rsidRPr="005F6A64">
              <w:rPr>
                <w:rFonts w:ascii="Arial" w:hAnsi="Arial" w:cs="Arial"/>
                <w:b/>
                <w:bCs/>
                <w:sz w:val="22"/>
                <w:szCs w:val="22"/>
              </w:rPr>
              <w:fldChar w:fldCharType="begin"/>
            </w:r>
            <w:r w:rsidRPr="005F6A64">
              <w:rPr>
                <w:rFonts w:ascii="Arial" w:hAnsi="Arial" w:cs="Arial"/>
                <w:b/>
                <w:bCs/>
                <w:sz w:val="22"/>
                <w:szCs w:val="22"/>
              </w:rPr>
              <w:instrText>NUMPAGES</w:instrText>
            </w:r>
            <w:r w:rsidRPr="005F6A64">
              <w:rPr>
                <w:rFonts w:ascii="Arial" w:hAnsi="Arial" w:cs="Arial"/>
                <w:b/>
                <w:bCs/>
                <w:sz w:val="22"/>
                <w:szCs w:val="22"/>
              </w:rPr>
              <w:fldChar w:fldCharType="separate"/>
            </w:r>
            <w:r w:rsidRPr="005F6A64">
              <w:rPr>
                <w:rFonts w:ascii="Arial" w:hAnsi="Arial" w:cs="Arial"/>
                <w:b/>
                <w:bCs/>
                <w:sz w:val="22"/>
                <w:szCs w:val="22"/>
              </w:rPr>
              <w:t>2</w:t>
            </w:r>
            <w:r w:rsidRPr="005F6A64">
              <w:rPr>
                <w:rFonts w:ascii="Arial" w:hAnsi="Arial" w:cs="Arial"/>
                <w:b/>
                <w:bCs/>
                <w:sz w:val="22"/>
                <w:szCs w:val="22"/>
              </w:rPr>
              <w:fldChar w:fldCharType="end"/>
            </w:r>
          </w:p>
        </w:sdtContent>
      </w:sdt>
    </w:sdtContent>
  </w:sdt>
  <w:p w14:paraId="6FE88B6A" w14:textId="77777777" w:rsidR="00A54380" w:rsidRDefault="00A54380" w:rsidP="00AC4159">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7C149" w14:textId="77777777" w:rsidR="00D97F33" w:rsidRDefault="00D97F3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26B52" w14:textId="77777777" w:rsidR="002C245A" w:rsidRDefault="002C245A">
      <w:r>
        <w:separator/>
      </w:r>
    </w:p>
  </w:footnote>
  <w:footnote w:type="continuationSeparator" w:id="0">
    <w:p w14:paraId="64CC66C8" w14:textId="77777777" w:rsidR="002C245A" w:rsidRDefault="002C2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F45B2" w14:textId="77777777" w:rsidR="00D97F33" w:rsidRDefault="00D97F3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473" w:type="dxa"/>
      <w:tblInd w:w="-5" w:type="dxa"/>
      <w:tblLayout w:type="fixed"/>
      <w:tblLook w:val="0000" w:firstRow="0" w:lastRow="0" w:firstColumn="0" w:lastColumn="0" w:noHBand="0" w:noVBand="0"/>
    </w:tblPr>
    <w:tblGrid>
      <w:gridCol w:w="1701"/>
      <w:gridCol w:w="5925"/>
      <w:gridCol w:w="1847"/>
    </w:tblGrid>
    <w:tr w:rsidR="00A54380" w14:paraId="501E3078" w14:textId="77777777" w:rsidTr="00A04657">
      <w:trPr>
        <w:cantSplit/>
      </w:trPr>
      <w:tc>
        <w:tcPr>
          <w:tcW w:w="1701" w:type="dxa"/>
          <w:tcBorders>
            <w:top w:val="single" w:sz="4" w:space="0" w:color="000000"/>
            <w:left w:val="single" w:sz="4" w:space="0" w:color="000000"/>
            <w:bottom w:val="single" w:sz="4" w:space="0" w:color="000000"/>
          </w:tcBorders>
        </w:tcPr>
        <w:p w14:paraId="26558434" w14:textId="13BC3D47" w:rsidR="00A54380" w:rsidRPr="00A04657" w:rsidRDefault="00A04657" w:rsidP="00BB4DDA">
          <w:pPr>
            <w:rPr>
              <w:rFonts w:ascii="Arial Narrow" w:hAnsi="Arial Narrow" w:cs="Arial"/>
              <w:sz w:val="20"/>
              <w:szCs w:val="20"/>
            </w:rPr>
          </w:pPr>
          <w:r w:rsidRPr="00A04657">
            <w:rPr>
              <w:rFonts w:ascii="Arial Narrow" w:hAnsi="Arial Narrow" w:cs="Arial"/>
              <w:sz w:val="20"/>
              <w:szCs w:val="20"/>
            </w:rPr>
            <w:t>Fachberatung Gesundheit/</w:t>
          </w:r>
          <w:r>
            <w:rPr>
              <w:rFonts w:ascii="Arial Narrow" w:hAnsi="Arial Narrow" w:cs="Arial"/>
              <w:sz w:val="20"/>
              <w:szCs w:val="20"/>
            </w:rPr>
            <w:t xml:space="preserve"> </w:t>
          </w:r>
          <w:r w:rsidRPr="00A04657">
            <w:rPr>
              <w:rFonts w:ascii="Arial Narrow" w:hAnsi="Arial Narrow" w:cs="Arial"/>
              <w:sz w:val="20"/>
              <w:szCs w:val="20"/>
            </w:rPr>
            <w:t>Pflege</w:t>
          </w:r>
        </w:p>
      </w:tc>
      <w:tc>
        <w:tcPr>
          <w:tcW w:w="5925" w:type="dxa"/>
          <w:vMerge w:val="restart"/>
          <w:tcBorders>
            <w:top w:val="single" w:sz="4" w:space="0" w:color="000000"/>
            <w:left w:val="single" w:sz="4" w:space="0" w:color="000000"/>
            <w:bottom w:val="single" w:sz="4" w:space="0" w:color="000000"/>
          </w:tcBorders>
        </w:tcPr>
        <w:p w14:paraId="39BD992E" w14:textId="77777777" w:rsidR="00A54380" w:rsidRDefault="00A54380" w:rsidP="00BB4DDA">
          <w:pPr>
            <w:rPr>
              <w:rFonts w:ascii="Arial Narrow" w:hAnsi="Arial Narrow" w:cs="Arial"/>
              <w:sz w:val="20"/>
              <w:szCs w:val="20"/>
            </w:rPr>
          </w:pPr>
          <w:r>
            <w:rPr>
              <w:rFonts w:ascii="Arial Narrow" w:hAnsi="Arial Narrow" w:cs="Arial"/>
              <w:sz w:val="20"/>
              <w:szCs w:val="20"/>
            </w:rPr>
            <w:t>Lernsituation:</w:t>
          </w:r>
        </w:p>
        <w:p w14:paraId="39AA4ED5" w14:textId="528D1076" w:rsidR="00A54380" w:rsidRDefault="005425E4" w:rsidP="00BB4DDA">
          <w:pPr>
            <w:jc w:val="center"/>
            <w:rPr>
              <w:rFonts w:ascii="Arial Narrow" w:hAnsi="Arial Narrow" w:cs="Arial"/>
              <w:sz w:val="20"/>
              <w:szCs w:val="20"/>
            </w:rPr>
          </w:pPr>
          <w:r>
            <w:rPr>
              <w:rFonts w:ascii="Arial Narrow" w:hAnsi="Arial Narrow" w:cs="Arial"/>
              <w:sz w:val="20"/>
              <w:szCs w:val="20"/>
            </w:rPr>
            <w:t>Teilhabe digital gestalten</w:t>
          </w:r>
          <w:r w:rsidR="00A54380">
            <w:rPr>
              <w:rFonts w:ascii="Arial Narrow" w:hAnsi="Arial Narrow" w:cs="Arial"/>
              <w:sz w:val="20"/>
              <w:szCs w:val="20"/>
            </w:rPr>
            <w:t xml:space="preserve"> </w:t>
          </w:r>
        </w:p>
      </w:tc>
      <w:tc>
        <w:tcPr>
          <w:tcW w:w="1847" w:type="dxa"/>
          <w:tcBorders>
            <w:top w:val="single" w:sz="4" w:space="0" w:color="000000"/>
            <w:left w:val="single" w:sz="4" w:space="0" w:color="000000"/>
            <w:bottom w:val="single" w:sz="4" w:space="0" w:color="000000"/>
            <w:right w:val="single" w:sz="4" w:space="0" w:color="000000"/>
          </w:tcBorders>
        </w:tcPr>
        <w:p w14:paraId="559F020B" w14:textId="77777777" w:rsidR="00A54380" w:rsidRDefault="00A54380" w:rsidP="00BB4DDA">
          <w:pPr>
            <w:rPr>
              <w:rFonts w:ascii="Arial Narrow" w:hAnsi="Arial Narrow" w:cs="Arial"/>
              <w:sz w:val="20"/>
              <w:szCs w:val="20"/>
              <w:lang w:val="en-GB"/>
            </w:rPr>
          </w:pPr>
          <w:r>
            <w:rPr>
              <w:rFonts w:ascii="Arial Narrow" w:hAnsi="Arial Narrow" w:cs="Arial"/>
              <w:sz w:val="20"/>
              <w:szCs w:val="20"/>
              <w:lang w:val="en-GB"/>
            </w:rPr>
            <w:t>Name:</w:t>
          </w:r>
        </w:p>
      </w:tc>
    </w:tr>
    <w:tr w:rsidR="00A54380" w14:paraId="2B7D7749" w14:textId="77777777" w:rsidTr="00A04657">
      <w:trPr>
        <w:cantSplit/>
      </w:trPr>
      <w:tc>
        <w:tcPr>
          <w:tcW w:w="1701" w:type="dxa"/>
          <w:tcBorders>
            <w:top w:val="single" w:sz="4" w:space="0" w:color="000000"/>
            <w:left w:val="single" w:sz="4" w:space="0" w:color="000000"/>
            <w:bottom w:val="single" w:sz="4" w:space="0" w:color="000000"/>
          </w:tcBorders>
        </w:tcPr>
        <w:p w14:paraId="31364895" w14:textId="51FB658F" w:rsidR="00A54380" w:rsidRDefault="00A54380" w:rsidP="00BB4DDA">
          <w:pPr>
            <w:pStyle w:val="Funotentext"/>
            <w:suppressAutoHyphens/>
            <w:rPr>
              <w:rFonts w:ascii="Arial Narrow" w:eastAsia="Calibri" w:hAnsi="Arial Narrow" w:cs="Arial"/>
              <w:lang w:val="en-GB" w:eastAsia="ar-SA"/>
            </w:rPr>
          </w:pPr>
          <w:r>
            <w:rPr>
              <w:rFonts w:ascii="Arial Narrow" w:eastAsia="Calibri" w:hAnsi="Arial Narrow" w:cs="Arial"/>
              <w:lang w:val="en-GB" w:eastAsia="ar-SA"/>
            </w:rPr>
            <w:t xml:space="preserve">LK: </w:t>
          </w:r>
          <w:r w:rsidR="00D97F33">
            <w:rPr>
              <w:rFonts w:ascii="Arial Narrow" w:eastAsia="Calibri" w:hAnsi="Arial Narrow" w:cs="Arial"/>
              <w:lang w:val="en-GB" w:eastAsia="ar-SA"/>
            </w:rPr>
            <w:t>FE</w:t>
          </w:r>
        </w:p>
      </w:tc>
      <w:tc>
        <w:tcPr>
          <w:tcW w:w="5925" w:type="dxa"/>
          <w:vMerge/>
          <w:tcBorders>
            <w:top w:val="single" w:sz="4" w:space="0" w:color="000000"/>
            <w:left w:val="single" w:sz="4" w:space="0" w:color="000000"/>
            <w:bottom w:val="single" w:sz="4" w:space="0" w:color="000000"/>
          </w:tcBorders>
          <w:vAlign w:val="center"/>
        </w:tcPr>
        <w:p w14:paraId="0A8B3F91" w14:textId="77777777" w:rsidR="00A54380" w:rsidRDefault="00A54380" w:rsidP="00BB4DDA">
          <w:pPr>
            <w:snapToGrid w:val="0"/>
            <w:rPr>
              <w:rFonts w:ascii="Arial Narrow" w:hAnsi="Arial Narrow" w:cs="Arial"/>
              <w:lang w:val="en-GB"/>
            </w:rPr>
          </w:pPr>
        </w:p>
      </w:tc>
      <w:tc>
        <w:tcPr>
          <w:tcW w:w="1847" w:type="dxa"/>
          <w:tcBorders>
            <w:top w:val="single" w:sz="4" w:space="0" w:color="000000"/>
            <w:left w:val="single" w:sz="4" w:space="0" w:color="000000"/>
            <w:bottom w:val="single" w:sz="4" w:space="0" w:color="000000"/>
            <w:right w:val="single" w:sz="4" w:space="0" w:color="000000"/>
          </w:tcBorders>
        </w:tcPr>
        <w:p w14:paraId="1B126370" w14:textId="77777777" w:rsidR="00A54380" w:rsidRDefault="00A54380" w:rsidP="00BB4DDA">
          <w:pPr>
            <w:spacing w:after="80"/>
            <w:rPr>
              <w:rFonts w:ascii="Arial Narrow" w:hAnsi="Arial Narrow" w:cs="Arial"/>
              <w:b/>
            </w:rPr>
          </w:pPr>
          <w:r>
            <w:rPr>
              <w:rFonts w:ascii="Arial Narrow" w:hAnsi="Arial Narrow" w:cs="Arial"/>
              <w:sz w:val="20"/>
              <w:szCs w:val="20"/>
            </w:rPr>
            <w:t>Klasse: HP</w:t>
          </w:r>
        </w:p>
      </w:tc>
    </w:tr>
    <w:tr w:rsidR="00A54380" w14:paraId="71E37F47" w14:textId="77777777" w:rsidTr="00A04657">
      <w:tc>
        <w:tcPr>
          <w:tcW w:w="1701" w:type="dxa"/>
          <w:tcBorders>
            <w:top w:val="single" w:sz="4" w:space="0" w:color="000000"/>
            <w:left w:val="single" w:sz="4" w:space="0" w:color="000000"/>
            <w:bottom w:val="single" w:sz="4" w:space="0" w:color="000000"/>
          </w:tcBorders>
        </w:tcPr>
        <w:p w14:paraId="0755FCD2" w14:textId="5CD7EB2A" w:rsidR="00A54380" w:rsidRDefault="00A54380" w:rsidP="00BB4DDA">
          <w:pPr>
            <w:rPr>
              <w:rFonts w:ascii="Arial Narrow" w:hAnsi="Arial Narrow" w:cs="Arial"/>
              <w:b/>
            </w:rPr>
          </w:pPr>
          <w:r>
            <w:rPr>
              <w:rFonts w:ascii="Arial Narrow" w:hAnsi="Arial Narrow" w:cs="Arial"/>
              <w:b/>
            </w:rPr>
            <w:t>Modul 6</w:t>
          </w:r>
        </w:p>
      </w:tc>
      <w:tc>
        <w:tcPr>
          <w:tcW w:w="5925" w:type="dxa"/>
          <w:tcBorders>
            <w:top w:val="single" w:sz="4" w:space="0" w:color="000000"/>
            <w:left w:val="single" w:sz="4" w:space="0" w:color="000000"/>
            <w:bottom w:val="single" w:sz="4" w:space="0" w:color="000000"/>
          </w:tcBorders>
        </w:tcPr>
        <w:p w14:paraId="08D0BAD7" w14:textId="7E72469B" w:rsidR="00A54380" w:rsidRDefault="00A54380" w:rsidP="00BB4DDA">
          <w:pPr>
            <w:rPr>
              <w:rFonts w:ascii="Arial Narrow" w:hAnsi="Arial Narrow" w:cs="Arial"/>
              <w:b/>
            </w:rPr>
          </w:pPr>
          <w:r w:rsidRPr="00295170">
            <w:rPr>
              <w:rFonts w:ascii="Arial Narrow" w:hAnsi="Arial Narrow" w:cs="Arial"/>
              <w:b/>
              <w:sz w:val="20"/>
              <w:szCs w:val="20"/>
            </w:rPr>
            <w:t>Thema:</w:t>
          </w:r>
          <w:r>
            <w:rPr>
              <w:rFonts w:ascii="Arial Narrow" w:hAnsi="Arial Narrow" w:cs="Arial"/>
              <w:b/>
            </w:rPr>
            <w:t xml:space="preserve"> </w:t>
          </w:r>
          <w:r>
            <w:rPr>
              <w:rFonts w:ascii="Arial Narrow" w:hAnsi="Arial Narrow" w:cs="Arial"/>
              <w:b/>
              <w:sz w:val="20"/>
              <w:szCs w:val="20"/>
            </w:rPr>
            <w:t>Grundlagen und Kriterien</w:t>
          </w:r>
        </w:p>
      </w:tc>
      <w:tc>
        <w:tcPr>
          <w:tcW w:w="1847" w:type="dxa"/>
          <w:tcBorders>
            <w:top w:val="single" w:sz="4" w:space="0" w:color="000000"/>
            <w:left w:val="single" w:sz="4" w:space="0" w:color="000000"/>
            <w:bottom w:val="single" w:sz="4" w:space="0" w:color="000000"/>
            <w:right w:val="single" w:sz="4" w:space="0" w:color="000000"/>
          </w:tcBorders>
        </w:tcPr>
        <w:p w14:paraId="4A9C8693" w14:textId="77777777" w:rsidR="00A54380" w:rsidRDefault="00A54380" w:rsidP="00BB4DDA">
          <w:pPr>
            <w:rPr>
              <w:rFonts w:ascii="Arial Narrow" w:hAnsi="Arial Narrow"/>
            </w:rPr>
          </w:pPr>
          <w:r>
            <w:rPr>
              <w:rFonts w:ascii="Arial Narrow" w:hAnsi="Arial Narrow" w:cs="Arial"/>
              <w:sz w:val="20"/>
              <w:szCs w:val="20"/>
            </w:rPr>
            <w:t>Datum:</w:t>
          </w:r>
        </w:p>
      </w:tc>
    </w:tr>
  </w:tbl>
  <w:p w14:paraId="3F96CABE" w14:textId="77777777" w:rsidR="00A54380" w:rsidRDefault="00A5438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A3DB6" w14:textId="77777777" w:rsidR="00D97F33" w:rsidRDefault="00D97F3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105C4"/>
    <w:multiLevelType w:val="hybridMultilevel"/>
    <w:tmpl w:val="C2D63CE4"/>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01207"/>
    <w:multiLevelType w:val="hybridMultilevel"/>
    <w:tmpl w:val="8BCA70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B85FCE"/>
    <w:multiLevelType w:val="hybridMultilevel"/>
    <w:tmpl w:val="6930E052"/>
    <w:lvl w:ilvl="0" w:tplc="04070001">
      <w:start w:val="1"/>
      <w:numFmt w:val="bullet"/>
      <w:lvlText w:val=""/>
      <w:lvlJc w:val="left"/>
      <w:pPr>
        <w:ind w:left="723" w:hanging="360"/>
      </w:pPr>
      <w:rPr>
        <w:rFonts w:ascii="Symbol" w:hAnsi="Symbol" w:hint="default"/>
      </w:rPr>
    </w:lvl>
    <w:lvl w:ilvl="1" w:tplc="04070003" w:tentative="1">
      <w:start w:val="1"/>
      <w:numFmt w:val="bullet"/>
      <w:lvlText w:val="o"/>
      <w:lvlJc w:val="left"/>
      <w:pPr>
        <w:ind w:left="1443" w:hanging="360"/>
      </w:pPr>
      <w:rPr>
        <w:rFonts w:ascii="Courier New" w:hAnsi="Courier New" w:cs="Courier New" w:hint="default"/>
      </w:rPr>
    </w:lvl>
    <w:lvl w:ilvl="2" w:tplc="04070005" w:tentative="1">
      <w:start w:val="1"/>
      <w:numFmt w:val="bullet"/>
      <w:lvlText w:val=""/>
      <w:lvlJc w:val="left"/>
      <w:pPr>
        <w:ind w:left="2163" w:hanging="360"/>
      </w:pPr>
      <w:rPr>
        <w:rFonts w:ascii="Wingdings" w:hAnsi="Wingdings" w:hint="default"/>
      </w:rPr>
    </w:lvl>
    <w:lvl w:ilvl="3" w:tplc="04070001" w:tentative="1">
      <w:start w:val="1"/>
      <w:numFmt w:val="bullet"/>
      <w:lvlText w:val=""/>
      <w:lvlJc w:val="left"/>
      <w:pPr>
        <w:ind w:left="2883" w:hanging="360"/>
      </w:pPr>
      <w:rPr>
        <w:rFonts w:ascii="Symbol" w:hAnsi="Symbol" w:hint="default"/>
      </w:rPr>
    </w:lvl>
    <w:lvl w:ilvl="4" w:tplc="04070003" w:tentative="1">
      <w:start w:val="1"/>
      <w:numFmt w:val="bullet"/>
      <w:lvlText w:val="o"/>
      <w:lvlJc w:val="left"/>
      <w:pPr>
        <w:ind w:left="3603" w:hanging="360"/>
      </w:pPr>
      <w:rPr>
        <w:rFonts w:ascii="Courier New" w:hAnsi="Courier New" w:cs="Courier New" w:hint="default"/>
      </w:rPr>
    </w:lvl>
    <w:lvl w:ilvl="5" w:tplc="04070005" w:tentative="1">
      <w:start w:val="1"/>
      <w:numFmt w:val="bullet"/>
      <w:lvlText w:val=""/>
      <w:lvlJc w:val="left"/>
      <w:pPr>
        <w:ind w:left="4323" w:hanging="360"/>
      </w:pPr>
      <w:rPr>
        <w:rFonts w:ascii="Wingdings" w:hAnsi="Wingdings" w:hint="default"/>
      </w:rPr>
    </w:lvl>
    <w:lvl w:ilvl="6" w:tplc="04070001" w:tentative="1">
      <w:start w:val="1"/>
      <w:numFmt w:val="bullet"/>
      <w:lvlText w:val=""/>
      <w:lvlJc w:val="left"/>
      <w:pPr>
        <w:ind w:left="5043" w:hanging="360"/>
      </w:pPr>
      <w:rPr>
        <w:rFonts w:ascii="Symbol" w:hAnsi="Symbol" w:hint="default"/>
      </w:rPr>
    </w:lvl>
    <w:lvl w:ilvl="7" w:tplc="04070003" w:tentative="1">
      <w:start w:val="1"/>
      <w:numFmt w:val="bullet"/>
      <w:lvlText w:val="o"/>
      <w:lvlJc w:val="left"/>
      <w:pPr>
        <w:ind w:left="5763" w:hanging="360"/>
      </w:pPr>
      <w:rPr>
        <w:rFonts w:ascii="Courier New" w:hAnsi="Courier New" w:cs="Courier New" w:hint="default"/>
      </w:rPr>
    </w:lvl>
    <w:lvl w:ilvl="8" w:tplc="04070005" w:tentative="1">
      <w:start w:val="1"/>
      <w:numFmt w:val="bullet"/>
      <w:lvlText w:val=""/>
      <w:lvlJc w:val="left"/>
      <w:pPr>
        <w:ind w:left="6483" w:hanging="360"/>
      </w:pPr>
      <w:rPr>
        <w:rFonts w:ascii="Wingdings" w:hAnsi="Wingdings" w:hint="default"/>
      </w:rPr>
    </w:lvl>
  </w:abstractNum>
  <w:abstractNum w:abstractNumId="3" w15:restartNumberingAfterBreak="0">
    <w:nsid w:val="08F540D7"/>
    <w:multiLevelType w:val="hybridMultilevel"/>
    <w:tmpl w:val="7CE6E88A"/>
    <w:lvl w:ilvl="0" w:tplc="7730EDA0">
      <w:start w:val="1"/>
      <w:numFmt w:val="bullet"/>
      <w:lvlText w:val=""/>
      <w:lvlJc w:val="left"/>
      <w:pPr>
        <w:tabs>
          <w:tab w:val="num" w:pos="720"/>
        </w:tabs>
        <w:ind w:left="720" w:hanging="360"/>
      </w:pPr>
      <w:rPr>
        <w:rFonts w:ascii="Symbol" w:hAnsi="Symbol" w:hint="default"/>
        <w:sz w:val="20"/>
      </w:rPr>
    </w:lvl>
    <w:lvl w:ilvl="1" w:tplc="9D96ED4E" w:tentative="1">
      <w:start w:val="1"/>
      <w:numFmt w:val="bullet"/>
      <w:lvlText w:val="o"/>
      <w:lvlJc w:val="left"/>
      <w:pPr>
        <w:tabs>
          <w:tab w:val="num" w:pos="1440"/>
        </w:tabs>
        <w:ind w:left="1440" w:hanging="360"/>
      </w:pPr>
      <w:rPr>
        <w:rFonts w:ascii="Courier New" w:hAnsi="Courier New" w:hint="default"/>
        <w:sz w:val="20"/>
      </w:rPr>
    </w:lvl>
    <w:lvl w:ilvl="2" w:tplc="61742566" w:tentative="1">
      <w:start w:val="1"/>
      <w:numFmt w:val="bullet"/>
      <w:lvlText w:val=""/>
      <w:lvlJc w:val="left"/>
      <w:pPr>
        <w:tabs>
          <w:tab w:val="num" w:pos="2160"/>
        </w:tabs>
        <w:ind w:left="2160" w:hanging="360"/>
      </w:pPr>
      <w:rPr>
        <w:rFonts w:ascii="Wingdings" w:hAnsi="Wingdings" w:hint="default"/>
        <w:sz w:val="20"/>
      </w:rPr>
    </w:lvl>
    <w:lvl w:ilvl="3" w:tplc="44640D40" w:tentative="1">
      <w:start w:val="1"/>
      <w:numFmt w:val="bullet"/>
      <w:lvlText w:val=""/>
      <w:lvlJc w:val="left"/>
      <w:pPr>
        <w:tabs>
          <w:tab w:val="num" w:pos="2880"/>
        </w:tabs>
        <w:ind w:left="2880" w:hanging="360"/>
      </w:pPr>
      <w:rPr>
        <w:rFonts w:ascii="Wingdings" w:hAnsi="Wingdings" w:hint="default"/>
        <w:sz w:val="20"/>
      </w:rPr>
    </w:lvl>
    <w:lvl w:ilvl="4" w:tplc="946448FE" w:tentative="1">
      <w:start w:val="1"/>
      <w:numFmt w:val="bullet"/>
      <w:lvlText w:val=""/>
      <w:lvlJc w:val="left"/>
      <w:pPr>
        <w:tabs>
          <w:tab w:val="num" w:pos="3600"/>
        </w:tabs>
        <w:ind w:left="3600" w:hanging="360"/>
      </w:pPr>
      <w:rPr>
        <w:rFonts w:ascii="Wingdings" w:hAnsi="Wingdings" w:hint="default"/>
        <w:sz w:val="20"/>
      </w:rPr>
    </w:lvl>
    <w:lvl w:ilvl="5" w:tplc="BC62A7CC" w:tentative="1">
      <w:start w:val="1"/>
      <w:numFmt w:val="bullet"/>
      <w:lvlText w:val=""/>
      <w:lvlJc w:val="left"/>
      <w:pPr>
        <w:tabs>
          <w:tab w:val="num" w:pos="4320"/>
        </w:tabs>
        <w:ind w:left="4320" w:hanging="360"/>
      </w:pPr>
      <w:rPr>
        <w:rFonts w:ascii="Wingdings" w:hAnsi="Wingdings" w:hint="default"/>
        <w:sz w:val="20"/>
      </w:rPr>
    </w:lvl>
    <w:lvl w:ilvl="6" w:tplc="E7A8C8BA" w:tentative="1">
      <w:start w:val="1"/>
      <w:numFmt w:val="bullet"/>
      <w:lvlText w:val=""/>
      <w:lvlJc w:val="left"/>
      <w:pPr>
        <w:tabs>
          <w:tab w:val="num" w:pos="5040"/>
        </w:tabs>
        <w:ind w:left="5040" w:hanging="360"/>
      </w:pPr>
      <w:rPr>
        <w:rFonts w:ascii="Wingdings" w:hAnsi="Wingdings" w:hint="default"/>
        <w:sz w:val="20"/>
      </w:rPr>
    </w:lvl>
    <w:lvl w:ilvl="7" w:tplc="1F16F35E" w:tentative="1">
      <w:start w:val="1"/>
      <w:numFmt w:val="bullet"/>
      <w:lvlText w:val=""/>
      <w:lvlJc w:val="left"/>
      <w:pPr>
        <w:tabs>
          <w:tab w:val="num" w:pos="5760"/>
        </w:tabs>
        <w:ind w:left="5760" w:hanging="360"/>
      </w:pPr>
      <w:rPr>
        <w:rFonts w:ascii="Wingdings" w:hAnsi="Wingdings" w:hint="default"/>
        <w:sz w:val="20"/>
      </w:rPr>
    </w:lvl>
    <w:lvl w:ilvl="8" w:tplc="EA6A772E"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AB298C"/>
    <w:multiLevelType w:val="hybridMultilevel"/>
    <w:tmpl w:val="257C5F54"/>
    <w:lvl w:ilvl="0" w:tplc="A7C25168">
      <w:start w:val="1"/>
      <w:numFmt w:val="bullet"/>
      <w:lvlText w:val=""/>
      <w:lvlJc w:val="left"/>
      <w:pPr>
        <w:tabs>
          <w:tab w:val="num" w:pos="720"/>
        </w:tabs>
        <w:ind w:left="720" w:hanging="360"/>
      </w:pPr>
      <w:rPr>
        <w:rFonts w:ascii="Symbol" w:hAnsi="Symbol" w:hint="default"/>
        <w:sz w:val="20"/>
      </w:rPr>
    </w:lvl>
    <w:lvl w:ilvl="1" w:tplc="94C83356" w:tentative="1">
      <w:start w:val="1"/>
      <w:numFmt w:val="bullet"/>
      <w:lvlText w:val="o"/>
      <w:lvlJc w:val="left"/>
      <w:pPr>
        <w:tabs>
          <w:tab w:val="num" w:pos="1440"/>
        </w:tabs>
        <w:ind w:left="1440" w:hanging="360"/>
      </w:pPr>
      <w:rPr>
        <w:rFonts w:ascii="Courier New" w:hAnsi="Courier New" w:hint="default"/>
        <w:sz w:val="20"/>
      </w:rPr>
    </w:lvl>
    <w:lvl w:ilvl="2" w:tplc="BF326B00" w:tentative="1">
      <w:start w:val="1"/>
      <w:numFmt w:val="bullet"/>
      <w:lvlText w:val=""/>
      <w:lvlJc w:val="left"/>
      <w:pPr>
        <w:tabs>
          <w:tab w:val="num" w:pos="2160"/>
        </w:tabs>
        <w:ind w:left="2160" w:hanging="360"/>
      </w:pPr>
      <w:rPr>
        <w:rFonts w:ascii="Wingdings" w:hAnsi="Wingdings" w:hint="default"/>
        <w:sz w:val="20"/>
      </w:rPr>
    </w:lvl>
    <w:lvl w:ilvl="3" w:tplc="46DCFDE2" w:tentative="1">
      <w:start w:val="1"/>
      <w:numFmt w:val="bullet"/>
      <w:lvlText w:val=""/>
      <w:lvlJc w:val="left"/>
      <w:pPr>
        <w:tabs>
          <w:tab w:val="num" w:pos="2880"/>
        </w:tabs>
        <w:ind w:left="2880" w:hanging="360"/>
      </w:pPr>
      <w:rPr>
        <w:rFonts w:ascii="Wingdings" w:hAnsi="Wingdings" w:hint="default"/>
        <w:sz w:val="20"/>
      </w:rPr>
    </w:lvl>
    <w:lvl w:ilvl="4" w:tplc="5722118A" w:tentative="1">
      <w:start w:val="1"/>
      <w:numFmt w:val="bullet"/>
      <w:lvlText w:val=""/>
      <w:lvlJc w:val="left"/>
      <w:pPr>
        <w:tabs>
          <w:tab w:val="num" w:pos="3600"/>
        </w:tabs>
        <w:ind w:left="3600" w:hanging="360"/>
      </w:pPr>
      <w:rPr>
        <w:rFonts w:ascii="Wingdings" w:hAnsi="Wingdings" w:hint="default"/>
        <w:sz w:val="20"/>
      </w:rPr>
    </w:lvl>
    <w:lvl w:ilvl="5" w:tplc="1D0CC626" w:tentative="1">
      <w:start w:val="1"/>
      <w:numFmt w:val="bullet"/>
      <w:lvlText w:val=""/>
      <w:lvlJc w:val="left"/>
      <w:pPr>
        <w:tabs>
          <w:tab w:val="num" w:pos="4320"/>
        </w:tabs>
        <w:ind w:left="4320" w:hanging="360"/>
      </w:pPr>
      <w:rPr>
        <w:rFonts w:ascii="Wingdings" w:hAnsi="Wingdings" w:hint="default"/>
        <w:sz w:val="20"/>
      </w:rPr>
    </w:lvl>
    <w:lvl w:ilvl="6" w:tplc="594A0062" w:tentative="1">
      <w:start w:val="1"/>
      <w:numFmt w:val="bullet"/>
      <w:lvlText w:val=""/>
      <w:lvlJc w:val="left"/>
      <w:pPr>
        <w:tabs>
          <w:tab w:val="num" w:pos="5040"/>
        </w:tabs>
        <w:ind w:left="5040" w:hanging="360"/>
      </w:pPr>
      <w:rPr>
        <w:rFonts w:ascii="Wingdings" w:hAnsi="Wingdings" w:hint="default"/>
        <w:sz w:val="20"/>
      </w:rPr>
    </w:lvl>
    <w:lvl w:ilvl="7" w:tplc="FCCA98A2" w:tentative="1">
      <w:start w:val="1"/>
      <w:numFmt w:val="bullet"/>
      <w:lvlText w:val=""/>
      <w:lvlJc w:val="left"/>
      <w:pPr>
        <w:tabs>
          <w:tab w:val="num" w:pos="5760"/>
        </w:tabs>
        <w:ind w:left="5760" w:hanging="360"/>
      </w:pPr>
      <w:rPr>
        <w:rFonts w:ascii="Wingdings" w:hAnsi="Wingdings" w:hint="default"/>
        <w:sz w:val="20"/>
      </w:rPr>
    </w:lvl>
    <w:lvl w:ilvl="8" w:tplc="E7506C5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1F7D5B"/>
    <w:multiLevelType w:val="hybridMultilevel"/>
    <w:tmpl w:val="A6B6000E"/>
    <w:lvl w:ilvl="0" w:tplc="04070001">
      <w:start w:val="1"/>
      <w:numFmt w:val="bullet"/>
      <w:lvlText w:val=""/>
      <w:lvlJc w:val="left"/>
      <w:pPr>
        <w:ind w:left="363" w:hanging="360"/>
      </w:pPr>
      <w:rPr>
        <w:rFonts w:ascii="Symbol" w:hAnsi="Symbol" w:cs="Symbol" w:hint="default"/>
      </w:rPr>
    </w:lvl>
    <w:lvl w:ilvl="1" w:tplc="04070003">
      <w:start w:val="1"/>
      <w:numFmt w:val="bullet"/>
      <w:lvlText w:val="o"/>
      <w:lvlJc w:val="left"/>
      <w:pPr>
        <w:ind w:left="1083" w:hanging="360"/>
      </w:pPr>
      <w:rPr>
        <w:rFonts w:ascii="Courier New" w:hAnsi="Courier New" w:cs="Courier New" w:hint="default"/>
      </w:rPr>
    </w:lvl>
    <w:lvl w:ilvl="2" w:tplc="04070005">
      <w:start w:val="1"/>
      <w:numFmt w:val="bullet"/>
      <w:lvlText w:val=""/>
      <w:lvlJc w:val="left"/>
      <w:pPr>
        <w:ind w:left="1803" w:hanging="360"/>
      </w:pPr>
      <w:rPr>
        <w:rFonts w:ascii="Wingdings" w:hAnsi="Wingdings" w:cs="Wingdings" w:hint="default"/>
      </w:rPr>
    </w:lvl>
    <w:lvl w:ilvl="3" w:tplc="04070001" w:tentative="1">
      <w:start w:val="1"/>
      <w:numFmt w:val="bullet"/>
      <w:lvlText w:val=""/>
      <w:lvlJc w:val="left"/>
      <w:pPr>
        <w:ind w:left="2523" w:hanging="360"/>
      </w:pPr>
      <w:rPr>
        <w:rFonts w:ascii="Symbol" w:hAnsi="Symbol" w:cs="Symbol" w:hint="default"/>
      </w:rPr>
    </w:lvl>
    <w:lvl w:ilvl="4" w:tplc="04070003" w:tentative="1">
      <w:start w:val="1"/>
      <w:numFmt w:val="bullet"/>
      <w:lvlText w:val="o"/>
      <w:lvlJc w:val="left"/>
      <w:pPr>
        <w:ind w:left="3243" w:hanging="360"/>
      </w:pPr>
      <w:rPr>
        <w:rFonts w:ascii="Courier New" w:hAnsi="Courier New" w:cs="Courier New" w:hint="default"/>
      </w:rPr>
    </w:lvl>
    <w:lvl w:ilvl="5" w:tplc="04070005" w:tentative="1">
      <w:start w:val="1"/>
      <w:numFmt w:val="bullet"/>
      <w:lvlText w:val=""/>
      <w:lvlJc w:val="left"/>
      <w:pPr>
        <w:ind w:left="3963" w:hanging="360"/>
      </w:pPr>
      <w:rPr>
        <w:rFonts w:ascii="Wingdings" w:hAnsi="Wingdings" w:cs="Wingdings" w:hint="default"/>
      </w:rPr>
    </w:lvl>
    <w:lvl w:ilvl="6" w:tplc="04070001" w:tentative="1">
      <w:start w:val="1"/>
      <w:numFmt w:val="bullet"/>
      <w:lvlText w:val=""/>
      <w:lvlJc w:val="left"/>
      <w:pPr>
        <w:ind w:left="4683" w:hanging="360"/>
      </w:pPr>
      <w:rPr>
        <w:rFonts w:ascii="Symbol" w:hAnsi="Symbol" w:cs="Symbol" w:hint="default"/>
      </w:rPr>
    </w:lvl>
    <w:lvl w:ilvl="7" w:tplc="04070003" w:tentative="1">
      <w:start w:val="1"/>
      <w:numFmt w:val="bullet"/>
      <w:lvlText w:val="o"/>
      <w:lvlJc w:val="left"/>
      <w:pPr>
        <w:ind w:left="5403" w:hanging="360"/>
      </w:pPr>
      <w:rPr>
        <w:rFonts w:ascii="Courier New" w:hAnsi="Courier New" w:cs="Courier New" w:hint="default"/>
      </w:rPr>
    </w:lvl>
    <w:lvl w:ilvl="8" w:tplc="04070005" w:tentative="1">
      <w:start w:val="1"/>
      <w:numFmt w:val="bullet"/>
      <w:lvlText w:val=""/>
      <w:lvlJc w:val="left"/>
      <w:pPr>
        <w:ind w:left="6123" w:hanging="360"/>
      </w:pPr>
      <w:rPr>
        <w:rFonts w:ascii="Wingdings" w:hAnsi="Wingdings" w:cs="Wingdings" w:hint="default"/>
      </w:rPr>
    </w:lvl>
  </w:abstractNum>
  <w:abstractNum w:abstractNumId="6" w15:restartNumberingAfterBreak="0">
    <w:nsid w:val="19A46349"/>
    <w:multiLevelType w:val="hybridMultilevel"/>
    <w:tmpl w:val="5A8074B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0866C7B"/>
    <w:multiLevelType w:val="hybridMultilevel"/>
    <w:tmpl w:val="CF14D31A"/>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36881"/>
    <w:multiLevelType w:val="hybridMultilevel"/>
    <w:tmpl w:val="7878304A"/>
    <w:lvl w:ilvl="0" w:tplc="49E8C65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9E20962"/>
    <w:multiLevelType w:val="hybridMultilevel"/>
    <w:tmpl w:val="3918B8F2"/>
    <w:lvl w:ilvl="0" w:tplc="8E04D83C">
      <w:start w:val="1"/>
      <w:numFmt w:val="bullet"/>
      <w:lvlText w:val=""/>
      <w:lvlJc w:val="left"/>
      <w:pPr>
        <w:tabs>
          <w:tab w:val="num" w:pos="720"/>
        </w:tabs>
        <w:ind w:left="720" w:hanging="360"/>
      </w:pPr>
      <w:rPr>
        <w:rFonts w:ascii="Symbol" w:hAnsi="Symbol" w:hint="default"/>
        <w:sz w:val="20"/>
      </w:rPr>
    </w:lvl>
    <w:lvl w:ilvl="1" w:tplc="F9AE42DC" w:tentative="1">
      <w:start w:val="1"/>
      <w:numFmt w:val="bullet"/>
      <w:lvlText w:val="o"/>
      <w:lvlJc w:val="left"/>
      <w:pPr>
        <w:tabs>
          <w:tab w:val="num" w:pos="1440"/>
        </w:tabs>
        <w:ind w:left="1440" w:hanging="360"/>
      </w:pPr>
      <w:rPr>
        <w:rFonts w:ascii="Courier New" w:hAnsi="Courier New" w:hint="default"/>
        <w:sz w:val="20"/>
      </w:rPr>
    </w:lvl>
    <w:lvl w:ilvl="2" w:tplc="747C47E0" w:tentative="1">
      <w:start w:val="1"/>
      <w:numFmt w:val="bullet"/>
      <w:lvlText w:val=""/>
      <w:lvlJc w:val="left"/>
      <w:pPr>
        <w:tabs>
          <w:tab w:val="num" w:pos="2160"/>
        </w:tabs>
        <w:ind w:left="2160" w:hanging="360"/>
      </w:pPr>
      <w:rPr>
        <w:rFonts w:ascii="Wingdings" w:hAnsi="Wingdings" w:hint="default"/>
        <w:sz w:val="20"/>
      </w:rPr>
    </w:lvl>
    <w:lvl w:ilvl="3" w:tplc="A98AC338" w:tentative="1">
      <w:start w:val="1"/>
      <w:numFmt w:val="bullet"/>
      <w:lvlText w:val=""/>
      <w:lvlJc w:val="left"/>
      <w:pPr>
        <w:tabs>
          <w:tab w:val="num" w:pos="2880"/>
        </w:tabs>
        <w:ind w:left="2880" w:hanging="360"/>
      </w:pPr>
      <w:rPr>
        <w:rFonts w:ascii="Wingdings" w:hAnsi="Wingdings" w:hint="default"/>
        <w:sz w:val="20"/>
      </w:rPr>
    </w:lvl>
    <w:lvl w:ilvl="4" w:tplc="E304CC32" w:tentative="1">
      <w:start w:val="1"/>
      <w:numFmt w:val="bullet"/>
      <w:lvlText w:val=""/>
      <w:lvlJc w:val="left"/>
      <w:pPr>
        <w:tabs>
          <w:tab w:val="num" w:pos="3600"/>
        </w:tabs>
        <w:ind w:left="3600" w:hanging="360"/>
      </w:pPr>
      <w:rPr>
        <w:rFonts w:ascii="Wingdings" w:hAnsi="Wingdings" w:hint="default"/>
        <w:sz w:val="20"/>
      </w:rPr>
    </w:lvl>
    <w:lvl w:ilvl="5" w:tplc="34F6254C" w:tentative="1">
      <w:start w:val="1"/>
      <w:numFmt w:val="bullet"/>
      <w:lvlText w:val=""/>
      <w:lvlJc w:val="left"/>
      <w:pPr>
        <w:tabs>
          <w:tab w:val="num" w:pos="4320"/>
        </w:tabs>
        <w:ind w:left="4320" w:hanging="360"/>
      </w:pPr>
      <w:rPr>
        <w:rFonts w:ascii="Wingdings" w:hAnsi="Wingdings" w:hint="default"/>
        <w:sz w:val="20"/>
      </w:rPr>
    </w:lvl>
    <w:lvl w:ilvl="6" w:tplc="1C3A1F16" w:tentative="1">
      <w:start w:val="1"/>
      <w:numFmt w:val="bullet"/>
      <w:lvlText w:val=""/>
      <w:lvlJc w:val="left"/>
      <w:pPr>
        <w:tabs>
          <w:tab w:val="num" w:pos="5040"/>
        </w:tabs>
        <w:ind w:left="5040" w:hanging="360"/>
      </w:pPr>
      <w:rPr>
        <w:rFonts w:ascii="Wingdings" w:hAnsi="Wingdings" w:hint="default"/>
        <w:sz w:val="20"/>
      </w:rPr>
    </w:lvl>
    <w:lvl w:ilvl="7" w:tplc="E4CCF308" w:tentative="1">
      <w:start w:val="1"/>
      <w:numFmt w:val="bullet"/>
      <w:lvlText w:val=""/>
      <w:lvlJc w:val="left"/>
      <w:pPr>
        <w:tabs>
          <w:tab w:val="num" w:pos="5760"/>
        </w:tabs>
        <w:ind w:left="5760" w:hanging="360"/>
      </w:pPr>
      <w:rPr>
        <w:rFonts w:ascii="Wingdings" w:hAnsi="Wingdings" w:hint="default"/>
        <w:sz w:val="20"/>
      </w:rPr>
    </w:lvl>
    <w:lvl w:ilvl="8" w:tplc="0226E74E"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51006E"/>
    <w:multiLevelType w:val="hybridMultilevel"/>
    <w:tmpl w:val="7AC44B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C72F27"/>
    <w:multiLevelType w:val="hybridMultilevel"/>
    <w:tmpl w:val="3E161D4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57802A9"/>
    <w:multiLevelType w:val="hybridMultilevel"/>
    <w:tmpl w:val="982C77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7E27C2"/>
    <w:multiLevelType w:val="hybridMultilevel"/>
    <w:tmpl w:val="11CAEAC2"/>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A3074E"/>
    <w:multiLevelType w:val="hybridMultilevel"/>
    <w:tmpl w:val="CBFE56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D8129A"/>
    <w:multiLevelType w:val="hybridMultilevel"/>
    <w:tmpl w:val="8778ADD0"/>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5F479D"/>
    <w:multiLevelType w:val="hybridMultilevel"/>
    <w:tmpl w:val="2F3A4570"/>
    <w:lvl w:ilvl="0" w:tplc="2D3A506A">
      <w:start w:val="1"/>
      <w:numFmt w:val="bullet"/>
      <w:lvlText w:val=""/>
      <w:lvlJc w:val="left"/>
      <w:pPr>
        <w:tabs>
          <w:tab w:val="num" w:pos="720"/>
        </w:tabs>
        <w:ind w:left="720" w:hanging="360"/>
      </w:pPr>
      <w:rPr>
        <w:rFonts w:ascii="Symbol" w:hAnsi="Symbol" w:hint="default"/>
        <w:sz w:val="20"/>
      </w:rPr>
    </w:lvl>
    <w:lvl w:ilvl="1" w:tplc="67ACBBF6" w:tentative="1">
      <w:start w:val="1"/>
      <w:numFmt w:val="bullet"/>
      <w:lvlText w:val="o"/>
      <w:lvlJc w:val="left"/>
      <w:pPr>
        <w:tabs>
          <w:tab w:val="num" w:pos="1440"/>
        </w:tabs>
        <w:ind w:left="1440" w:hanging="360"/>
      </w:pPr>
      <w:rPr>
        <w:rFonts w:ascii="Courier New" w:hAnsi="Courier New" w:hint="default"/>
        <w:sz w:val="20"/>
      </w:rPr>
    </w:lvl>
    <w:lvl w:ilvl="2" w:tplc="6A768F2C" w:tentative="1">
      <w:start w:val="1"/>
      <w:numFmt w:val="bullet"/>
      <w:lvlText w:val=""/>
      <w:lvlJc w:val="left"/>
      <w:pPr>
        <w:tabs>
          <w:tab w:val="num" w:pos="2160"/>
        </w:tabs>
        <w:ind w:left="2160" w:hanging="360"/>
      </w:pPr>
      <w:rPr>
        <w:rFonts w:ascii="Wingdings" w:hAnsi="Wingdings" w:hint="default"/>
        <w:sz w:val="20"/>
      </w:rPr>
    </w:lvl>
    <w:lvl w:ilvl="3" w:tplc="EFDC67B8" w:tentative="1">
      <w:start w:val="1"/>
      <w:numFmt w:val="bullet"/>
      <w:lvlText w:val=""/>
      <w:lvlJc w:val="left"/>
      <w:pPr>
        <w:tabs>
          <w:tab w:val="num" w:pos="2880"/>
        </w:tabs>
        <w:ind w:left="2880" w:hanging="360"/>
      </w:pPr>
      <w:rPr>
        <w:rFonts w:ascii="Wingdings" w:hAnsi="Wingdings" w:hint="default"/>
        <w:sz w:val="20"/>
      </w:rPr>
    </w:lvl>
    <w:lvl w:ilvl="4" w:tplc="8BAE0FBE" w:tentative="1">
      <w:start w:val="1"/>
      <w:numFmt w:val="bullet"/>
      <w:lvlText w:val=""/>
      <w:lvlJc w:val="left"/>
      <w:pPr>
        <w:tabs>
          <w:tab w:val="num" w:pos="3600"/>
        </w:tabs>
        <w:ind w:left="3600" w:hanging="360"/>
      </w:pPr>
      <w:rPr>
        <w:rFonts w:ascii="Wingdings" w:hAnsi="Wingdings" w:hint="default"/>
        <w:sz w:val="20"/>
      </w:rPr>
    </w:lvl>
    <w:lvl w:ilvl="5" w:tplc="2828D5B6" w:tentative="1">
      <w:start w:val="1"/>
      <w:numFmt w:val="bullet"/>
      <w:lvlText w:val=""/>
      <w:lvlJc w:val="left"/>
      <w:pPr>
        <w:tabs>
          <w:tab w:val="num" w:pos="4320"/>
        </w:tabs>
        <w:ind w:left="4320" w:hanging="360"/>
      </w:pPr>
      <w:rPr>
        <w:rFonts w:ascii="Wingdings" w:hAnsi="Wingdings" w:hint="default"/>
        <w:sz w:val="20"/>
      </w:rPr>
    </w:lvl>
    <w:lvl w:ilvl="6" w:tplc="43441D7C" w:tentative="1">
      <w:start w:val="1"/>
      <w:numFmt w:val="bullet"/>
      <w:lvlText w:val=""/>
      <w:lvlJc w:val="left"/>
      <w:pPr>
        <w:tabs>
          <w:tab w:val="num" w:pos="5040"/>
        </w:tabs>
        <w:ind w:left="5040" w:hanging="360"/>
      </w:pPr>
      <w:rPr>
        <w:rFonts w:ascii="Wingdings" w:hAnsi="Wingdings" w:hint="default"/>
        <w:sz w:val="20"/>
      </w:rPr>
    </w:lvl>
    <w:lvl w:ilvl="7" w:tplc="A19EDBA8" w:tentative="1">
      <w:start w:val="1"/>
      <w:numFmt w:val="bullet"/>
      <w:lvlText w:val=""/>
      <w:lvlJc w:val="left"/>
      <w:pPr>
        <w:tabs>
          <w:tab w:val="num" w:pos="5760"/>
        </w:tabs>
        <w:ind w:left="5760" w:hanging="360"/>
      </w:pPr>
      <w:rPr>
        <w:rFonts w:ascii="Wingdings" w:hAnsi="Wingdings" w:hint="default"/>
        <w:sz w:val="20"/>
      </w:rPr>
    </w:lvl>
    <w:lvl w:ilvl="8" w:tplc="65087524"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C8612E"/>
    <w:multiLevelType w:val="hybridMultilevel"/>
    <w:tmpl w:val="ED9C259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696EE0"/>
    <w:multiLevelType w:val="hybridMultilevel"/>
    <w:tmpl w:val="B2620E94"/>
    <w:lvl w:ilvl="0" w:tplc="913C4E14">
      <w:start w:val="1"/>
      <w:numFmt w:val="decimal"/>
      <w:lvlText w:val="%1."/>
      <w:lvlJc w:val="left"/>
      <w:pPr>
        <w:tabs>
          <w:tab w:val="num" w:pos="720"/>
        </w:tabs>
        <w:ind w:left="720" w:hanging="360"/>
      </w:pPr>
    </w:lvl>
    <w:lvl w:ilvl="1" w:tplc="CB040CDC" w:tentative="1">
      <w:start w:val="1"/>
      <w:numFmt w:val="decimal"/>
      <w:lvlText w:val="%2."/>
      <w:lvlJc w:val="left"/>
      <w:pPr>
        <w:tabs>
          <w:tab w:val="num" w:pos="1440"/>
        </w:tabs>
        <w:ind w:left="1440" w:hanging="360"/>
      </w:pPr>
    </w:lvl>
    <w:lvl w:ilvl="2" w:tplc="D3DEAAB6" w:tentative="1">
      <w:start w:val="1"/>
      <w:numFmt w:val="decimal"/>
      <w:lvlText w:val="%3."/>
      <w:lvlJc w:val="left"/>
      <w:pPr>
        <w:tabs>
          <w:tab w:val="num" w:pos="2160"/>
        </w:tabs>
        <w:ind w:left="2160" w:hanging="360"/>
      </w:pPr>
    </w:lvl>
    <w:lvl w:ilvl="3" w:tplc="8EB2CF56" w:tentative="1">
      <w:start w:val="1"/>
      <w:numFmt w:val="decimal"/>
      <w:lvlText w:val="%4."/>
      <w:lvlJc w:val="left"/>
      <w:pPr>
        <w:tabs>
          <w:tab w:val="num" w:pos="2880"/>
        </w:tabs>
        <w:ind w:left="2880" w:hanging="360"/>
      </w:pPr>
    </w:lvl>
    <w:lvl w:ilvl="4" w:tplc="C436013C" w:tentative="1">
      <w:start w:val="1"/>
      <w:numFmt w:val="decimal"/>
      <w:lvlText w:val="%5."/>
      <w:lvlJc w:val="left"/>
      <w:pPr>
        <w:tabs>
          <w:tab w:val="num" w:pos="3600"/>
        </w:tabs>
        <w:ind w:left="3600" w:hanging="360"/>
      </w:pPr>
    </w:lvl>
    <w:lvl w:ilvl="5" w:tplc="D7B60FFE" w:tentative="1">
      <w:start w:val="1"/>
      <w:numFmt w:val="decimal"/>
      <w:lvlText w:val="%6."/>
      <w:lvlJc w:val="left"/>
      <w:pPr>
        <w:tabs>
          <w:tab w:val="num" w:pos="4320"/>
        </w:tabs>
        <w:ind w:left="4320" w:hanging="360"/>
      </w:pPr>
    </w:lvl>
    <w:lvl w:ilvl="6" w:tplc="D42E635E" w:tentative="1">
      <w:start w:val="1"/>
      <w:numFmt w:val="decimal"/>
      <w:lvlText w:val="%7."/>
      <w:lvlJc w:val="left"/>
      <w:pPr>
        <w:tabs>
          <w:tab w:val="num" w:pos="5040"/>
        </w:tabs>
        <w:ind w:left="5040" w:hanging="360"/>
      </w:pPr>
    </w:lvl>
    <w:lvl w:ilvl="7" w:tplc="644AF81A" w:tentative="1">
      <w:start w:val="1"/>
      <w:numFmt w:val="decimal"/>
      <w:lvlText w:val="%8."/>
      <w:lvlJc w:val="left"/>
      <w:pPr>
        <w:tabs>
          <w:tab w:val="num" w:pos="5760"/>
        </w:tabs>
        <w:ind w:left="5760" w:hanging="360"/>
      </w:pPr>
    </w:lvl>
    <w:lvl w:ilvl="8" w:tplc="A064AFAE" w:tentative="1">
      <w:start w:val="1"/>
      <w:numFmt w:val="decimal"/>
      <w:lvlText w:val="%9."/>
      <w:lvlJc w:val="left"/>
      <w:pPr>
        <w:tabs>
          <w:tab w:val="num" w:pos="6480"/>
        </w:tabs>
        <w:ind w:left="6480" w:hanging="360"/>
      </w:pPr>
    </w:lvl>
  </w:abstractNum>
  <w:abstractNum w:abstractNumId="19" w15:restartNumberingAfterBreak="0">
    <w:nsid w:val="4DAC7741"/>
    <w:multiLevelType w:val="hybridMultilevel"/>
    <w:tmpl w:val="7CAE891C"/>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4A1CFB"/>
    <w:multiLevelType w:val="hybridMultilevel"/>
    <w:tmpl w:val="1BD872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5441033F"/>
    <w:multiLevelType w:val="hybridMultilevel"/>
    <w:tmpl w:val="928A1C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5E801952"/>
    <w:multiLevelType w:val="hybridMultilevel"/>
    <w:tmpl w:val="2B70DA7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B928CC"/>
    <w:multiLevelType w:val="hybridMultilevel"/>
    <w:tmpl w:val="B284E9AE"/>
    <w:lvl w:ilvl="0" w:tplc="71C8A8AA">
      <w:start w:val="1"/>
      <w:numFmt w:val="bullet"/>
      <w:lvlText w:val=""/>
      <w:lvlJc w:val="left"/>
      <w:pPr>
        <w:tabs>
          <w:tab w:val="num" w:pos="720"/>
        </w:tabs>
        <w:ind w:left="720" w:hanging="360"/>
      </w:pPr>
      <w:rPr>
        <w:rFonts w:ascii="Symbol" w:hAnsi="Symbol" w:hint="default"/>
        <w:sz w:val="20"/>
      </w:rPr>
    </w:lvl>
    <w:lvl w:ilvl="1" w:tplc="20803540" w:tentative="1">
      <w:start w:val="1"/>
      <w:numFmt w:val="bullet"/>
      <w:lvlText w:val="o"/>
      <w:lvlJc w:val="left"/>
      <w:pPr>
        <w:tabs>
          <w:tab w:val="num" w:pos="1440"/>
        </w:tabs>
        <w:ind w:left="1440" w:hanging="360"/>
      </w:pPr>
      <w:rPr>
        <w:rFonts w:ascii="Courier New" w:hAnsi="Courier New" w:hint="default"/>
        <w:sz w:val="20"/>
      </w:rPr>
    </w:lvl>
    <w:lvl w:ilvl="2" w:tplc="54548B5E" w:tentative="1">
      <w:start w:val="1"/>
      <w:numFmt w:val="bullet"/>
      <w:lvlText w:val=""/>
      <w:lvlJc w:val="left"/>
      <w:pPr>
        <w:tabs>
          <w:tab w:val="num" w:pos="2160"/>
        </w:tabs>
        <w:ind w:left="2160" w:hanging="360"/>
      </w:pPr>
      <w:rPr>
        <w:rFonts w:ascii="Wingdings" w:hAnsi="Wingdings" w:hint="default"/>
        <w:sz w:val="20"/>
      </w:rPr>
    </w:lvl>
    <w:lvl w:ilvl="3" w:tplc="FF1EB4EA" w:tentative="1">
      <w:start w:val="1"/>
      <w:numFmt w:val="bullet"/>
      <w:lvlText w:val=""/>
      <w:lvlJc w:val="left"/>
      <w:pPr>
        <w:tabs>
          <w:tab w:val="num" w:pos="2880"/>
        </w:tabs>
        <w:ind w:left="2880" w:hanging="360"/>
      </w:pPr>
      <w:rPr>
        <w:rFonts w:ascii="Wingdings" w:hAnsi="Wingdings" w:hint="default"/>
        <w:sz w:val="20"/>
      </w:rPr>
    </w:lvl>
    <w:lvl w:ilvl="4" w:tplc="1F50AEAE" w:tentative="1">
      <w:start w:val="1"/>
      <w:numFmt w:val="bullet"/>
      <w:lvlText w:val=""/>
      <w:lvlJc w:val="left"/>
      <w:pPr>
        <w:tabs>
          <w:tab w:val="num" w:pos="3600"/>
        </w:tabs>
        <w:ind w:left="3600" w:hanging="360"/>
      </w:pPr>
      <w:rPr>
        <w:rFonts w:ascii="Wingdings" w:hAnsi="Wingdings" w:hint="default"/>
        <w:sz w:val="20"/>
      </w:rPr>
    </w:lvl>
    <w:lvl w:ilvl="5" w:tplc="E9B8E08E" w:tentative="1">
      <w:start w:val="1"/>
      <w:numFmt w:val="bullet"/>
      <w:lvlText w:val=""/>
      <w:lvlJc w:val="left"/>
      <w:pPr>
        <w:tabs>
          <w:tab w:val="num" w:pos="4320"/>
        </w:tabs>
        <w:ind w:left="4320" w:hanging="360"/>
      </w:pPr>
      <w:rPr>
        <w:rFonts w:ascii="Wingdings" w:hAnsi="Wingdings" w:hint="default"/>
        <w:sz w:val="20"/>
      </w:rPr>
    </w:lvl>
    <w:lvl w:ilvl="6" w:tplc="3BEC50D4" w:tentative="1">
      <w:start w:val="1"/>
      <w:numFmt w:val="bullet"/>
      <w:lvlText w:val=""/>
      <w:lvlJc w:val="left"/>
      <w:pPr>
        <w:tabs>
          <w:tab w:val="num" w:pos="5040"/>
        </w:tabs>
        <w:ind w:left="5040" w:hanging="360"/>
      </w:pPr>
      <w:rPr>
        <w:rFonts w:ascii="Wingdings" w:hAnsi="Wingdings" w:hint="default"/>
        <w:sz w:val="20"/>
      </w:rPr>
    </w:lvl>
    <w:lvl w:ilvl="7" w:tplc="5066D780" w:tentative="1">
      <w:start w:val="1"/>
      <w:numFmt w:val="bullet"/>
      <w:lvlText w:val=""/>
      <w:lvlJc w:val="left"/>
      <w:pPr>
        <w:tabs>
          <w:tab w:val="num" w:pos="5760"/>
        </w:tabs>
        <w:ind w:left="5760" w:hanging="360"/>
      </w:pPr>
      <w:rPr>
        <w:rFonts w:ascii="Wingdings" w:hAnsi="Wingdings" w:hint="default"/>
        <w:sz w:val="20"/>
      </w:rPr>
    </w:lvl>
    <w:lvl w:ilvl="8" w:tplc="CB14637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BD6AC5"/>
    <w:multiLevelType w:val="hybridMultilevel"/>
    <w:tmpl w:val="B2727066"/>
    <w:lvl w:ilvl="0" w:tplc="EEFA6DF4">
      <w:start w:val="1"/>
      <w:numFmt w:val="bullet"/>
      <w:lvlText w:val=""/>
      <w:lvlJc w:val="left"/>
      <w:pPr>
        <w:tabs>
          <w:tab w:val="num" w:pos="510"/>
        </w:tabs>
        <w:ind w:left="510" w:hanging="51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DD7F2C"/>
    <w:multiLevelType w:val="hybridMultilevel"/>
    <w:tmpl w:val="0C127048"/>
    <w:lvl w:ilvl="0" w:tplc="F1889666">
      <w:start w:val="1"/>
      <w:numFmt w:val="decimal"/>
      <w:lvlText w:val="%1."/>
      <w:lvlJc w:val="left"/>
      <w:pPr>
        <w:tabs>
          <w:tab w:val="num" w:pos="720"/>
        </w:tabs>
        <w:ind w:left="720" w:hanging="360"/>
      </w:pPr>
    </w:lvl>
    <w:lvl w:ilvl="1" w:tplc="358A3B1A">
      <w:start w:val="1"/>
      <w:numFmt w:val="bullet"/>
      <w:lvlText w:val="o"/>
      <w:lvlJc w:val="left"/>
      <w:pPr>
        <w:tabs>
          <w:tab w:val="num" w:pos="1440"/>
        </w:tabs>
        <w:ind w:left="1440" w:hanging="360"/>
      </w:pPr>
      <w:rPr>
        <w:rFonts w:ascii="Courier New" w:hAnsi="Courier New" w:hint="default"/>
        <w:sz w:val="20"/>
      </w:rPr>
    </w:lvl>
    <w:lvl w:ilvl="2" w:tplc="B98CBBDA" w:tentative="1">
      <w:start w:val="1"/>
      <w:numFmt w:val="decimal"/>
      <w:lvlText w:val="%3."/>
      <w:lvlJc w:val="left"/>
      <w:pPr>
        <w:tabs>
          <w:tab w:val="num" w:pos="2160"/>
        </w:tabs>
        <w:ind w:left="2160" w:hanging="360"/>
      </w:pPr>
    </w:lvl>
    <w:lvl w:ilvl="3" w:tplc="10F4DEEA" w:tentative="1">
      <w:start w:val="1"/>
      <w:numFmt w:val="decimal"/>
      <w:lvlText w:val="%4."/>
      <w:lvlJc w:val="left"/>
      <w:pPr>
        <w:tabs>
          <w:tab w:val="num" w:pos="2880"/>
        </w:tabs>
        <w:ind w:left="2880" w:hanging="360"/>
      </w:pPr>
    </w:lvl>
    <w:lvl w:ilvl="4" w:tplc="457C2940" w:tentative="1">
      <w:start w:val="1"/>
      <w:numFmt w:val="decimal"/>
      <w:lvlText w:val="%5."/>
      <w:lvlJc w:val="left"/>
      <w:pPr>
        <w:tabs>
          <w:tab w:val="num" w:pos="3600"/>
        </w:tabs>
        <w:ind w:left="3600" w:hanging="360"/>
      </w:pPr>
    </w:lvl>
    <w:lvl w:ilvl="5" w:tplc="E5B8623C" w:tentative="1">
      <w:start w:val="1"/>
      <w:numFmt w:val="decimal"/>
      <w:lvlText w:val="%6."/>
      <w:lvlJc w:val="left"/>
      <w:pPr>
        <w:tabs>
          <w:tab w:val="num" w:pos="4320"/>
        </w:tabs>
        <w:ind w:left="4320" w:hanging="360"/>
      </w:pPr>
    </w:lvl>
    <w:lvl w:ilvl="6" w:tplc="2BB06A1C" w:tentative="1">
      <w:start w:val="1"/>
      <w:numFmt w:val="decimal"/>
      <w:lvlText w:val="%7."/>
      <w:lvlJc w:val="left"/>
      <w:pPr>
        <w:tabs>
          <w:tab w:val="num" w:pos="5040"/>
        </w:tabs>
        <w:ind w:left="5040" w:hanging="360"/>
      </w:pPr>
    </w:lvl>
    <w:lvl w:ilvl="7" w:tplc="2B1C5B22" w:tentative="1">
      <w:start w:val="1"/>
      <w:numFmt w:val="decimal"/>
      <w:lvlText w:val="%8."/>
      <w:lvlJc w:val="left"/>
      <w:pPr>
        <w:tabs>
          <w:tab w:val="num" w:pos="5760"/>
        </w:tabs>
        <w:ind w:left="5760" w:hanging="360"/>
      </w:pPr>
    </w:lvl>
    <w:lvl w:ilvl="8" w:tplc="7F4C278E" w:tentative="1">
      <w:start w:val="1"/>
      <w:numFmt w:val="decimal"/>
      <w:lvlText w:val="%9."/>
      <w:lvlJc w:val="left"/>
      <w:pPr>
        <w:tabs>
          <w:tab w:val="num" w:pos="6480"/>
        </w:tabs>
        <w:ind w:left="6480" w:hanging="360"/>
      </w:pPr>
    </w:lvl>
  </w:abstractNum>
  <w:abstractNum w:abstractNumId="26" w15:restartNumberingAfterBreak="0">
    <w:nsid w:val="6F197306"/>
    <w:multiLevelType w:val="hybridMultilevel"/>
    <w:tmpl w:val="FA0C4F8A"/>
    <w:lvl w:ilvl="0" w:tplc="E54E6632">
      <w:start w:val="1"/>
      <w:numFmt w:val="decimal"/>
      <w:lvlText w:val="%1."/>
      <w:lvlJc w:val="left"/>
      <w:pPr>
        <w:tabs>
          <w:tab w:val="num" w:pos="720"/>
        </w:tabs>
        <w:ind w:left="720" w:hanging="360"/>
      </w:pPr>
    </w:lvl>
    <w:lvl w:ilvl="1" w:tplc="0CAC9666" w:tentative="1">
      <w:start w:val="1"/>
      <w:numFmt w:val="decimal"/>
      <w:lvlText w:val="%2."/>
      <w:lvlJc w:val="left"/>
      <w:pPr>
        <w:tabs>
          <w:tab w:val="num" w:pos="1440"/>
        </w:tabs>
        <w:ind w:left="1440" w:hanging="360"/>
      </w:pPr>
    </w:lvl>
    <w:lvl w:ilvl="2" w:tplc="642C894E" w:tentative="1">
      <w:start w:val="1"/>
      <w:numFmt w:val="decimal"/>
      <w:lvlText w:val="%3."/>
      <w:lvlJc w:val="left"/>
      <w:pPr>
        <w:tabs>
          <w:tab w:val="num" w:pos="2160"/>
        </w:tabs>
        <w:ind w:left="2160" w:hanging="360"/>
      </w:pPr>
    </w:lvl>
    <w:lvl w:ilvl="3" w:tplc="D6E6EB00" w:tentative="1">
      <w:start w:val="1"/>
      <w:numFmt w:val="decimal"/>
      <w:lvlText w:val="%4."/>
      <w:lvlJc w:val="left"/>
      <w:pPr>
        <w:tabs>
          <w:tab w:val="num" w:pos="2880"/>
        </w:tabs>
        <w:ind w:left="2880" w:hanging="360"/>
      </w:pPr>
    </w:lvl>
    <w:lvl w:ilvl="4" w:tplc="E496090E" w:tentative="1">
      <w:start w:val="1"/>
      <w:numFmt w:val="decimal"/>
      <w:lvlText w:val="%5."/>
      <w:lvlJc w:val="left"/>
      <w:pPr>
        <w:tabs>
          <w:tab w:val="num" w:pos="3600"/>
        </w:tabs>
        <w:ind w:left="3600" w:hanging="360"/>
      </w:pPr>
    </w:lvl>
    <w:lvl w:ilvl="5" w:tplc="D5EE8558" w:tentative="1">
      <w:start w:val="1"/>
      <w:numFmt w:val="decimal"/>
      <w:lvlText w:val="%6."/>
      <w:lvlJc w:val="left"/>
      <w:pPr>
        <w:tabs>
          <w:tab w:val="num" w:pos="4320"/>
        </w:tabs>
        <w:ind w:left="4320" w:hanging="360"/>
      </w:pPr>
    </w:lvl>
    <w:lvl w:ilvl="6" w:tplc="1DACBAE6" w:tentative="1">
      <w:start w:val="1"/>
      <w:numFmt w:val="decimal"/>
      <w:lvlText w:val="%7."/>
      <w:lvlJc w:val="left"/>
      <w:pPr>
        <w:tabs>
          <w:tab w:val="num" w:pos="5040"/>
        </w:tabs>
        <w:ind w:left="5040" w:hanging="360"/>
      </w:pPr>
    </w:lvl>
    <w:lvl w:ilvl="7" w:tplc="8600545C" w:tentative="1">
      <w:start w:val="1"/>
      <w:numFmt w:val="decimal"/>
      <w:lvlText w:val="%8."/>
      <w:lvlJc w:val="left"/>
      <w:pPr>
        <w:tabs>
          <w:tab w:val="num" w:pos="5760"/>
        </w:tabs>
        <w:ind w:left="5760" w:hanging="360"/>
      </w:pPr>
    </w:lvl>
    <w:lvl w:ilvl="8" w:tplc="CE5E9396" w:tentative="1">
      <w:start w:val="1"/>
      <w:numFmt w:val="decimal"/>
      <w:lvlText w:val="%9."/>
      <w:lvlJc w:val="left"/>
      <w:pPr>
        <w:tabs>
          <w:tab w:val="num" w:pos="6480"/>
        </w:tabs>
        <w:ind w:left="6480" w:hanging="360"/>
      </w:pPr>
    </w:lvl>
  </w:abstractNum>
  <w:abstractNum w:abstractNumId="27" w15:restartNumberingAfterBreak="0">
    <w:nsid w:val="777043CB"/>
    <w:multiLevelType w:val="hybridMultilevel"/>
    <w:tmpl w:val="1D1E5168"/>
    <w:lvl w:ilvl="0" w:tplc="8B7A7110">
      <w:start w:val="1"/>
      <w:numFmt w:val="bullet"/>
      <w:lvlText w:val=""/>
      <w:lvlJc w:val="left"/>
      <w:pPr>
        <w:tabs>
          <w:tab w:val="num" w:pos="720"/>
        </w:tabs>
        <w:ind w:left="720" w:hanging="360"/>
      </w:pPr>
      <w:rPr>
        <w:rFonts w:ascii="Symbol" w:hAnsi="Symbol" w:hint="default"/>
        <w:sz w:val="20"/>
      </w:rPr>
    </w:lvl>
    <w:lvl w:ilvl="1" w:tplc="F89C22CA" w:tentative="1">
      <w:start w:val="1"/>
      <w:numFmt w:val="bullet"/>
      <w:lvlText w:val="o"/>
      <w:lvlJc w:val="left"/>
      <w:pPr>
        <w:tabs>
          <w:tab w:val="num" w:pos="1440"/>
        </w:tabs>
        <w:ind w:left="1440" w:hanging="360"/>
      </w:pPr>
      <w:rPr>
        <w:rFonts w:ascii="Courier New" w:hAnsi="Courier New" w:hint="default"/>
        <w:sz w:val="20"/>
      </w:rPr>
    </w:lvl>
    <w:lvl w:ilvl="2" w:tplc="2BC69580" w:tentative="1">
      <w:start w:val="1"/>
      <w:numFmt w:val="bullet"/>
      <w:lvlText w:val=""/>
      <w:lvlJc w:val="left"/>
      <w:pPr>
        <w:tabs>
          <w:tab w:val="num" w:pos="2160"/>
        </w:tabs>
        <w:ind w:left="2160" w:hanging="360"/>
      </w:pPr>
      <w:rPr>
        <w:rFonts w:ascii="Wingdings" w:hAnsi="Wingdings" w:hint="default"/>
        <w:sz w:val="20"/>
      </w:rPr>
    </w:lvl>
    <w:lvl w:ilvl="3" w:tplc="D4EE256E" w:tentative="1">
      <w:start w:val="1"/>
      <w:numFmt w:val="bullet"/>
      <w:lvlText w:val=""/>
      <w:lvlJc w:val="left"/>
      <w:pPr>
        <w:tabs>
          <w:tab w:val="num" w:pos="2880"/>
        </w:tabs>
        <w:ind w:left="2880" w:hanging="360"/>
      </w:pPr>
      <w:rPr>
        <w:rFonts w:ascii="Wingdings" w:hAnsi="Wingdings" w:hint="default"/>
        <w:sz w:val="20"/>
      </w:rPr>
    </w:lvl>
    <w:lvl w:ilvl="4" w:tplc="54B6215A" w:tentative="1">
      <w:start w:val="1"/>
      <w:numFmt w:val="bullet"/>
      <w:lvlText w:val=""/>
      <w:lvlJc w:val="left"/>
      <w:pPr>
        <w:tabs>
          <w:tab w:val="num" w:pos="3600"/>
        </w:tabs>
        <w:ind w:left="3600" w:hanging="360"/>
      </w:pPr>
      <w:rPr>
        <w:rFonts w:ascii="Wingdings" w:hAnsi="Wingdings" w:hint="default"/>
        <w:sz w:val="20"/>
      </w:rPr>
    </w:lvl>
    <w:lvl w:ilvl="5" w:tplc="BCA0C92C" w:tentative="1">
      <w:start w:val="1"/>
      <w:numFmt w:val="bullet"/>
      <w:lvlText w:val=""/>
      <w:lvlJc w:val="left"/>
      <w:pPr>
        <w:tabs>
          <w:tab w:val="num" w:pos="4320"/>
        </w:tabs>
        <w:ind w:left="4320" w:hanging="360"/>
      </w:pPr>
      <w:rPr>
        <w:rFonts w:ascii="Wingdings" w:hAnsi="Wingdings" w:hint="default"/>
        <w:sz w:val="20"/>
      </w:rPr>
    </w:lvl>
    <w:lvl w:ilvl="6" w:tplc="49CEE5D4" w:tentative="1">
      <w:start w:val="1"/>
      <w:numFmt w:val="bullet"/>
      <w:lvlText w:val=""/>
      <w:lvlJc w:val="left"/>
      <w:pPr>
        <w:tabs>
          <w:tab w:val="num" w:pos="5040"/>
        </w:tabs>
        <w:ind w:left="5040" w:hanging="360"/>
      </w:pPr>
      <w:rPr>
        <w:rFonts w:ascii="Wingdings" w:hAnsi="Wingdings" w:hint="default"/>
        <w:sz w:val="20"/>
      </w:rPr>
    </w:lvl>
    <w:lvl w:ilvl="7" w:tplc="86B2FAC2" w:tentative="1">
      <w:start w:val="1"/>
      <w:numFmt w:val="bullet"/>
      <w:lvlText w:val=""/>
      <w:lvlJc w:val="left"/>
      <w:pPr>
        <w:tabs>
          <w:tab w:val="num" w:pos="5760"/>
        </w:tabs>
        <w:ind w:left="5760" w:hanging="360"/>
      </w:pPr>
      <w:rPr>
        <w:rFonts w:ascii="Wingdings" w:hAnsi="Wingdings" w:hint="default"/>
        <w:sz w:val="20"/>
      </w:rPr>
    </w:lvl>
    <w:lvl w:ilvl="8" w:tplc="7D78C5A2"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9D557F"/>
    <w:multiLevelType w:val="hybridMultilevel"/>
    <w:tmpl w:val="6A52663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7B2A47DE"/>
    <w:multiLevelType w:val="hybridMultilevel"/>
    <w:tmpl w:val="C75EECF4"/>
    <w:lvl w:ilvl="0" w:tplc="EB78EDC4">
      <w:start w:val="1"/>
      <w:numFmt w:val="bullet"/>
      <w:lvlText w:val=""/>
      <w:lvlJc w:val="left"/>
      <w:pPr>
        <w:tabs>
          <w:tab w:val="num" w:pos="720"/>
        </w:tabs>
        <w:ind w:left="720" w:hanging="360"/>
      </w:pPr>
      <w:rPr>
        <w:rFonts w:ascii="Symbol" w:hAnsi="Symbol" w:hint="default"/>
        <w:sz w:val="20"/>
      </w:rPr>
    </w:lvl>
    <w:lvl w:ilvl="1" w:tplc="38904686">
      <w:start w:val="1"/>
      <w:numFmt w:val="bullet"/>
      <w:lvlText w:val="o"/>
      <w:lvlJc w:val="left"/>
      <w:pPr>
        <w:tabs>
          <w:tab w:val="num" w:pos="1440"/>
        </w:tabs>
        <w:ind w:left="1440" w:hanging="360"/>
      </w:pPr>
      <w:rPr>
        <w:rFonts w:ascii="Courier New" w:hAnsi="Courier New" w:hint="default"/>
        <w:sz w:val="20"/>
      </w:rPr>
    </w:lvl>
    <w:lvl w:ilvl="2" w:tplc="0E10F67E">
      <w:start w:val="1"/>
      <w:numFmt w:val="bullet"/>
      <w:lvlText w:val=""/>
      <w:lvlJc w:val="left"/>
      <w:pPr>
        <w:tabs>
          <w:tab w:val="num" w:pos="2160"/>
        </w:tabs>
        <w:ind w:left="2160" w:hanging="360"/>
      </w:pPr>
      <w:rPr>
        <w:rFonts w:ascii="Wingdings" w:hAnsi="Wingdings" w:hint="default"/>
        <w:sz w:val="20"/>
      </w:rPr>
    </w:lvl>
    <w:lvl w:ilvl="3" w:tplc="E76CD83E" w:tentative="1">
      <w:start w:val="1"/>
      <w:numFmt w:val="bullet"/>
      <w:lvlText w:val=""/>
      <w:lvlJc w:val="left"/>
      <w:pPr>
        <w:tabs>
          <w:tab w:val="num" w:pos="2880"/>
        </w:tabs>
        <w:ind w:left="2880" w:hanging="360"/>
      </w:pPr>
      <w:rPr>
        <w:rFonts w:ascii="Wingdings" w:hAnsi="Wingdings" w:hint="default"/>
        <w:sz w:val="20"/>
      </w:rPr>
    </w:lvl>
    <w:lvl w:ilvl="4" w:tplc="4A5863B6" w:tentative="1">
      <w:start w:val="1"/>
      <w:numFmt w:val="bullet"/>
      <w:lvlText w:val=""/>
      <w:lvlJc w:val="left"/>
      <w:pPr>
        <w:tabs>
          <w:tab w:val="num" w:pos="3600"/>
        </w:tabs>
        <w:ind w:left="3600" w:hanging="360"/>
      </w:pPr>
      <w:rPr>
        <w:rFonts w:ascii="Wingdings" w:hAnsi="Wingdings" w:hint="default"/>
        <w:sz w:val="20"/>
      </w:rPr>
    </w:lvl>
    <w:lvl w:ilvl="5" w:tplc="9FBC752E" w:tentative="1">
      <w:start w:val="1"/>
      <w:numFmt w:val="bullet"/>
      <w:lvlText w:val=""/>
      <w:lvlJc w:val="left"/>
      <w:pPr>
        <w:tabs>
          <w:tab w:val="num" w:pos="4320"/>
        </w:tabs>
        <w:ind w:left="4320" w:hanging="360"/>
      </w:pPr>
      <w:rPr>
        <w:rFonts w:ascii="Wingdings" w:hAnsi="Wingdings" w:hint="default"/>
        <w:sz w:val="20"/>
      </w:rPr>
    </w:lvl>
    <w:lvl w:ilvl="6" w:tplc="D32E21F2" w:tentative="1">
      <w:start w:val="1"/>
      <w:numFmt w:val="bullet"/>
      <w:lvlText w:val=""/>
      <w:lvlJc w:val="left"/>
      <w:pPr>
        <w:tabs>
          <w:tab w:val="num" w:pos="5040"/>
        </w:tabs>
        <w:ind w:left="5040" w:hanging="360"/>
      </w:pPr>
      <w:rPr>
        <w:rFonts w:ascii="Wingdings" w:hAnsi="Wingdings" w:hint="default"/>
        <w:sz w:val="20"/>
      </w:rPr>
    </w:lvl>
    <w:lvl w:ilvl="7" w:tplc="AC70F0D2" w:tentative="1">
      <w:start w:val="1"/>
      <w:numFmt w:val="bullet"/>
      <w:lvlText w:val=""/>
      <w:lvlJc w:val="left"/>
      <w:pPr>
        <w:tabs>
          <w:tab w:val="num" w:pos="5760"/>
        </w:tabs>
        <w:ind w:left="5760" w:hanging="360"/>
      </w:pPr>
      <w:rPr>
        <w:rFonts w:ascii="Wingdings" w:hAnsi="Wingdings" w:hint="default"/>
        <w:sz w:val="20"/>
      </w:rPr>
    </w:lvl>
    <w:lvl w:ilvl="8" w:tplc="62DAA52A"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316169"/>
    <w:multiLevelType w:val="hybridMultilevel"/>
    <w:tmpl w:val="99DC3A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8"/>
  </w:num>
  <w:num w:numId="2">
    <w:abstractNumId w:val="12"/>
  </w:num>
  <w:num w:numId="3">
    <w:abstractNumId w:val="17"/>
  </w:num>
  <w:num w:numId="4">
    <w:abstractNumId w:val="29"/>
  </w:num>
  <w:num w:numId="5">
    <w:abstractNumId w:val="25"/>
  </w:num>
  <w:num w:numId="6">
    <w:abstractNumId w:val="26"/>
  </w:num>
  <w:num w:numId="7">
    <w:abstractNumId w:val="18"/>
  </w:num>
  <w:num w:numId="8">
    <w:abstractNumId w:val="3"/>
  </w:num>
  <w:num w:numId="9">
    <w:abstractNumId w:val="23"/>
  </w:num>
  <w:num w:numId="10">
    <w:abstractNumId w:val="16"/>
  </w:num>
  <w:num w:numId="11">
    <w:abstractNumId w:val="9"/>
  </w:num>
  <w:num w:numId="12">
    <w:abstractNumId w:val="4"/>
  </w:num>
  <w:num w:numId="13">
    <w:abstractNumId w:val="27"/>
  </w:num>
  <w:num w:numId="14">
    <w:abstractNumId w:val="6"/>
  </w:num>
  <w:num w:numId="15">
    <w:abstractNumId w:val="8"/>
  </w:num>
  <w:num w:numId="16">
    <w:abstractNumId w:val="1"/>
  </w:num>
  <w:num w:numId="17">
    <w:abstractNumId w:val="10"/>
  </w:num>
  <w:num w:numId="18">
    <w:abstractNumId w:val="22"/>
  </w:num>
  <w:num w:numId="19">
    <w:abstractNumId w:val="14"/>
  </w:num>
  <w:num w:numId="20">
    <w:abstractNumId w:val="11"/>
  </w:num>
  <w:num w:numId="21">
    <w:abstractNumId w:val="30"/>
  </w:num>
  <w:num w:numId="22">
    <w:abstractNumId w:val="24"/>
  </w:num>
  <w:num w:numId="23">
    <w:abstractNumId w:val="19"/>
  </w:num>
  <w:num w:numId="24">
    <w:abstractNumId w:val="15"/>
  </w:num>
  <w:num w:numId="25">
    <w:abstractNumId w:val="13"/>
  </w:num>
  <w:num w:numId="26">
    <w:abstractNumId w:val="0"/>
  </w:num>
  <w:num w:numId="27">
    <w:abstractNumId w:val="7"/>
  </w:num>
  <w:num w:numId="28">
    <w:abstractNumId w:val="20"/>
  </w:num>
  <w:num w:numId="29">
    <w:abstractNumId w:val="5"/>
  </w:num>
  <w:num w:numId="30">
    <w:abstractNumId w:val="21"/>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159"/>
    <w:rsid w:val="000112B5"/>
    <w:rsid w:val="000505E5"/>
    <w:rsid w:val="00050CED"/>
    <w:rsid w:val="000511AB"/>
    <w:rsid w:val="000E5AE3"/>
    <w:rsid w:val="000F0538"/>
    <w:rsid w:val="00113922"/>
    <w:rsid w:val="00137995"/>
    <w:rsid w:val="00147705"/>
    <w:rsid w:val="0023153A"/>
    <w:rsid w:val="00256E2B"/>
    <w:rsid w:val="00292908"/>
    <w:rsid w:val="00295170"/>
    <w:rsid w:val="002B03A3"/>
    <w:rsid w:val="002C245A"/>
    <w:rsid w:val="002F0A3D"/>
    <w:rsid w:val="00316554"/>
    <w:rsid w:val="003350D4"/>
    <w:rsid w:val="00356D27"/>
    <w:rsid w:val="003E0101"/>
    <w:rsid w:val="003E7EBF"/>
    <w:rsid w:val="00490A58"/>
    <w:rsid w:val="00496E8A"/>
    <w:rsid w:val="00502CB7"/>
    <w:rsid w:val="005051D6"/>
    <w:rsid w:val="005162C0"/>
    <w:rsid w:val="005425E4"/>
    <w:rsid w:val="005502DB"/>
    <w:rsid w:val="005618BE"/>
    <w:rsid w:val="005F6A64"/>
    <w:rsid w:val="00630BD4"/>
    <w:rsid w:val="00644BFA"/>
    <w:rsid w:val="006808ED"/>
    <w:rsid w:val="006D43B5"/>
    <w:rsid w:val="0070693A"/>
    <w:rsid w:val="007237E0"/>
    <w:rsid w:val="007536B7"/>
    <w:rsid w:val="007906AE"/>
    <w:rsid w:val="007967DE"/>
    <w:rsid w:val="007A7914"/>
    <w:rsid w:val="007C604F"/>
    <w:rsid w:val="007E1536"/>
    <w:rsid w:val="00803889"/>
    <w:rsid w:val="00837E16"/>
    <w:rsid w:val="0093508F"/>
    <w:rsid w:val="009C2DC1"/>
    <w:rsid w:val="00A04657"/>
    <w:rsid w:val="00A07F64"/>
    <w:rsid w:val="00A54380"/>
    <w:rsid w:val="00A54F2D"/>
    <w:rsid w:val="00AA608A"/>
    <w:rsid w:val="00AB4E8B"/>
    <w:rsid w:val="00AC4159"/>
    <w:rsid w:val="00AD729F"/>
    <w:rsid w:val="00AF45D4"/>
    <w:rsid w:val="00B26B79"/>
    <w:rsid w:val="00B45ECE"/>
    <w:rsid w:val="00B461D1"/>
    <w:rsid w:val="00BB4DDA"/>
    <w:rsid w:val="00BC4673"/>
    <w:rsid w:val="00C70882"/>
    <w:rsid w:val="00C70A5C"/>
    <w:rsid w:val="00CA702B"/>
    <w:rsid w:val="00CB2465"/>
    <w:rsid w:val="00CC45D6"/>
    <w:rsid w:val="00D95A83"/>
    <w:rsid w:val="00D97F33"/>
    <w:rsid w:val="00E0129B"/>
    <w:rsid w:val="00E2605C"/>
    <w:rsid w:val="00E32DA8"/>
    <w:rsid w:val="00E87883"/>
    <w:rsid w:val="00E934F5"/>
    <w:rsid w:val="00EA11F0"/>
    <w:rsid w:val="00EE492F"/>
    <w:rsid w:val="00F01EE7"/>
    <w:rsid w:val="00F60099"/>
    <w:rsid w:val="00F70D67"/>
    <w:rsid w:val="00F774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259937"/>
  <w15:chartTrackingRefBased/>
  <w15:docId w15:val="{7A10DE3C-566C-4FCC-8416-425F65A78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cs="Arial"/>
      <w:b/>
      <w:bCs/>
      <w:kern w:val="32"/>
      <w:sz w:val="26"/>
      <w:szCs w:val="32"/>
    </w:rPr>
  </w:style>
  <w:style w:type="paragraph" w:styleId="berschrift2">
    <w:name w:val="heading 2"/>
    <w:basedOn w:val="Standard"/>
    <w:next w:val="Standard"/>
    <w:qFormat/>
    <w:pPr>
      <w:keepNext/>
      <w:spacing w:before="240" w:after="60"/>
      <w:outlineLvl w:val="1"/>
    </w:pPr>
    <w:rPr>
      <w:rFonts w:cs="Arial"/>
      <w:b/>
      <w:bCs/>
      <w:iCs/>
      <w:szCs w:val="28"/>
    </w:rPr>
  </w:style>
  <w:style w:type="paragraph" w:styleId="berschrift3">
    <w:name w:val="heading 3"/>
    <w:basedOn w:val="Standard"/>
    <w:next w:val="Standard"/>
    <w:qFormat/>
    <w:pPr>
      <w:keepNext/>
      <w:spacing w:before="240" w:after="60"/>
      <w:outlineLvl w:val="2"/>
    </w:pPr>
    <w:rPr>
      <w:rFonts w:cs="Arial"/>
      <w:b/>
      <w:bCs/>
      <w:sz w:val="23"/>
      <w:szCs w:val="26"/>
    </w:rPr>
  </w:style>
  <w:style w:type="paragraph" w:styleId="berschrift4">
    <w:name w:val="heading 4"/>
    <w:basedOn w:val="Standard"/>
    <w:qFormat/>
    <w:pPr>
      <w:spacing w:before="100" w:beforeAutospacing="1" w:after="100" w:afterAutospacing="1"/>
      <w:outlineLvl w:val="3"/>
    </w:pPr>
    <w:rPr>
      <w:b/>
      <w:bCs/>
    </w:rPr>
  </w:style>
  <w:style w:type="paragraph" w:styleId="berschrift5">
    <w:name w:val="heading 5"/>
    <w:basedOn w:val="Standard"/>
    <w:next w:val="Standard"/>
    <w:qFormat/>
    <w:pPr>
      <w:keepNext/>
      <w:jc w:val="both"/>
      <w:outlineLvl w:val="4"/>
    </w:pPr>
    <w:rPr>
      <w:rFonts w:ascii="Arial Narrow" w:hAnsi="Arial Narrow"/>
      <w:b/>
      <w:bCs/>
      <w:sz w:val="28"/>
      <w:szCs w:val="17"/>
    </w:rPr>
  </w:style>
  <w:style w:type="paragraph" w:styleId="berschrift6">
    <w:name w:val="heading 6"/>
    <w:basedOn w:val="Standard"/>
    <w:next w:val="Standard"/>
    <w:qFormat/>
    <w:pPr>
      <w:keepNext/>
      <w:autoSpaceDE w:val="0"/>
      <w:autoSpaceDN w:val="0"/>
      <w:adjustRightInd w:val="0"/>
      <w:jc w:val="both"/>
      <w:outlineLvl w:val="5"/>
    </w:pPr>
    <w:rPr>
      <w:rFonts w:ascii="Arial Narrow" w:hAnsi="Arial Narrow"/>
      <w:b/>
      <w:bCs/>
      <w:sz w:val="22"/>
      <w:szCs w:val="17"/>
    </w:rPr>
  </w:style>
  <w:style w:type="paragraph" w:styleId="berschrift7">
    <w:name w:val="heading 7"/>
    <w:basedOn w:val="Standard"/>
    <w:next w:val="Standard"/>
    <w:qFormat/>
    <w:pPr>
      <w:keepNext/>
      <w:autoSpaceDE w:val="0"/>
      <w:autoSpaceDN w:val="0"/>
      <w:adjustRightInd w:val="0"/>
      <w:outlineLvl w:val="6"/>
    </w:pPr>
    <w:rPr>
      <w:rFonts w:ascii="Arial Narrow" w:hAnsi="Arial Narrow"/>
      <w:b/>
      <w:bCs/>
      <w:sz w:val="22"/>
      <w:szCs w:val="22"/>
    </w:rPr>
  </w:style>
  <w:style w:type="paragraph" w:styleId="berschrift8">
    <w:name w:val="heading 8"/>
    <w:basedOn w:val="Standard"/>
    <w:next w:val="Standard"/>
    <w:qFormat/>
    <w:pPr>
      <w:keepNext/>
      <w:jc w:val="both"/>
      <w:outlineLvl w:val="7"/>
    </w:pPr>
    <w:rPr>
      <w:rFonts w:ascii="Arial Narrow" w:hAnsi="Arial Narrow"/>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18"/>
      <w:szCs w:val="18"/>
    </w:rPr>
  </w:style>
  <w:style w:type="paragraph" w:styleId="Textkrper">
    <w:name w:val="Body Text"/>
    <w:basedOn w:val="Standard"/>
    <w:semiHidden/>
    <w:pPr>
      <w:jc w:val="both"/>
    </w:pPr>
    <w:rPr>
      <w:rFonts w:ascii="Arial Narrow" w:hAnsi="Arial Narrow" w:cs="Arial"/>
      <w:color w:val="000000"/>
      <w:sz w:val="22"/>
      <w:szCs w:val="20"/>
    </w:rPr>
  </w:style>
  <w:style w:type="paragraph" w:styleId="Funotentext">
    <w:name w:val="footnote text"/>
    <w:basedOn w:val="Standard"/>
    <w:semiHidden/>
    <w:rPr>
      <w:sz w:val="20"/>
      <w:szCs w:val="20"/>
    </w:rPr>
  </w:style>
  <w:style w:type="character" w:styleId="Funotenzeichen">
    <w:name w:val="footnote reference"/>
    <w:semiHidden/>
    <w:rPr>
      <w:vertAlign w:val="superscript"/>
    </w:rPr>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semiHidden/>
    <w:pPr>
      <w:spacing w:before="120" w:after="120"/>
    </w:pPr>
    <w:rPr>
      <w:rFonts w:ascii="Arial Narrow" w:hAnsi="Arial Narrow"/>
      <w:b/>
      <w:bCs/>
    </w:rPr>
  </w:style>
  <w:style w:type="paragraph" w:styleId="Textkrper3">
    <w:name w:val="Body Text 3"/>
    <w:basedOn w:val="Standard"/>
    <w:semiHidden/>
    <w:pPr>
      <w:autoSpaceDE w:val="0"/>
      <w:autoSpaceDN w:val="0"/>
      <w:adjustRightInd w:val="0"/>
      <w:jc w:val="both"/>
    </w:pPr>
    <w:rPr>
      <w:rFonts w:ascii="Arial Narrow" w:hAnsi="Arial Narrow"/>
      <w:sz w:val="22"/>
      <w:szCs w:val="17"/>
    </w:rPr>
  </w:style>
  <w:style w:type="character" w:styleId="Hyperlink">
    <w:name w:val="Hyperlink"/>
    <w:semiHidden/>
    <w:rPr>
      <w:color w:val="0000FF"/>
      <w:u w:val="single"/>
    </w:rPr>
  </w:style>
  <w:style w:type="paragraph" w:styleId="StandardWeb">
    <w:name w:val="Normal (Web)"/>
    <w:basedOn w:val="Standard"/>
    <w:semiHidden/>
    <w:pPr>
      <w:spacing w:before="100" w:beforeAutospacing="1" w:after="100" w:afterAutospacing="1"/>
    </w:pPr>
  </w:style>
  <w:style w:type="character" w:customStyle="1" w:styleId="toctoggle">
    <w:name w:val="toctoggle"/>
    <w:basedOn w:val="Absatz-Standardschriftart"/>
  </w:style>
  <w:style w:type="character" w:customStyle="1" w:styleId="tocnumber">
    <w:name w:val="tocnumber"/>
    <w:basedOn w:val="Absatz-Standardschriftart"/>
  </w:style>
  <w:style w:type="character" w:customStyle="1" w:styleId="toctext">
    <w:name w:val="toctext"/>
    <w:basedOn w:val="Absatz-Standardschriftart"/>
  </w:style>
  <w:style w:type="character" w:customStyle="1" w:styleId="editsection">
    <w:name w:val="editsection"/>
    <w:basedOn w:val="Absatz-Standardschriftart"/>
  </w:style>
  <w:style w:type="character" w:customStyle="1" w:styleId="mw-headline">
    <w:name w:val="mw-headline"/>
    <w:basedOn w:val="Absatz-Standardschriftart"/>
  </w:style>
  <w:style w:type="character" w:styleId="HTMLSchreibmaschine">
    <w:name w:val="HTML Typewriter"/>
    <w:semiHidden/>
    <w:rPr>
      <w:rFonts w:ascii="Courier New" w:eastAsia="Courier New" w:hAnsi="Courier New" w:cs="Courier New"/>
      <w:sz w:val="20"/>
      <w:szCs w:val="20"/>
    </w:rPr>
  </w:style>
  <w:style w:type="character" w:styleId="Seitenzahl">
    <w:name w:val="page number"/>
    <w:basedOn w:val="Absatz-Standardschriftart"/>
    <w:semiHidden/>
  </w:style>
  <w:style w:type="paragraph" w:styleId="Sprechblasentext">
    <w:name w:val="Balloon Text"/>
    <w:basedOn w:val="Standard"/>
    <w:semiHidden/>
    <w:unhideWhenUsed/>
    <w:rPr>
      <w:rFonts w:ascii="Tahoma" w:hAnsi="Tahoma" w:cs="Tahoma"/>
      <w:sz w:val="16"/>
      <w:szCs w:val="16"/>
    </w:rPr>
  </w:style>
  <w:style w:type="character" w:customStyle="1" w:styleId="ZchnZchn">
    <w:name w:val="Zchn Zchn"/>
    <w:semiHidden/>
    <w:rPr>
      <w:rFonts w:ascii="Tahoma" w:hAnsi="Tahoma" w:cs="Tahoma"/>
      <w:sz w:val="16"/>
      <w:szCs w:val="16"/>
    </w:rPr>
  </w:style>
  <w:style w:type="table" w:styleId="Tabellenraster">
    <w:name w:val="Table Grid"/>
    <w:basedOn w:val="NormaleTabelle"/>
    <w:uiPriority w:val="59"/>
    <w:rsid w:val="00256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5AE3"/>
    <w:pPr>
      <w:ind w:left="720"/>
      <w:contextualSpacing/>
    </w:pPr>
  </w:style>
  <w:style w:type="character" w:customStyle="1" w:styleId="FuzeileZchn">
    <w:name w:val="Fußzeile Zchn"/>
    <w:basedOn w:val="Absatz-Standardschriftart"/>
    <w:link w:val="Fuzeile"/>
    <w:uiPriority w:val="99"/>
    <w:rsid w:val="005F6A64"/>
    <w:rPr>
      <w:sz w:val="24"/>
      <w:szCs w:val="24"/>
    </w:rPr>
  </w:style>
  <w:style w:type="character" w:styleId="NichtaufgelsteErwhnung">
    <w:name w:val="Unresolved Mention"/>
    <w:basedOn w:val="Absatz-Standardschriftart"/>
    <w:uiPriority w:val="99"/>
    <w:semiHidden/>
    <w:unhideWhenUsed/>
    <w:rsid w:val="00EA11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dspace.ub.uni-siegen.de/bitstream/ubsi/1153/1/Kempf_Digitale_Teilhabe.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04852-5E70-46B1-8154-421337DA8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269</Words>
  <Characters>1697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Belegarbeit</vt:lpstr>
    </vt:vector>
  </TitlesOfParts>
  <Company>rsr</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Belegarbeit</dc:title>
  <dc:subject/>
  <dc:creator>Andreas Fehn</dc:creator>
  <cp:keywords/>
  <cp:lastModifiedBy>Andreas Fehn</cp:lastModifiedBy>
  <cp:revision>19</cp:revision>
  <cp:lastPrinted>2012-09-05T16:50:00Z</cp:lastPrinted>
  <dcterms:created xsi:type="dcterms:W3CDTF">2020-08-04T14:54:00Z</dcterms:created>
  <dcterms:modified xsi:type="dcterms:W3CDTF">2021-01-19T08:34:00Z</dcterms:modified>
</cp:coreProperties>
</file>