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498" w:rsidRPr="00863498" w:rsidRDefault="00863498" w:rsidP="00863498">
      <w:pPr>
        <w:shd w:val="clear" w:color="auto" w:fill="1F3864" w:themeFill="accent1" w:themeFillShade="80"/>
        <w:spacing w:before="120"/>
        <w:rPr>
          <w:rFonts w:ascii="Arial Rounded MT Bold" w:hAnsi="Arial Rounded MT Bold"/>
          <w:b/>
          <w:sz w:val="28"/>
          <w:szCs w:val="28"/>
        </w:rPr>
      </w:pPr>
      <w:r w:rsidRPr="00863498">
        <w:rPr>
          <w:rFonts w:ascii="Arial Rounded MT Bold" w:hAnsi="Arial Rounded MT Bold"/>
          <w:b/>
          <w:sz w:val="28"/>
          <w:szCs w:val="28"/>
        </w:rPr>
        <w:t>Echt wahr!? – Verschwörungserzählungen identifizieren!</w:t>
      </w:r>
    </w:p>
    <w:p w:rsidR="006A379A" w:rsidRDefault="00B260F7"/>
    <w:p w:rsidR="00863498" w:rsidRPr="00DB664C" w:rsidRDefault="00953AF6" w:rsidP="00DB664C">
      <w:pPr>
        <w:shd w:val="clear" w:color="auto" w:fill="1F3864" w:themeFill="accent1" w:themeFillShade="80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 xml:space="preserve">I. </w:t>
      </w:r>
      <w:r w:rsidR="00863498" w:rsidRPr="00DB664C">
        <w:rPr>
          <w:rFonts w:ascii="Arial Rounded MT Bold" w:hAnsi="Arial Rounded MT Bold" w:cs="Arial"/>
        </w:rPr>
        <w:t>Checkliste entwickeln</w:t>
      </w:r>
    </w:p>
    <w:p w:rsidR="00863498" w:rsidRPr="004C0F90" w:rsidRDefault="006C4473" w:rsidP="00DB664C">
      <w:pPr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27C11" wp14:editId="354E643B">
                <wp:simplePos x="0" y="0"/>
                <wp:positionH relativeFrom="column">
                  <wp:posOffset>-580497</wp:posOffset>
                </wp:positionH>
                <wp:positionV relativeFrom="paragraph">
                  <wp:posOffset>660453</wp:posOffset>
                </wp:positionV>
                <wp:extent cx="965675" cy="358923"/>
                <wp:effectExtent l="0" t="0" r="12700" b="952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675" cy="358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C0F90" w:rsidRPr="00025556" w:rsidRDefault="004C0F90" w:rsidP="004C0F90">
                            <w:pPr>
                              <w:shd w:val="clear" w:color="auto" w:fill="FFC00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255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Hinweis zum Distanzunterricht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27C11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-45.7pt;margin-top:52pt;width:76.05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Q/MTQIAAKAEAAAOAAAAZHJzL2Uyb0RvYy54bWysVE1v2zAMvQ/YfxB0X5zvNkacIkuRYUDR&#13;&#10;FkiKnhVZio3JoiYpsbNfP0p20rTbadhFpsSnJ/KR9PyuqRQ5CutK0Bkd9PqUCM0hL/U+oy/b9Zdb&#13;&#10;SpxnOmcKtMjoSTh6t/j8aV6bVAyhAJULS5BEu7Q2GS28N2mSOF6IirkeGKHRKcFWzOPW7pPcshrZ&#13;&#10;K5UM+/1pUoPNjQUunMPT+9ZJF5FfSsH9k5ROeKIyirH5uNq47sKaLOYs3VtmipJ3YbB/iKJipcZH&#13;&#10;L1T3zDNysOUfVFXJLTiQvsehSkDKkouYA2Yz6H/IZlMwI2IuKI4zF5nc/6Plj8dnS8o8o2NKNKuw&#13;&#10;RFvReClUTsZBndq4FEEbgzDffIUGq3w+d3gYkm6krcIX0yHoR51PF22RjHA8nE0n05sJJRxdo8nt&#13;&#10;bDgKLMnbZWOd/yagIsHIqMXSRUXZ8cH5FnqGhLccqDJfl0rFTWgXsVKWHBkWWvkYIpK/QylN6oxO&#13;&#10;R5N+JH7nC9SX+zvF+I8uvCsU8imNMQdJ2tSD5Ztd0+m0g/yEMllo28wZvi6R94E5/8ws9hUqg7Pi&#13;&#10;n3CRCjAY6CxKCrC//nYe8Fhu9FJSY59m1P08MCsoUd81NsJsMB6Hxo6b8eRmiBt77dlde/ShWgEq&#13;&#10;NMCpNDyaAe/V2ZQWqlccqWV4FV1Mc3w7o/5srnw7PTiSXCyXEYStbJh/0BvDA3WoSNBz27wya7p6&#13;&#10;emyERzh3NEs/lLXFhpsalgcPsow1DwK3qna64xjErulGNszZ9T6i3n4si98AAAD//wMAUEsDBBQA&#13;&#10;BgAIAAAAIQAszXaK4AAAAA8BAAAPAAAAZHJzL2Rvd25yZXYueG1sTE/LTsMwELwj8Q/WInFr7aIS&#13;&#10;0jROxaPlwomCOLvx1raI7Sh20/D3bE9wWWl3ZudRbybfsRGH5GKQsJgLYBjaqF0wEj4/drMSWMoq&#13;&#10;aNXFgBJ+MMGmub6qVaXjObzjuM+GkUhIlZJgc+4rzlNr0as0jz0Gwo5x8CrTOhiuB3Umcd/xOyEK&#13;&#10;7pUL5GBVj88W2+/9yUvYPpmVaUs12G2pnRunr+ObeZXy9mZ6WdN4XAPLOOW/D7h0oPzQULBDPAWd&#13;&#10;WCdhtlosiUqAWFIzYhTiAdiBDoW4B97U/H+P5hcAAP//AwBQSwECLQAUAAYACAAAACEAtoM4kv4A&#13;&#10;AADhAQAAEwAAAAAAAAAAAAAAAAAAAAAAW0NvbnRlbnRfVHlwZXNdLnhtbFBLAQItABQABgAIAAAA&#13;&#10;IQA4/SH/1gAAAJQBAAALAAAAAAAAAAAAAAAAAC8BAABfcmVscy8ucmVsc1BLAQItABQABgAIAAAA&#13;&#10;IQCbXQ/MTQIAAKAEAAAOAAAAAAAAAAAAAAAAAC4CAABkcnMvZTJvRG9jLnhtbFBLAQItABQABgAI&#13;&#10;AAAAIQAszXaK4AAAAA8BAAAPAAAAAAAAAAAAAAAAAKcEAABkcnMvZG93bnJldi54bWxQSwUGAAAA&#13;&#10;AAQABADzAAAAtAUAAAAA&#13;&#10;" fillcolor="white [3201]" strokeweight=".5pt">
                <v:textbox>
                  <w:txbxContent>
                    <w:p w:rsidR="004C0F90" w:rsidRPr="00025556" w:rsidRDefault="004C0F90" w:rsidP="004C0F90">
                      <w:pPr>
                        <w:shd w:val="clear" w:color="auto" w:fill="FFC00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25556">
                        <w:rPr>
                          <w:rFonts w:ascii="Arial" w:hAnsi="Arial" w:cs="Arial"/>
                          <w:sz w:val="16"/>
                          <w:szCs w:val="16"/>
                        </w:rPr>
                        <w:t>Hinweis zum Distanzunterricht</w:t>
                      </w:r>
                    </w:p>
                  </w:txbxContent>
                </v:textbox>
              </v:shape>
            </w:pict>
          </mc:Fallback>
        </mc:AlternateContent>
      </w:r>
      <w:r w:rsidR="000C220B" w:rsidRPr="00DB664C">
        <w:rPr>
          <w:rFonts w:ascii="Arial" w:hAnsi="Arial" w:cs="Arial"/>
        </w:rPr>
        <w:t xml:space="preserve">Sie haben sich nun schon sehr intensiv mit Verschwörungstheorien und -erzählungen befasst. Nun sind Sie gewissermaßen Expertinnen und Experten. </w:t>
      </w:r>
      <w:r w:rsidR="000C220B" w:rsidRPr="004C0F90">
        <w:rPr>
          <w:rFonts w:ascii="Arial" w:hAnsi="Arial" w:cs="Arial"/>
          <w:b/>
        </w:rPr>
        <w:t>Sie können Eileen, Maya und Daniel nun unterstützen, indem Sie</w:t>
      </w:r>
      <w:r w:rsidR="00863498" w:rsidRPr="004C0F90">
        <w:rPr>
          <w:rFonts w:ascii="Arial" w:hAnsi="Arial" w:cs="Arial"/>
          <w:b/>
        </w:rPr>
        <w:t xml:space="preserve"> in Ihrer Arbeitsgruppe eine Checkliste mit vier Kennzeichen </w:t>
      </w:r>
      <w:r w:rsidR="00216BBB">
        <w:rPr>
          <w:rFonts w:ascii="Arial" w:hAnsi="Arial" w:cs="Arial"/>
          <w:b/>
        </w:rPr>
        <w:t xml:space="preserve">bzw. Merkmale </w:t>
      </w:r>
      <w:r w:rsidR="00863498" w:rsidRPr="004C0F90">
        <w:rPr>
          <w:rFonts w:ascii="Arial" w:hAnsi="Arial" w:cs="Arial"/>
          <w:b/>
        </w:rPr>
        <w:t>von Verschwörungstheorien entwickeln.</w:t>
      </w:r>
    </w:p>
    <w:p w:rsidR="00863498" w:rsidRPr="006C4473" w:rsidRDefault="00DB664C" w:rsidP="006C4473">
      <w:pPr>
        <w:spacing w:before="120" w:after="240"/>
        <w:ind w:left="709"/>
        <w:jc w:val="both"/>
        <w:rPr>
          <w:rFonts w:ascii="Arial" w:hAnsi="Arial" w:cs="Arial"/>
          <w:color w:val="FF0000"/>
          <w:sz w:val="20"/>
          <w:szCs w:val="20"/>
        </w:rPr>
      </w:pPr>
      <w:r w:rsidRPr="00DB664C">
        <w:rPr>
          <w:rFonts w:ascii="Arial" w:hAnsi="Arial" w:cs="Arial"/>
          <w:color w:val="FF0000"/>
          <w:sz w:val="20"/>
          <w:szCs w:val="20"/>
        </w:rPr>
        <w:t xml:space="preserve">Zur Dokumentation bzw. zur Verschriftlichung der Liste kann ein </w:t>
      </w:r>
      <w:proofErr w:type="spellStart"/>
      <w:r w:rsidR="00001F8A">
        <w:rPr>
          <w:rFonts w:ascii="Arial" w:hAnsi="Arial" w:cs="Arial"/>
          <w:color w:val="FF0000"/>
          <w:sz w:val="20"/>
          <w:szCs w:val="20"/>
        </w:rPr>
        <w:t>k</w:t>
      </w:r>
      <w:r w:rsidRPr="00DB664C">
        <w:rPr>
          <w:rFonts w:ascii="Arial" w:hAnsi="Arial" w:cs="Arial"/>
          <w:color w:val="FF0000"/>
          <w:sz w:val="20"/>
          <w:szCs w:val="20"/>
        </w:rPr>
        <w:t>ollaborative</w:t>
      </w:r>
      <w:r w:rsidR="004C0F90">
        <w:rPr>
          <w:rFonts w:ascii="Arial" w:hAnsi="Arial" w:cs="Arial"/>
          <w:color w:val="FF0000"/>
          <w:sz w:val="20"/>
          <w:szCs w:val="20"/>
        </w:rPr>
        <w:t>s</w:t>
      </w:r>
      <w:proofErr w:type="spellEnd"/>
      <w:r w:rsidRPr="00DB664C">
        <w:rPr>
          <w:rFonts w:ascii="Arial" w:hAnsi="Arial" w:cs="Arial"/>
          <w:color w:val="FF0000"/>
          <w:sz w:val="20"/>
          <w:szCs w:val="20"/>
        </w:rPr>
        <w:t xml:space="preserve"> Textverarbeitungstool </w:t>
      </w:r>
      <w:r w:rsidR="00001F8A">
        <w:rPr>
          <w:rFonts w:ascii="Arial" w:hAnsi="Arial" w:cs="Arial"/>
          <w:color w:val="FF0000"/>
          <w:sz w:val="20"/>
          <w:szCs w:val="20"/>
        </w:rPr>
        <w:t xml:space="preserve">des LMS </w:t>
      </w:r>
      <w:r w:rsidR="004C0F90">
        <w:rPr>
          <w:rFonts w:ascii="Arial" w:hAnsi="Arial" w:cs="Arial"/>
          <w:color w:val="FF0000"/>
          <w:sz w:val="20"/>
          <w:szCs w:val="20"/>
        </w:rPr>
        <w:t>eingesetzt werden</w:t>
      </w:r>
      <w:r w:rsidRPr="00DB664C">
        <w:rPr>
          <w:rFonts w:ascii="Arial" w:hAnsi="Arial" w:cs="Arial"/>
          <w:color w:val="FF0000"/>
          <w:sz w:val="20"/>
          <w:szCs w:val="20"/>
        </w:rPr>
        <w:t xml:space="preserve">. Alternativ ist es möglich </w:t>
      </w:r>
      <w:r w:rsidR="00001F8A">
        <w:rPr>
          <w:rFonts w:ascii="Arial" w:hAnsi="Arial" w:cs="Arial"/>
          <w:color w:val="FF0000"/>
          <w:sz w:val="20"/>
          <w:szCs w:val="20"/>
        </w:rPr>
        <w:t xml:space="preserve">einen </w:t>
      </w:r>
      <w:proofErr w:type="spellStart"/>
      <w:r w:rsidR="00001F8A">
        <w:rPr>
          <w:rFonts w:ascii="Arial" w:hAnsi="Arial" w:cs="Arial"/>
          <w:color w:val="FF0000"/>
          <w:sz w:val="20"/>
          <w:szCs w:val="20"/>
        </w:rPr>
        <w:t>kollaborativen</w:t>
      </w:r>
      <w:proofErr w:type="spellEnd"/>
      <w:r w:rsidR="00001F8A">
        <w:rPr>
          <w:rFonts w:ascii="Arial" w:hAnsi="Arial" w:cs="Arial"/>
          <w:color w:val="FF0000"/>
          <w:sz w:val="20"/>
          <w:szCs w:val="20"/>
        </w:rPr>
        <w:t xml:space="preserve"> Texteditor zu verwenden (</w:t>
      </w:r>
      <w:r w:rsidRPr="00DB664C">
        <w:rPr>
          <w:rFonts w:ascii="Arial" w:hAnsi="Arial" w:cs="Arial"/>
          <w:color w:val="FF0000"/>
          <w:sz w:val="20"/>
          <w:szCs w:val="20"/>
        </w:rPr>
        <w:t xml:space="preserve">z.B. </w:t>
      </w:r>
      <w:proofErr w:type="spellStart"/>
      <w:r w:rsidRPr="00DB664C">
        <w:rPr>
          <w:rFonts w:ascii="Arial" w:hAnsi="Arial" w:cs="Arial"/>
          <w:color w:val="FF0000"/>
          <w:sz w:val="20"/>
          <w:szCs w:val="20"/>
        </w:rPr>
        <w:t>EtherPad</w:t>
      </w:r>
      <w:proofErr w:type="spellEnd"/>
      <w:r w:rsidR="00001F8A">
        <w:rPr>
          <w:rFonts w:ascii="Arial" w:hAnsi="Arial" w:cs="Arial"/>
          <w:color w:val="FF0000"/>
          <w:sz w:val="20"/>
          <w:szCs w:val="20"/>
        </w:rPr>
        <w:t xml:space="preserve">, </w:t>
      </w:r>
      <w:proofErr w:type="spellStart"/>
      <w:r w:rsidR="00001F8A">
        <w:rPr>
          <w:rFonts w:ascii="Arial" w:hAnsi="Arial" w:cs="Arial"/>
          <w:color w:val="FF0000"/>
          <w:sz w:val="20"/>
          <w:szCs w:val="20"/>
        </w:rPr>
        <w:t>EduPad</w:t>
      </w:r>
      <w:proofErr w:type="spellEnd"/>
      <w:r w:rsidR="00001F8A">
        <w:rPr>
          <w:rFonts w:ascii="Arial" w:hAnsi="Arial" w:cs="Arial"/>
          <w:color w:val="FF0000"/>
          <w:sz w:val="20"/>
          <w:szCs w:val="20"/>
        </w:rPr>
        <w:t xml:space="preserve"> oder </w:t>
      </w:r>
      <w:proofErr w:type="spellStart"/>
      <w:r w:rsidR="00001F8A">
        <w:rPr>
          <w:rFonts w:ascii="Arial" w:hAnsi="Arial" w:cs="Arial"/>
          <w:color w:val="FF0000"/>
          <w:sz w:val="20"/>
          <w:szCs w:val="20"/>
        </w:rPr>
        <w:t>ZUMpad</w:t>
      </w:r>
      <w:proofErr w:type="spellEnd"/>
      <w:r w:rsidR="00001F8A">
        <w:rPr>
          <w:rFonts w:ascii="Arial" w:hAnsi="Arial" w:cs="Arial"/>
          <w:color w:val="FF0000"/>
          <w:sz w:val="20"/>
          <w:szCs w:val="20"/>
        </w:rPr>
        <w:t>)</w:t>
      </w:r>
      <w:r w:rsidRPr="00DB664C">
        <w:rPr>
          <w:rFonts w:ascii="Arial" w:hAnsi="Arial" w:cs="Arial"/>
          <w:color w:val="FF0000"/>
          <w:sz w:val="20"/>
          <w:szCs w:val="20"/>
        </w:rPr>
        <w:t>.</w:t>
      </w:r>
    </w:p>
    <w:p w:rsidR="00863498" w:rsidRPr="00DB664C" w:rsidRDefault="00953AF6" w:rsidP="00DB664C">
      <w:pPr>
        <w:shd w:val="clear" w:color="auto" w:fill="1F3864" w:themeFill="accent1" w:themeFillShade="80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 xml:space="preserve">II. </w:t>
      </w:r>
      <w:r w:rsidR="00863498" w:rsidRPr="00DB664C">
        <w:rPr>
          <w:rFonts w:ascii="Arial Rounded MT Bold" w:hAnsi="Arial Rounded MT Bold" w:cs="Arial"/>
        </w:rPr>
        <w:t>Checkliste prüfen und gegebenenfalls ergänzen</w:t>
      </w:r>
    </w:p>
    <w:p w:rsidR="000C220B" w:rsidRPr="00DB664C" w:rsidRDefault="000C220B" w:rsidP="004C0F90">
      <w:pPr>
        <w:spacing w:before="120" w:after="120"/>
        <w:rPr>
          <w:rFonts w:ascii="Arial" w:hAnsi="Arial" w:cs="Arial"/>
        </w:rPr>
      </w:pPr>
      <w:r w:rsidRPr="00DB664C">
        <w:rPr>
          <w:rFonts w:ascii="Arial" w:hAnsi="Arial" w:cs="Arial"/>
        </w:rPr>
        <w:t xml:space="preserve">Im funk-Format „Auf Klo“ </w:t>
      </w:r>
      <w:r w:rsidR="00DB664C">
        <w:rPr>
          <w:rFonts w:ascii="Arial" w:hAnsi="Arial" w:cs="Arial"/>
        </w:rPr>
        <w:t xml:space="preserve">wurde </w:t>
      </w:r>
      <w:r w:rsidRPr="00DB664C">
        <w:rPr>
          <w:rFonts w:ascii="Arial" w:hAnsi="Arial" w:cs="Arial"/>
        </w:rPr>
        <w:t xml:space="preserve">am 13. Juli 2020 </w:t>
      </w:r>
      <w:r w:rsidR="00DB664C">
        <w:rPr>
          <w:rFonts w:ascii="Arial" w:hAnsi="Arial" w:cs="Arial"/>
        </w:rPr>
        <w:t>der</w:t>
      </w:r>
      <w:r w:rsidRPr="00DB664C">
        <w:rPr>
          <w:rFonts w:ascii="Arial" w:hAnsi="Arial" w:cs="Arial"/>
        </w:rPr>
        <w:t xml:space="preserve"> </w:t>
      </w:r>
      <w:r w:rsidR="00DB664C">
        <w:rPr>
          <w:rFonts w:ascii="Arial" w:hAnsi="Arial" w:cs="Arial"/>
        </w:rPr>
        <w:t xml:space="preserve">Beitrag (Video) </w:t>
      </w:r>
      <w:r w:rsidRPr="00DB664C">
        <w:rPr>
          <w:rFonts w:ascii="Arial" w:hAnsi="Arial" w:cs="Arial"/>
        </w:rPr>
        <w:t xml:space="preserve"> mit dem Titel </w:t>
      </w:r>
      <w:hyperlink r:id="rId7" w:history="1">
        <w:r w:rsidRPr="00DB664C">
          <w:rPr>
            <w:rStyle w:val="Hyperlink"/>
            <w:rFonts w:ascii="Arial" w:hAnsi="Arial" w:cs="Arial"/>
          </w:rPr>
          <w:t>„Verschwörungstheorien: An diesen 6 Merkmalen erkennst Du sie!“</w:t>
        </w:r>
      </w:hyperlink>
      <w:r w:rsidRPr="00DB664C">
        <w:rPr>
          <w:rFonts w:ascii="Arial" w:hAnsi="Arial" w:cs="Arial"/>
        </w:rPr>
        <w:t xml:space="preserve"> hochgeladen. </w:t>
      </w:r>
    </w:p>
    <w:p w:rsidR="00216BBB" w:rsidRPr="00216BBB" w:rsidRDefault="000C220B" w:rsidP="00216BBB">
      <w:pPr>
        <w:pStyle w:val="Listenabsatz"/>
        <w:numPr>
          <w:ilvl w:val="0"/>
          <w:numId w:val="2"/>
        </w:numPr>
        <w:spacing w:before="120" w:after="240"/>
        <w:jc w:val="both"/>
        <w:rPr>
          <w:rFonts w:ascii="Arial" w:hAnsi="Arial" w:cs="Arial"/>
          <w:b/>
        </w:rPr>
      </w:pPr>
      <w:r w:rsidRPr="00216BBB">
        <w:rPr>
          <w:rFonts w:ascii="Arial" w:hAnsi="Arial" w:cs="Arial"/>
          <w:b/>
        </w:rPr>
        <w:t xml:space="preserve">Schauen Sie sich das Video an und prüfen Sie daraufhin Ihre Checkliste. </w:t>
      </w:r>
    </w:p>
    <w:p w:rsidR="00216BBB" w:rsidRPr="00216BBB" w:rsidRDefault="00216BBB" w:rsidP="00216BBB">
      <w:pPr>
        <w:pStyle w:val="Listenabsatz"/>
        <w:numPr>
          <w:ilvl w:val="0"/>
          <w:numId w:val="2"/>
        </w:numPr>
        <w:spacing w:before="120" w:after="240"/>
        <w:jc w:val="both"/>
        <w:rPr>
          <w:rFonts w:ascii="Arial" w:hAnsi="Arial" w:cs="Arial"/>
          <w:b/>
        </w:rPr>
      </w:pPr>
      <w:r w:rsidRPr="00216BBB">
        <w:rPr>
          <w:rFonts w:ascii="Arial" w:hAnsi="Arial" w:cs="Arial"/>
          <w:b/>
        </w:rPr>
        <w:t xml:space="preserve">Ergänzen Sie Ihre bisherige Checkliste um ein weiteres Merkmal. </w:t>
      </w:r>
    </w:p>
    <w:p w:rsidR="00863498" w:rsidRPr="00216BBB" w:rsidRDefault="000C220B" w:rsidP="00216BBB">
      <w:pPr>
        <w:pStyle w:val="Listenabsatz"/>
        <w:numPr>
          <w:ilvl w:val="0"/>
          <w:numId w:val="2"/>
        </w:numPr>
        <w:spacing w:before="120" w:after="240"/>
        <w:jc w:val="both"/>
        <w:rPr>
          <w:rFonts w:ascii="Arial" w:hAnsi="Arial" w:cs="Arial"/>
          <w:b/>
        </w:rPr>
      </w:pPr>
      <w:r w:rsidRPr="00216BBB">
        <w:rPr>
          <w:rFonts w:ascii="Arial" w:hAnsi="Arial" w:cs="Arial"/>
          <w:b/>
        </w:rPr>
        <w:t xml:space="preserve">Ändern Sie gegebenenfalls </w:t>
      </w:r>
      <w:r w:rsidR="00216BBB">
        <w:rPr>
          <w:rFonts w:ascii="Arial" w:hAnsi="Arial" w:cs="Arial"/>
          <w:b/>
        </w:rPr>
        <w:t xml:space="preserve">darüber hinaus </w:t>
      </w:r>
      <w:r w:rsidR="007479C6" w:rsidRPr="00216BBB">
        <w:rPr>
          <w:rFonts w:ascii="Arial" w:hAnsi="Arial" w:cs="Arial"/>
          <w:b/>
        </w:rPr>
        <w:t xml:space="preserve">Ihre Checkliste, wenn Sie dies </w:t>
      </w:r>
      <w:r w:rsidR="00DB664C" w:rsidRPr="00216BBB">
        <w:rPr>
          <w:rFonts w:ascii="Arial" w:hAnsi="Arial" w:cs="Arial"/>
          <w:b/>
        </w:rPr>
        <w:t xml:space="preserve">gemeinsam </w:t>
      </w:r>
      <w:r w:rsidR="007479C6" w:rsidRPr="00216BBB">
        <w:rPr>
          <w:rFonts w:ascii="Arial" w:hAnsi="Arial" w:cs="Arial"/>
          <w:b/>
        </w:rPr>
        <w:t>für notwendig halten.</w:t>
      </w:r>
    </w:p>
    <w:p w:rsidR="00863498" w:rsidRPr="004C0F90" w:rsidRDefault="00953AF6" w:rsidP="004C0F90">
      <w:pPr>
        <w:shd w:val="clear" w:color="auto" w:fill="1F3864" w:themeFill="accent1" w:themeFillShade="80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 xml:space="preserve">III. </w:t>
      </w:r>
      <w:r w:rsidR="00863498" w:rsidRPr="004C0F90">
        <w:rPr>
          <w:rFonts w:ascii="Arial Rounded MT Bold" w:hAnsi="Arial Rounded MT Bold" w:cs="Arial"/>
        </w:rPr>
        <w:t>Checkliste anwenden</w:t>
      </w:r>
    </w:p>
    <w:p w:rsidR="004C0F90" w:rsidRDefault="007479C6" w:rsidP="004C0F90">
      <w:pPr>
        <w:spacing w:before="120" w:after="120"/>
        <w:rPr>
          <w:rFonts w:ascii="Arial" w:hAnsi="Arial" w:cs="Arial"/>
        </w:rPr>
      </w:pPr>
      <w:r w:rsidRPr="00DB664C">
        <w:rPr>
          <w:rFonts w:ascii="Arial" w:hAnsi="Arial" w:cs="Arial"/>
        </w:rPr>
        <w:t xml:space="preserve">Es gibt unzählige Verschwörungstheorien und Verschwörungserzählungen. </w:t>
      </w:r>
    </w:p>
    <w:p w:rsidR="004C0F90" w:rsidRDefault="007479C6" w:rsidP="004C0F90">
      <w:pPr>
        <w:spacing w:before="120" w:after="120"/>
        <w:rPr>
          <w:rFonts w:ascii="Arial" w:hAnsi="Arial" w:cs="Arial"/>
        </w:rPr>
      </w:pPr>
      <w:r w:rsidRPr="00DB664C">
        <w:rPr>
          <w:rFonts w:ascii="Arial" w:hAnsi="Arial" w:cs="Arial"/>
        </w:rPr>
        <w:t xml:space="preserve">Eine Liste mit bekannten Verschwörungstheorien finden Sie auf der Website der Landeszentrale für politische Bildung Baden-Württemberg: </w:t>
      </w:r>
      <w:hyperlink r:id="rId8" w:anchor="c45623" w:history="1">
        <w:r w:rsidRPr="00DB664C">
          <w:rPr>
            <w:rStyle w:val="Hyperlink"/>
            <w:rFonts w:ascii="Arial" w:hAnsi="Arial" w:cs="Arial"/>
          </w:rPr>
          <w:t>https://www.lpb-bw.de/verschwoerungstheorien#c45623</w:t>
        </w:r>
      </w:hyperlink>
    </w:p>
    <w:p w:rsidR="007479C6" w:rsidRPr="006C4473" w:rsidRDefault="007479C6" w:rsidP="006C4473">
      <w:pPr>
        <w:spacing w:before="120" w:after="240"/>
        <w:rPr>
          <w:rFonts w:ascii="Arial" w:hAnsi="Arial" w:cs="Arial"/>
          <w:b/>
        </w:rPr>
      </w:pPr>
      <w:r w:rsidRPr="004C0F90">
        <w:rPr>
          <w:rFonts w:ascii="Arial" w:hAnsi="Arial" w:cs="Arial"/>
          <w:b/>
        </w:rPr>
        <w:t>Entscheiden Sie sich in Ihrer Arbeitsgruppe für eine Verschwörungstheorie und prüfen Sie diese mithilfe Ihrer Checkliste.</w:t>
      </w:r>
    </w:p>
    <w:p w:rsidR="00DB664C" w:rsidRPr="004C0F90" w:rsidRDefault="00953AF6" w:rsidP="004C0F90">
      <w:pPr>
        <w:shd w:val="clear" w:color="auto" w:fill="1F3864" w:themeFill="accent1" w:themeFillShade="80"/>
        <w:rPr>
          <w:rFonts w:ascii="Arial Rounded MT Bold" w:hAnsi="Arial Rounded MT Bold" w:cs="Arial"/>
        </w:rPr>
      </w:pPr>
      <w:r>
        <w:rPr>
          <w:rFonts w:ascii="Arial Rounded MT Bold" w:hAnsi="Arial Rounded MT Bold" w:cs="Arial"/>
        </w:rPr>
        <w:t xml:space="preserve">IV. </w:t>
      </w:r>
      <w:r w:rsidR="00DB664C" w:rsidRPr="004C0F90">
        <w:rPr>
          <w:rFonts w:ascii="Arial Rounded MT Bold" w:hAnsi="Arial Rounded MT Bold" w:cs="Arial"/>
        </w:rPr>
        <w:t>Dokumentation und Präsentation</w:t>
      </w:r>
    </w:p>
    <w:p w:rsidR="007479C6" w:rsidRDefault="007479C6" w:rsidP="004C0F90">
      <w:pPr>
        <w:spacing w:before="120" w:after="120"/>
        <w:rPr>
          <w:rFonts w:ascii="Arial" w:hAnsi="Arial" w:cs="Arial"/>
          <w:b/>
        </w:rPr>
      </w:pPr>
      <w:r w:rsidRPr="004C0F90">
        <w:rPr>
          <w:rFonts w:ascii="Arial" w:hAnsi="Arial" w:cs="Arial"/>
          <w:b/>
        </w:rPr>
        <w:t xml:space="preserve">Stellen Sie das Ergebnis auf </w:t>
      </w:r>
      <w:r w:rsidR="00001F8A">
        <w:rPr>
          <w:rFonts w:ascii="Arial" w:hAnsi="Arial" w:cs="Arial"/>
          <w:b/>
        </w:rPr>
        <w:t>in den Klassenordner des Lernmanagement-Systems</w:t>
      </w:r>
      <w:r w:rsidRPr="004C0F90">
        <w:rPr>
          <w:rFonts w:ascii="Arial" w:hAnsi="Arial" w:cs="Arial"/>
          <w:b/>
        </w:rPr>
        <w:t xml:space="preserve"> ein und erläutern Sie Ihre Checkliste sowie das Prüfergebnis „Ihrer Verschwörungstheorie“</w:t>
      </w:r>
      <w:r w:rsidR="004C0F90">
        <w:rPr>
          <w:rFonts w:ascii="Arial" w:hAnsi="Arial" w:cs="Arial"/>
          <w:b/>
        </w:rPr>
        <w:t xml:space="preserve"> der Gesamtgruppe! </w:t>
      </w:r>
    </w:p>
    <w:p w:rsidR="004C0F90" w:rsidRPr="006C4473" w:rsidRDefault="006C4473" w:rsidP="006C4473">
      <w:pPr>
        <w:spacing w:before="120" w:after="120"/>
        <w:ind w:left="708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color w:val="FF000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9EF59A" wp14:editId="13410CFC">
                <wp:simplePos x="0" y="0"/>
                <wp:positionH relativeFrom="column">
                  <wp:posOffset>-632389</wp:posOffset>
                </wp:positionH>
                <wp:positionV relativeFrom="paragraph">
                  <wp:posOffset>7911</wp:posOffset>
                </wp:positionV>
                <wp:extent cx="965675" cy="358923"/>
                <wp:effectExtent l="0" t="0" r="12700" b="952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5675" cy="358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4473" w:rsidRPr="00025556" w:rsidRDefault="006C4473" w:rsidP="006C4473">
                            <w:pPr>
                              <w:shd w:val="clear" w:color="auto" w:fill="FFC00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02555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Hinweis zum Distanzunterricht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EF59A" id="Textfeld 1" o:spid="_x0000_s1027" type="#_x0000_t202" style="position:absolute;left:0;text-align:left;margin-left:-49.8pt;margin-top:.6pt;width:76.05pt;height: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fvbBTQIAAKcEAAAOAAAAZHJzL2Uyb0RvYy54bWysVE1v2zAMvQ/YfxB0X5zvNkacIkuRYUDR&#13;&#10;FkiKnhVZio3JoiYpsbNfP0p20rTbadhFpsSnJ/KR9PyuqRQ5CutK0Bkd9PqUCM0hL/U+oy/b9Zdb&#13;&#10;SpxnOmcKtMjoSTh6t/j8aV6bVAyhAJULS5BEu7Q2GS28N2mSOF6IirkeGKHRKcFWzOPW7pPcshrZ&#13;&#10;K5UM+/1pUoPNjQUunMPT+9ZJF5FfSsH9k5ROeKIyirH5uNq47sKaLOYs3VtmipJ3YbB/iKJipcZH&#13;&#10;L1T3zDNysOUfVFXJLTiQvsehSkDKkouYA2Yz6H/IZlMwI2IuKI4zF5nc/6Plj8dnS8oca0eJZhWW&#13;&#10;aCsaL4XKySCoUxuXImhjEOabr9AEZHfu8DAk3UhbhS+mQ9CPOp8u2iIZ4Xg4m06mNxNKOLpGk9vZ&#13;&#10;cBRYkrfLxjr/TUBFgpFRi6WLirLjg/Mt9AwJbzlQZb4ulYqb0C5ipSw5Miy08jFEJH+HUprUGZ2O&#13;&#10;Jv1I/M4XqC/3d4rxH114VyjkUxpjDpK0qQfLN7umE7CTZQf5CdWy0HabM3xdIv0Dc/6ZWWwvFAhH&#13;&#10;xj/hIhVgTNBZlBRgf/3tPOCx6uilpMZ2zaj7eWBWUKK+a+yH2WA8Dv0dN+PJzRA39tqzu/boQ7UC&#13;&#10;FAprjtFFM+C9OpvSQvWKk7UMr6KLaY5vZ9SfzZVvhwgnk4vlMoKwow3zD3pjeKAOhQmybptXZk1X&#13;&#10;Vo/98Ajnxmbph+q22HBTw/LgQZax9EHnVtVOfpyG2Dzd5IZxu95H1Nv/ZfEbAAD//wMAUEsDBBQA&#13;&#10;BgAIAAAAIQDCzYZx3wAAAAwBAAAPAAAAZHJzL2Rvd25yZXYueG1sTI9PT8MwDMXvSHyHyEjctpRK&#13;&#10;29qu6cSfwYUTA3HOGi+JaJIqybry7TEnuNiyfvbze+1udgObMCYbvIC7ZQEMfR+U9VrAx/vzogKW&#13;&#10;svRKDsGjgG9MsOuur1rZqHDxbzgdsmYk4lMjBZicx4bz1Bt0Mi3DiJ7YKUQnM41RcxXlhcTdwMui&#13;&#10;WHMnracPRo74aLD/OpydgP2DrnVfyWj2lbJ2mj9Pr/pFiNub+WlL5X4LLOOc/y7gNwP5h46MHcPZ&#13;&#10;q8QGAYu6XtMqgRIY8VW5AnakvtkA71r+P0T3AwAA//8DAFBLAQItABQABgAIAAAAIQC2gziS/gAA&#13;&#10;AOEBAAATAAAAAAAAAAAAAAAAAAAAAABbQ29udGVudF9UeXBlc10ueG1sUEsBAi0AFAAGAAgAAAAh&#13;&#10;ADj9If/WAAAAlAEAAAsAAAAAAAAAAAAAAAAALwEAAF9yZWxzLy5yZWxzUEsBAi0AFAAGAAgAAAAh&#13;&#10;AMx+9sFNAgAApwQAAA4AAAAAAAAAAAAAAAAALgIAAGRycy9lMm9Eb2MueG1sUEsBAi0AFAAGAAgA&#13;&#10;AAAhAMLNhnHfAAAADAEAAA8AAAAAAAAAAAAAAAAApwQAAGRycy9kb3ducmV2LnhtbFBLBQYAAAAA&#13;&#10;BAAEAPMAAACzBQAAAAA=&#13;&#10;" fillcolor="white [3201]" strokeweight=".5pt">
                <v:textbox>
                  <w:txbxContent>
                    <w:p w:rsidR="006C4473" w:rsidRPr="00025556" w:rsidRDefault="006C4473" w:rsidP="006C4473">
                      <w:pPr>
                        <w:shd w:val="clear" w:color="auto" w:fill="FFC00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025556">
                        <w:rPr>
                          <w:rFonts w:ascii="Arial" w:hAnsi="Arial" w:cs="Arial"/>
                          <w:sz w:val="16"/>
                          <w:szCs w:val="16"/>
                        </w:rPr>
                        <w:t>Hinweis zum Distanzunterricht</w:t>
                      </w:r>
                    </w:p>
                  </w:txbxContent>
                </v:textbox>
              </v:shape>
            </w:pict>
          </mc:Fallback>
        </mc:AlternateContent>
      </w:r>
      <w:r w:rsidR="004C0F90" w:rsidRPr="006C4473">
        <w:rPr>
          <w:rFonts w:ascii="Arial" w:hAnsi="Arial" w:cs="Arial"/>
          <w:color w:val="FF0000"/>
          <w:sz w:val="20"/>
          <w:szCs w:val="20"/>
        </w:rPr>
        <w:t xml:space="preserve">Dies kann selbstverständlich auch in Form einer virtuellen Präsentation auf </w:t>
      </w:r>
      <w:r w:rsidR="00001F8A">
        <w:rPr>
          <w:rFonts w:ascii="Arial" w:hAnsi="Arial" w:cs="Arial"/>
          <w:color w:val="FF0000"/>
          <w:sz w:val="20"/>
          <w:szCs w:val="20"/>
        </w:rPr>
        <w:t>dem</w:t>
      </w:r>
      <w:bookmarkStart w:id="0" w:name="_GoBack"/>
      <w:bookmarkEnd w:id="0"/>
      <w:r w:rsidR="004C0F90" w:rsidRPr="006C4473">
        <w:rPr>
          <w:rFonts w:ascii="Arial" w:hAnsi="Arial" w:cs="Arial"/>
          <w:color w:val="FF0000"/>
          <w:sz w:val="20"/>
          <w:szCs w:val="20"/>
        </w:rPr>
        <w:t xml:space="preserve"> jeweiligen</w:t>
      </w:r>
      <w:r w:rsidR="00001F8A">
        <w:rPr>
          <w:rFonts w:ascii="Arial" w:hAnsi="Arial" w:cs="Arial"/>
          <w:color w:val="FF0000"/>
          <w:sz w:val="20"/>
          <w:szCs w:val="20"/>
        </w:rPr>
        <w:t xml:space="preserve"> LMS </w:t>
      </w:r>
      <w:r w:rsidR="004C0F90" w:rsidRPr="006C4473">
        <w:rPr>
          <w:rFonts w:ascii="Arial" w:hAnsi="Arial" w:cs="Arial"/>
          <w:color w:val="FF0000"/>
          <w:sz w:val="20"/>
          <w:szCs w:val="20"/>
        </w:rPr>
        <w:t xml:space="preserve">stattfinden. Inhaltlich ist darauf hinzuwirken, dass zwischen Verschwörungstheorien </w:t>
      </w:r>
      <w:r w:rsidRPr="006C4473">
        <w:rPr>
          <w:rFonts w:ascii="Arial" w:hAnsi="Arial" w:cs="Arial"/>
          <w:color w:val="FF0000"/>
          <w:sz w:val="20"/>
          <w:szCs w:val="20"/>
        </w:rPr>
        <w:t>u</w:t>
      </w:r>
      <w:r w:rsidR="004C0F90" w:rsidRPr="006C4473">
        <w:rPr>
          <w:rFonts w:ascii="Arial" w:hAnsi="Arial" w:cs="Arial"/>
          <w:color w:val="FF0000"/>
          <w:sz w:val="20"/>
          <w:szCs w:val="20"/>
        </w:rPr>
        <w:t xml:space="preserve">nd (berechtigter) Kritik bzw. alternativen Meinungen unterschieden wird. Es sollte nicht dazu kommen, dass jede abweichende Meinung unter die Rubrik „Verschwörungstheorie“ fällt. </w:t>
      </w:r>
    </w:p>
    <w:sectPr w:rsidR="004C0F90" w:rsidRPr="006C4473" w:rsidSect="00216BBB">
      <w:headerReference w:type="default" r:id="rId9"/>
      <w:pgSz w:w="16840" w:h="11900" w:orient="landscape"/>
      <w:pgMar w:top="1417" w:right="1134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0F7" w:rsidRDefault="00B260F7" w:rsidP="00863498">
      <w:r>
        <w:separator/>
      </w:r>
    </w:p>
  </w:endnote>
  <w:endnote w:type="continuationSeparator" w:id="0">
    <w:p w:rsidR="00B260F7" w:rsidRDefault="00B260F7" w:rsidP="00863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0F7" w:rsidRDefault="00B260F7" w:rsidP="00863498">
      <w:r>
        <w:separator/>
      </w:r>
    </w:p>
  </w:footnote>
  <w:footnote w:type="continuationSeparator" w:id="0">
    <w:p w:rsidR="00B260F7" w:rsidRDefault="00B260F7" w:rsidP="00863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4312" w:type="dxa"/>
      <w:tblLook w:val="04A0" w:firstRow="1" w:lastRow="0" w:firstColumn="1" w:lastColumn="0" w:noHBand="0" w:noVBand="1"/>
    </w:tblPr>
    <w:tblGrid>
      <w:gridCol w:w="804"/>
      <w:gridCol w:w="1276"/>
      <w:gridCol w:w="9399"/>
      <w:gridCol w:w="2833"/>
    </w:tblGrid>
    <w:tr w:rsidR="00863498" w:rsidTr="00513B53">
      <w:trPr>
        <w:trHeight w:val="168"/>
      </w:trPr>
      <w:tc>
        <w:tcPr>
          <w:tcW w:w="794" w:type="dxa"/>
          <w:vMerge w:val="restart"/>
          <w:shd w:val="clear" w:color="auto" w:fill="8EAADB" w:themeFill="accent1" w:themeFillTint="99"/>
          <w:vAlign w:val="center"/>
        </w:tcPr>
        <w:p w:rsidR="00863498" w:rsidRPr="00D165EE" w:rsidRDefault="00863498" w:rsidP="00863498">
          <w:pPr>
            <w:pStyle w:val="Kopfzeile"/>
            <w:jc w:val="center"/>
            <w:rPr>
              <w:rFonts w:ascii="Arial Rounded MT Bold" w:hAnsi="Arial Rounded MT Bold"/>
              <w:sz w:val="44"/>
              <w:szCs w:val="36"/>
            </w:rPr>
          </w:pPr>
          <w:r>
            <w:rPr>
              <w:rFonts w:ascii="Arial Rounded MT Bold" w:hAnsi="Arial Rounded MT Bold"/>
              <w:sz w:val="44"/>
              <w:szCs w:val="36"/>
            </w:rPr>
            <w:t>C1</w:t>
          </w:r>
        </w:p>
      </w:tc>
      <w:tc>
        <w:tcPr>
          <w:tcW w:w="1276" w:type="dxa"/>
          <w:tcBorders>
            <w:bottom w:val="single" w:sz="4" w:space="0" w:color="auto"/>
          </w:tcBorders>
        </w:tcPr>
        <w:p w:rsidR="00863498" w:rsidRPr="0021492E" w:rsidRDefault="00863498" w:rsidP="00863498">
          <w:pPr>
            <w:pStyle w:val="Kopfzeile"/>
            <w:rPr>
              <w:rFonts w:ascii="Arial Rounded MT Bold" w:hAnsi="Arial Rounded MT Bold"/>
              <w:sz w:val="28"/>
              <w:szCs w:val="28"/>
            </w:rPr>
          </w:pPr>
          <w:r w:rsidRPr="0021492E">
            <w:rPr>
              <w:rFonts w:ascii="Arial Rounded MT Bold" w:hAnsi="Arial Rounded MT Bold"/>
              <w:sz w:val="28"/>
              <w:szCs w:val="28"/>
            </w:rPr>
            <w:t>Politik</w:t>
          </w:r>
        </w:p>
      </w:tc>
      <w:tc>
        <w:tcPr>
          <w:tcW w:w="9407" w:type="dxa"/>
          <w:tcBorders>
            <w:bottom w:val="single" w:sz="4" w:space="0" w:color="auto"/>
          </w:tcBorders>
        </w:tcPr>
        <w:p w:rsidR="00863498" w:rsidRPr="005F1687" w:rsidRDefault="00863498" w:rsidP="00863498">
          <w:pPr>
            <w:pStyle w:val="Kopfzeile"/>
            <w:rPr>
              <w:rFonts w:ascii="Arial" w:hAnsi="Arial" w:cs="Arial"/>
              <w:sz w:val="22"/>
              <w:szCs w:val="22"/>
            </w:rPr>
          </w:pPr>
          <w:r w:rsidRPr="005F1687">
            <w:rPr>
              <w:rFonts w:ascii="Arial" w:hAnsi="Arial" w:cs="Arial"/>
              <w:sz w:val="22"/>
              <w:szCs w:val="22"/>
            </w:rPr>
            <w:t>Lernfeld: Demokratie gestalten und vertreten</w:t>
          </w:r>
        </w:p>
      </w:tc>
      <w:tc>
        <w:tcPr>
          <w:tcW w:w="2835" w:type="dxa"/>
          <w:vMerge w:val="restart"/>
          <w:shd w:val="clear" w:color="auto" w:fill="FFF2CC" w:themeFill="accent4" w:themeFillTint="33"/>
          <w:vAlign w:val="center"/>
        </w:tcPr>
        <w:p w:rsidR="00863498" w:rsidRPr="008D74DA" w:rsidRDefault="00863498" w:rsidP="00863498">
          <w:pPr>
            <w:pStyle w:val="Kopfzeile"/>
            <w:jc w:val="center"/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</w:pPr>
          <w:r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t>L</w:t>
          </w:r>
          <w:r w:rsidRPr="008D74DA"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t>ogo</w:t>
          </w:r>
          <w:r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t xml:space="preserve"> </w:t>
          </w:r>
          <w:r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  <w:br/>
            <w:t>der Schule</w:t>
          </w:r>
        </w:p>
      </w:tc>
    </w:tr>
    <w:tr w:rsidR="00863498" w:rsidTr="00513B53">
      <w:trPr>
        <w:trHeight w:val="168"/>
      </w:trPr>
      <w:tc>
        <w:tcPr>
          <w:tcW w:w="794" w:type="dxa"/>
          <w:vMerge/>
          <w:shd w:val="clear" w:color="auto" w:fill="8EAADB" w:themeFill="accent1" w:themeFillTint="99"/>
        </w:tcPr>
        <w:p w:rsidR="00863498" w:rsidRDefault="00863498" w:rsidP="00863498">
          <w:pPr>
            <w:pStyle w:val="Kopfzeile"/>
            <w:jc w:val="center"/>
            <w:rPr>
              <w:rFonts w:ascii="Arial Rounded MT Bold" w:hAnsi="Arial Rounded MT Bold"/>
              <w:sz w:val="44"/>
              <w:szCs w:val="36"/>
            </w:rPr>
          </w:pPr>
        </w:p>
      </w:tc>
      <w:tc>
        <w:tcPr>
          <w:tcW w:w="10683" w:type="dxa"/>
          <w:gridSpan w:val="2"/>
          <w:tcBorders>
            <w:bottom w:val="single" w:sz="4" w:space="0" w:color="auto"/>
          </w:tcBorders>
        </w:tcPr>
        <w:p w:rsidR="00863498" w:rsidRPr="0021492E" w:rsidRDefault="00863498" w:rsidP="00863498">
          <w:pPr>
            <w:spacing w:before="120" w:after="120"/>
            <w:rPr>
              <w:rFonts w:ascii="Arial" w:hAnsi="Arial" w:cs="Arial"/>
              <w:b/>
              <w:color w:val="000000" w:themeColor="text1"/>
              <w:sz w:val="20"/>
              <w:szCs w:val="20"/>
            </w:rPr>
          </w:pPr>
          <w:r w:rsidRPr="0021492E">
            <w:rPr>
              <w:rFonts w:ascii="Arial" w:hAnsi="Arial" w:cs="Arial"/>
              <w:b/>
              <w:color w:val="000000" w:themeColor="text1"/>
              <w:sz w:val="20"/>
              <w:szCs w:val="20"/>
            </w:rPr>
            <w:t>Echt wahr!? – Sind Verschwörungstheorien harmlose Geschichten oder eine Bedrohung für die Demokratie?</w:t>
          </w:r>
        </w:p>
      </w:tc>
      <w:tc>
        <w:tcPr>
          <w:tcW w:w="2835" w:type="dxa"/>
          <w:vMerge/>
          <w:shd w:val="clear" w:color="auto" w:fill="FFF2CC" w:themeFill="accent4" w:themeFillTint="33"/>
          <w:vAlign w:val="center"/>
        </w:tcPr>
        <w:p w:rsidR="00863498" w:rsidRPr="008D74DA" w:rsidRDefault="00863498" w:rsidP="00863498">
          <w:pPr>
            <w:pStyle w:val="Kopfzeile"/>
            <w:jc w:val="center"/>
            <w:rPr>
              <w:rFonts w:ascii="Candara" w:hAnsi="Candara" w:cs="Times New Roman (Textkörper CS)"/>
              <w:b/>
              <w:smallCaps/>
              <w:color w:val="FF0000"/>
              <w:sz w:val="32"/>
              <w:szCs w:val="32"/>
            </w:rPr>
          </w:pPr>
        </w:p>
      </w:tc>
    </w:tr>
    <w:tr w:rsidR="00863498" w:rsidTr="00513B53">
      <w:tc>
        <w:tcPr>
          <w:tcW w:w="794" w:type="dxa"/>
          <w:vMerge/>
          <w:shd w:val="clear" w:color="auto" w:fill="DBDBDB" w:themeFill="accent3" w:themeFillTint="66"/>
        </w:tcPr>
        <w:p w:rsidR="00863498" w:rsidRPr="00C65754" w:rsidRDefault="00863498" w:rsidP="00863498">
          <w:pPr>
            <w:pStyle w:val="Kopfzeile"/>
            <w:rPr>
              <w:rFonts w:ascii="Arial" w:hAnsi="Arial" w:cs="Arial"/>
              <w:smallCaps/>
              <w:spacing w:val="88"/>
              <w:sz w:val="16"/>
              <w:szCs w:val="16"/>
            </w:rPr>
          </w:pPr>
        </w:p>
      </w:tc>
      <w:tc>
        <w:tcPr>
          <w:tcW w:w="10683" w:type="dxa"/>
          <w:gridSpan w:val="2"/>
          <w:shd w:val="clear" w:color="auto" w:fill="DBDBDB" w:themeFill="accent3" w:themeFillTint="66"/>
        </w:tcPr>
        <w:p w:rsidR="00863498" w:rsidRPr="00C65754" w:rsidRDefault="00863498" w:rsidP="00863498">
          <w:pPr>
            <w:pStyle w:val="Kopfzeile"/>
            <w:rPr>
              <w:rFonts w:ascii="Arial" w:hAnsi="Arial" w:cs="Arial"/>
              <w:smallCaps/>
              <w:spacing w:val="88"/>
              <w:sz w:val="16"/>
              <w:szCs w:val="16"/>
            </w:rPr>
          </w:pPr>
          <w:r>
            <w:rPr>
              <w:rFonts w:ascii="Arial" w:hAnsi="Arial" w:cs="Arial"/>
              <w:smallCaps/>
              <w:spacing w:val="88"/>
              <w:sz w:val="16"/>
              <w:szCs w:val="16"/>
            </w:rPr>
            <w:t>Anwendungsphase</w:t>
          </w:r>
        </w:p>
      </w:tc>
      <w:tc>
        <w:tcPr>
          <w:tcW w:w="2835" w:type="dxa"/>
          <w:vMerge/>
          <w:shd w:val="clear" w:color="auto" w:fill="DBDBDB" w:themeFill="accent3" w:themeFillTint="66"/>
        </w:tcPr>
        <w:p w:rsidR="00863498" w:rsidRPr="00C65754" w:rsidRDefault="00863498" w:rsidP="00863498">
          <w:pPr>
            <w:pStyle w:val="Kopfzeile"/>
            <w:rPr>
              <w:rFonts w:ascii="Arial" w:hAnsi="Arial" w:cs="Arial"/>
              <w:smallCaps/>
              <w:spacing w:val="88"/>
              <w:sz w:val="16"/>
              <w:szCs w:val="16"/>
            </w:rPr>
          </w:pPr>
        </w:p>
      </w:tc>
    </w:tr>
  </w:tbl>
  <w:p w:rsidR="00863498" w:rsidRPr="004C0F90" w:rsidRDefault="00863498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C0CE0"/>
    <w:multiLevelType w:val="hybridMultilevel"/>
    <w:tmpl w:val="622A6E7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10D2E"/>
    <w:multiLevelType w:val="hybridMultilevel"/>
    <w:tmpl w:val="87C04CF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98"/>
    <w:rsid w:val="00001F8A"/>
    <w:rsid w:val="000C220B"/>
    <w:rsid w:val="00216BBB"/>
    <w:rsid w:val="002359A7"/>
    <w:rsid w:val="00250F50"/>
    <w:rsid w:val="004C0F90"/>
    <w:rsid w:val="004C17BB"/>
    <w:rsid w:val="00561ABC"/>
    <w:rsid w:val="00604936"/>
    <w:rsid w:val="00626FCD"/>
    <w:rsid w:val="006A57A9"/>
    <w:rsid w:val="006C4473"/>
    <w:rsid w:val="006F7B17"/>
    <w:rsid w:val="007479C6"/>
    <w:rsid w:val="007A00E9"/>
    <w:rsid w:val="00863498"/>
    <w:rsid w:val="00953AF6"/>
    <w:rsid w:val="00B260F7"/>
    <w:rsid w:val="00DB664C"/>
    <w:rsid w:val="00F2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8831D9"/>
  <w14:defaultImageDpi w14:val="32767"/>
  <w15:chartTrackingRefBased/>
  <w15:docId w15:val="{9EA739D6-9511-5F46-A83B-9AADAD1C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8634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634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63498"/>
  </w:style>
  <w:style w:type="paragraph" w:styleId="Fuzeile">
    <w:name w:val="footer"/>
    <w:basedOn w:val="Standard"/>
    <w:link w:val="FuzeileZchn"/>
    <w:uiPriority w:val="99"/>
    <w:unhideWhenUsed/>
    <w:rsid w:val="0086349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3498"/>
  </w:style>
  <w:style w:type="table" w:styleId="Tabellenraster">
    <w:name w:val="Table Grid"/>
    <w:basedOn w:val="NormaleTabelle"/>
    <w:uiPriority w:val="39"/>
    <w:rsid w:val="00863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479C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7479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AF6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16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pb-bw.de/verschwoerungstheorie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nk.net/channel/auf-klo-786/verschwoerungstheorien-an-diesen-6-merkmalen-erkennst-du-sie-auf-klo-17000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Uwe Stegenwallner</dc:creator>
  <cp:keywords/>
  <dc:description/>
  <cp:lastModifiedBy>Uwe Stegenwallner</cp:lastModifiedBy>
  <cp:revision>2</cp:revision>
  <dcterms:created xsi:type="dcterms:W3CDTF">2021-04-15T19:15:00Z</dcterms:created>
  <dcterms:modified xsi:type="dcterms:W3CDTF">2021-04-15T19:15:00Z</dcterms:modified>
</cp:coreProperties>
</file>