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51B7D" w14:textId="77777777" w:rsidR="005D3669" w:rsidRPr="00C62AE6" w:rsidRDefault="005D3669">
      <w:pPr>
        <w:rPr>
          <w:rFonts w:ascii="Arial" w:hAnsi="Arial" w:cs="Arial"/>
          <w:sz w:val="22"/>
          <w:szCs w:val="22"/>
        </w:rPr>
      </w:pPr>
    </w:p>
    <w:p w14:paraId="1EC9C54F" w14:textId="77777777" w:rsidR="008D1860" w:rsidRDefault="008D1860" w:rsidP="008D18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Situation: </w:t>
      </w:r>
    </w:p>
    <w:p w14:paraId="3206B7F2" w14:textId="3633B8CA" w:rsidR="008D1860" w:rsidRDefault="008D1860" w:rsidP="008D18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ie </w:t>
      </w:r>
      <w:r>
        <w:rPr>
          <w:rFonts w:ascii="Arial" w:hAnsi="Arial" w:cs="Arial"/>
          <w:sz w:val="20"/>
          <w:szCs w:val="20"/>
        </w:rPr>
        <w:t>Nachfragemenge</w:t>
      </w:r>
      <w:r>
        <w:rPr>
          <w:rFonts w:ascii="Arial" w:hAnsi="Arial" w:cs="Arial"/>
          <w:sz w:val="20"/>
          <w:szCs w:val="20"/>
        </w:rPr>
        <w:t xml:space="preserve"> wird vom Preis und weiteren Bestimmungsfaktoren beeinflusst</w:t>
      </w:r>
      <w:r>
        <w:rPr>
          <w:rFonts w:ascii="Arial" w:hAnsi="Arial" w:cs="Arial"/>
          <w:sz w:val="20"/>
          <w:szCs w:val="20"/>
        </w:rPr>
        <w:t xml:space="preserve">. Das gilt für den vorliegenden Markt für Mais wie für alle weiteren Güter. Sie sind auf verschiedene </w:t>
      </w:r>
      <w:r w:rsidR="00391D0F">
        <w:rPr>
          <w:rFonts w:ascii="Arial" w:hAnsi="Arial" w:cs="Arial"/>
          <w:sz w:val="20"/>
          <w:szCs w:val="20"/>
        </w:rPr>
        <w:t xml:space="preserve">– leider unvollständige - </w:t>
      </w:r>
      <w:r>
        <w:rPr>
          <w:rFonts w:ascii="Arial" w:hAnsi="Arial" w:cs="Arial"/>
          <w:sz w:val="20"/>
          <w:szCs w:val="20"/>
        </w:rPr>
        <w:t xml:space="preserve">Statistiken gestoßen und untersuchen anhand der im folgenden dargestellten Werte das unterschiedliche Nachfrageverhalten und benennen die Bestimmungsfaktoren, die für die nachgefragte Menge verantwortlich sind. </w:t>
      </w:r>
    </w:p>
    <w:p w14:paraId="424378E4" w14:textId="7123BE45" w:rsidR="008D1860" w:rsidRDefault="008D1860" w:rsidP="008D18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Um möglichst schnell zu korrekten Ergebnissen zu gelangen, nutzen Sie Ihr Lehrbuch und das Internet für die verlässliche Informationsbeschaffung. </w:t>
      </w:r>
    </w:p>
    <w:p w14:paraId="46CB7B62" w14:textId="77777777" w:rsidR="008D1860" w:rsidRDefault="008D1860" w:rsidP="008D1860">
      <w:pPr>
        <w:rPr>
          <w:rFonts w:ascii="Arial" w:hAnsi="Arial" w:cs="Arial"/>
          <w:sz w:val="20"/>
          <w:szCs w:val="20"/>
        </w:rPr>
      </w:pPr>
    </w:p>
    <w:p w14:paraId="0BBC4F6C" w14:textId="72439CAC" w:rsidR="005D3669" w:rsidRPr="00C62AE6" w:rsidRDefault="008D1860" w:rsidP="000F04F5">
      <w:pPr>
        <w:pStyle w:val="berschrift1"/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Statistik </w:t>
      </w:r>
      <w:r w:rsidR="00781CA1" w:rsidRPr="00C62AE6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:</w:t>
      </w:r>
    </w:p>
    <w:p w14:paraId="6E0B8584" w14:textId="01573109" w:rsidR="005D3669" w:rsidRDefault="00781CA1">
      <w:pPr>
        <w:rPr>
          <w:rFonts w:ascii="Arial" w:hAnsi="Arial" w:cs="Arial"/>
          <w:sz w:val="22"/>
          <w:szCs w:val="22"/>
        </w:rPr>
      </w:pPr>
      <w:r w:rsidRPr="00C62AE6">
        <w:rPr>
          <w:rFonts w:ascii="Arial" w:hAnsi="Arial" w:cs="Arial"/>
          <w:sz w:val="22"/>
          <w:szCs w:val="22"/>
        </w:rPr>
        <w:t xml:space="preserve">Für </w:t>
      </w:r>
      <w:r w:rsidR="008D1860" w:rsidRPr="008D1860">
        <w:rPr>
          <w:rFonts w:ascii="Arial" w:hAnsi="Arial" w:cs="Arial"/>
          <w:b/>
          <w:bCs/>
          <w:sz w:val="22"/>
          <w:szCs w:val="22"/>
        </w:rPr>
        <w:t>Mais</w:t>
      </w:r>
      <w:r w:rsidR="00407284">
        <w:rPr>
          <w:rFonts w:ascii="Arial" w:hAnsi="Arial" w:cs="Arial"/>
          <w:b/>
          <w:bCs/>
          <w:sz w:val="22"/>
          <w:szCs w:val="22"/>
        </w:rPr>
        <w:t xml:space="preserve"> </w:t>
      </w:r>
      <w:r w:rsidR="00407284">
        <w:rPr>
          <w:rFonts w:ascii="Arial" w:hAnsi="Arial" w:cs="Arial"/>
          <w:b/>
          <w:sz w:val="22"/>
          <w:szCs w:val="22"/>
        </w:rPr>
        <w:t xml:space="preserve">(Sorte </w:t>
      </w:r>
      <w:proofErr w:type="spellStart"/>
      <w:r w:rsidR="00407284">
        <w:rPr>
          <w:rFonts w:ascii="Arial" w:hAnsi="Arial" w:cs="Arial"/>
          <w:b/>
          <w:sz w:val="22"/>
          <w:szCs w:val="22"/>
        </w:rPr>
        <w:t>Amavit</w:t>
      </w:r>
      <w:proofErr w:type="spellEnd"/>
      <w:r w:rsidR="00407284">
        <w:rPr>
          <w:rFonts w:ascii="Arial" w:hAnsi="Arial" w:cs="Arial"/>
          <w:b/>
          <w:sz w:val="22"/>
          <w:szCs w:val="22"/>
        </w:rPr>
        <w:t>)</w:t>
      </w:r>
      <w:r w:rsidRPr="008D1860">
        <w:rPr>
          <w:rFonts w:ascii="Arial" w:hAnsi="Arial" w:cs="Arial"/>
          <w:b/>
          <w:bCs/>
          <w:sz w:val="22"/>
          <w:szCs w:val="22"/>
        </w:rPr>
        <w:t xml:space="preserve"> </w:t>
      </w:r>
      <w:r w:rsidRPr="00C62AE6">
        <w:rPr>
          <w:rFonts w:ascii="Arial" w:hAnsi="Arial" w:cs="Arial"/>
          <w:sz w:val="22"/>
          <w:szCs w:val="22"/>
        </w:rPr>
        <w:t xml:space="preserve">besteht </w:t>
      </w:r>
      <w:r w:rsidR="008D1860">
        <w:rPr>
          <w:rFonts w:ascii="Arial" w:hAnsi="Arial" w:cs="Arial"/>
          <w:sz w:val="22"/>
          <w:szCs w:val="22"/>
        </w:rPr>
        <w:t>an der Ha</w:t>
      </w:r>
      <w:r w:rsidR="00407284">
        <w:rPr>
          <w:rFonts w:ascii="Arial" w:hAnsi="Arial" w:cs="Arial"/>
          <w:sz w:val="22"/>
          <w:szCs w:val="22"/>
        </w:rPr>
        <w:t>mburg</w:t>
      </w:r>
      <w:r w:rsidR="008D1860">
        <w:rPr>
          <w:rFonts w:ascii="Arial" w:hAnsi="Arial" w:cs="Arial"/>
          <w:sz w:val="22"/>
          <w:szCs w:val="22"/>
        </w:rPr>
        <w:t xml:space="preserve">er Getreide- und Produktenbörse </w:t>
      </w:r>
      <w:r w:rsidR="00407284">
        <w:rPr>
          <w:rFonts w:ascii="Arial" w:hAnsi="Arial" w:cs="Arial"/>
          <w:sz w:val="22"/>
          <w:szCs w:val="22"/>
        </w:rPr>
        <w:t xml:space="preserve">das </w:t>
      </w:r>
      <w:r w:rsidRPr="00C62AE6">
        <w:rPr>
          <w:rFonts w:ascii="Arial" w:hAnsi="Arial" w:cs="Arial"/>
          <w:sz w:val="22"/>
          <w:szCs w:val="22"/>
        </w:rPr>
        <w:t xml:space="preserve">folgende </w:t>
      </w:r>
      <w:r w:rsidR="00407284">
        <w:rPr>
          <w:rFonts w:ascii="Arial" w:hAnsi="Arial" w:cs="Arial"/>
          <w:sz w:val="22"/>
          <w:szCs w:val="22"/>
        </w:rPr>
        <w:t xml:space="preserve">aktuelle </w:t>
      </w:r>
      <w:r w:rsidRPr="00C62AE6">
        <w:rPr>
          <w:rFonts w:ascii="Arial" w:hAnsi="Arial" w:cs="Arial"/>
          <w:sz w:val="22"/>
          <w:szCs w:val="22"/>
        </w:rPr>
        <w:t>Nachfrageverhalten:</w:t>
      </w:r>
      <w:r w:rsidR="00407284">
        <w:rPr>
          <w:rFonts w:ascii="Arial" w:hAnsi="Arial" w:cs="Arial"/>
          <w:sz w:val="22"/>
          <w:szCs w:val="22"/>
        </w:rPr>
        <w:t xml:space="preserve"> </w:t>
      </w:r>
    </w:p>
    <w:p w14:paraId="54BF41AF" w14:textId="77777777" w:rsidR="00C62AE6" w:rsidRPr="00C62AE6" w:rsidRDefault="00C62AE6">
      <w:pPr>
        <w:rPr>
          <w:rFonts w:ascii="Arial" w:hAnsi="Arial" w:cs="Arial"/>
          <w:sz w:val="22"/>
          <w:szCs w:val="22"/>
        </w:rPr>
      </w:pPr>
    </w:p>
    <w:p w14:paraId="4B0E187B" w14:textId="58D9EBE9" w:rsidR="005D3669" w:rsidRPr="00C62AE6" w:rsidRDefault="00C62AE6">
      <w:pPr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Situation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5"/>
        <w:gridCol w:w="1535"/>
        <w:gridCol w:w="1535"/>
        <w:gridCol w:w="1535"/>
        <w:gridCol w:w="1536"/>
        <w:gridCol w:w="1536"/>
      </w:tblGrid>
      <w:tr w:rsidR="005D3669" w:rsidRPr="00C62AE6" w14:paraId="37B9B06D" w14:textId="77777777">
        <w:tc>
          <w:tcPr>
            <w:tcW w:w="1535" w:type="dxa"/>
          </w:tcPr>
          <w:p w14:paraId="76CE0684" w14:textId="368CF96C" w:rsidR="005D3669" w:rsidRPr="00C62AE6" w:rsidRDefault="00781CA1">
            <w:pPr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Preis (€/</w:t>
            </w:r>
            <w:r w:rsidR="008D1860">
              <w:rPr>
                <w:rFonts w:ascii="Arial" w:hAnsi="Arial" w:cs="Arial"/>
                <w:sz w:val="22"/>
                <w:szCs w:val="22"/>
              </w:rPr>
              <w:t>t</w:t>
            </w:r>
            <w:r w:rsidRPr="00C62AE6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535" w:type="dxa"/>
          </w:tcPr>
          <w:p w14:paraId="58DCDC01" w14:textId="26DE582A" w:rsidR="005D3669" w:rsidRPr="00C62AE6" w:rsidRDefault="00781CA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2</w:t>
            </w:r>
            <w:r w:rsidR="008D1860">
              <w:rPr>
                <w:rFonts w:ascii="Arial" w:hAnsi="Arial" w:cs="Arial"/>
                <w:sz w:val="22"/>
                <w:szCs w:val="22"/>
              </w:rPr>
              <w:t>0</w:t>
            </w:r>
            <w:r w:rsidRPr="00C62AE6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35" w:type="dxa"/>
          </w:tcPr>
          <w:p w14:paraId="2BF0FB7D" w14:textId="2A0EB695" w:rsidR="005D3669" w:rsidRPr="00C62AE6" w:rsidRDefault="00781CA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22</w:t>
            </w:r>
            <w:r w:rsidR="00407284">
              <w:rPr>
                <w:rFonts w:ascii="Arial" w:hAnsi="Arial" w:cs="Arial"/>
                <w:sz w:val="22"/>
                <w:szCs w:val="22"/>
              </w:rPr>
              <w:t>,0</w:t>
            </w:r>
            <w:r w:rsidRPr="00C62AE6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35" w:type="dxa"/>
          </w:tcPr>
          <w:p w14:paraId="56ECBE2E" w14:textId="7313B114" w:rsidR="005D3669" w:rsidRPr="00C62AE6" w:rsidRDefault="00781CA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24</w:t>
            </w:r>
            <w:r w:rsidR="00407284">
              <w:rPr>
                <w:rFonts w:ascii="Arial" w:hAnsi="Arial" w:cs="Arial"/>
                <w:sz w:val="22"/>
                <w:szCs w:val="22"/>
              </w:rPr>
              <w:t>,0</w:t>
            </w:r>
            <w:r w:rsidRPr="00C62AE6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36" w:type="dxa"/>
          </w:tcPr>
          <w:p w14:paraId="5348C765" w14:textId="19F36A89" w:rsidR="005D3669" w:rsidRPr="00C62AE6" w:rsidRDefault="00781CA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26</w:t>
            </w:r>
            <w:r w:rsidR="00407284">
              <w:rPr>
                <w:rFonts w:ascii="Arial" w:hAnsi="Arial" w:cs="Arial"/>
                <w:sz w:val="22"/>
                <w:szCs w:val="22"/>
              </w:rPr>
              <w:t>,0</w:t>
            </w:r>
            <w:r w:rsidRPr="00C62AE6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36" w:type="dxa"/>
          </w:tcPr>
          <w:p w14:paraId="2A1661FB" w14:textId="48AED28F" w:rsidR="005D3669" w:rsidRPr="00C62AE6" w:rsidRDefault="00781CA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28</w:t>
            </w:r>
            <w:r w:rsidR="00407284">
              <w:rPr>
                <w:rFonts w:ascii="Arial" w:hAnsi="Arial" w:cs="Arial"/>
                <w:sz w:val="22"/>
                <w:szCs w:val="22"/>
              </w:rPr>
              <w:t>,0</w:t>
            </w:r>
            <w:r w:rsidRPr="00C62AE6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5D3669" w:rsidRPr="00C62AE6" w14:paraId="20C95F97" w14:textId="77777777">
        <w:tc>
          <w:tcPr>
            <w:tcW w:w="1535" w:type="dxa"/>
          </w:tcPr>
          <w:p w14:paraId="69B2220F" w14:textId="77777777" w:rsidR="005D3669" w:rsidRPr="00C62AE6" w:rsidRDefault="00781CA1">
            <w:pPr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Nachfrage (t)</w:t>
            </w:r>
          </w:p>
        </w:tc>
        <w:tc>
          <w:tcPr>
            <w:tcW w:w="1535" w:type="dxa"/>
          </w:tcPr>
          <w:p w14:paraId="71D178D5" w14:textId="77777777" w:rsidR="005D3669" w:rsidRPr="00C62AE6" w:rsidRDefault="00781CA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5.000</w:t>
            </w:r>
          </w:p>
        </w:tc>
        <w:tc>
          <w:tcPr>
            <w:tcW w:w="1535" w:type="dxa"/>
          </w:tcPr>
          <w:p w14:paraId="0C1565FD" w14:textId="77777777" w:rsidR="005D3669" w:rsidRPr="00C62AE6" w:rsidRDefault="00781CA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4.750</w:t>
            </w:r>
          </w:p>
        </w:tc>
        <w:tc>
          <w:tcPr>
            <w:tcW w:w="1535" w:type="dxa"/>
          </w:tcPr>
          <w:p w14:paraId="2BF64FE3" w14:textId="77777777" w:rsidR="005D3669" w:rsidRPr="00C62AE6" w:rsidRDefault="00781CA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4.500</w:t>
            </w:r>
          </w:p>
        </w:tc>
        <w:tc>
          <w:tcPr>
            <w:tcW w:w="1536" w:type="dxa"/>
          </w:tcPr>
          <w:p w14:paraId="23637B0D" w14:textId="77777777" w:rsidR="005D3669" w:rsidRPr="00C62AE6" w:rsidRDefault="00781CA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4.250</w:t>
            </w:r>
          </w:p>
        </w:tc>
        <w:tc>
          <w:tcPr>
            <w:tcW w:w="1536" w:type="dxa"/>
          </w:tcPr>
          <w:p w14:paraId="3A74756B" w14:textId="77777777" w:rsidR="005D3669" w:rsidRPr="00C62AE6" w:rsidRDefault="00781CA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4.000</w:t>
            </w:r>
          </w:p>
        </w:tc>
      </w:tr>
    </w:tbl>
    <w:p w14:paraId="6864F5E6" w14:textId="77777777" w:rsidR="005D3669" w:rsidRPr="00C62AE6" w:rsidRDefault="005D3669">
      <w:pPr>
        <w:rPr>
          <w:rFonts w:ascii="Arial" w:hAnsi="Arial" w:cs="Arial"/>
          <w:sz w:val="22"/>
          <w:szCs w:val="22"/>
        </w:rPr>
      </w:pPr>
    </w:p>
    <w:p w14:paraId="043A74CA" w14:textId="01D4AD28" w:rsidR="005D3669" w:rsidRPr="00C62AE6" w:rsidRDefault="00781CA1">
      <w:pPr>
        <w:rPr>
          <w:rFonts w:ascii="Arial" w:hAnsi="Arial" w:cs="Arial"/>
          <w:sz w:val="22"/>
          <w:szCs w:val="22"/>
        </w:rPr>
      </w:pPr>
      <w:r w:rsidRPr="00C62AE6">
        <w:rPr>
          <w:rFonts w:ascii="Arial" w:hAnsi="Arial" w:cs="Arial"/>
          <w:sz w:val="22"/>
          <w:szCs w:val="22"/>
        </w:rPr>
        <w:t xml:space="preserve">Der Preis von </w:t>
      </w:r>
      <w:r w:rsidR="00391D0F">
        <w:rPr>
          <w:rFonts w:ascii="Arial" w:hAnsi="Arial" w:cs="Arial"/>
          <w:sz w:val="22"/>
          <w:szCs w:val="22"/>
        </w:rPr>
        <w:t>…. (die Produktbezeichnung ist leider unleserlich)</w:t>
      </w:r>
      <w:r w:rsidRPr="00C62AE6">
        <w:rPr>
          <w:rFonts w:ascii="Arial" w:hAnsi="Arial" w:cs="Arial"/>
          <w:b/>
          <w:bCs/>
          <w:sz w:val="22"/>
          <w:szCs w:val="22"/>
        </w:rPr>
        <w:t xml:space="preserve"> </w:t>
      </w:r>
      <w:r w:rsidRPr="00C62AE6">
        <w:rPr>
          <w:rFonts w:ascii="Arial" w:hAnsi="Arial" w:cs="Arial"/>
          <w:sz w:val="22"/>
          <w:szCs w:val="22"/>
        </w:rPr>
        <w:t xml:space="preserve">steigt und wirkt sich wie folgt auf das </w:t>
      </w:r>
      <w:r w:rsidRPr="00C62AE6">
        <w:rPr>
          <w:rFonts w:ascii="Arial" w:hAnsi="Arial" w:cs="Arial"/>
          <w:b/>
          <w:bCs/>
          <w:sz w:val="22"/>
          <w:szCs w:val="22"/>
        </w:rPr>
        <w:t xml:space="preserve">Nachfrageverhalten </w:t>
      </w:r>
      <w:r w:rsidRPr="00C62AE6">
        <w:rPr>
          <w:rFonts w:ascii="Arial" w:hAnsi="Arial" w:cs="Arial"/>
          <w:sz w:val="22"/>
          <w:szCs w:val="22"/>
        </w:rPr>
        <w:t xml:space="preserve">von </w:t>
      </w:r>
      <w:r w:rsidRPr="00C62AE6">
        <w:rPr>
          <w:rFonts w:ascii="Arial" w:hAnsi="Arial" w:cs="Arial"/>
          <w:b/>
          <w:bCs/>
          <w:sz w:val="22"/>
          <w:szCs w:val="22"/>
        </w:rPr>
        <w:t>Gut A</w:t>
      </w:r>
      <w:r w:rsidRPr="00C62AE6">
        <w:rPr>
          <w:rFonts w:ascii="Arial" w:hAnsi="Arial" w:cs="Arial"/>
          <w:sz w:val="22"/>
          <w:szCs w:val="22"/>
        </w:rPr>
        <w:t xml:space="preserve"> aus:</w:t>
      </w:r>
    </w:p>
    <w:p w14:paraId="519F2300" w14:textId="3B3C41AE" w:rsidR="005D3669" w:rsidRDefault="005D3669">
      <w:pPr>
        <w:rPr>
          <w:rFonts w:ascii="Arial" w:hAnsi="Arial" w:cs="Arial"/>
          <w:sz w:val="22"/>
          <w:szCs w:val="22"/>
        </w:rPr>
      </w:pPr>
    </w:p>
    <w:p w14:paraId="11B0899B" w14:textId="22B279FC" w:rsidR="00C62AE6" w:rsidRPr="00C62AE6" w:rsidRDefault="00C62AE6">
      <w:pPr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Situation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5"/>
        <w:gridCol w:w="1535"/>
        <w:gridCol w:w="1535"/>
        <w:gridCol w:w="1535"/>
        <w:gridCol w:w="1536"/>
        <w:gridCol w:w="1536"/>
      </w:tblGrid>
      <w:tr w:rsidR="005D3669" w:rsidRPr="00C62AE6" w14:paraId="5AEAD339" w14:textId="77777777">
        <w:tc>
          <w:tcPr>
            <w:tcW w:w="1535" w:type="dxa"/>
          </w:tcPr>
          <w:p w14:paraId="610EAAFD" w14:textId="77777777" w:rsidR="005D3669" w:rsidRPr="00C62AE6" w:rsidRDefault="00781CA1">
            <w:pPr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Preis (€/kg)</w:t>
            </w:r>
          </w:p>
        </w:tc>
        <w:tc>
          <w:tcPr>
            <w:tcW w:w="1535" w:type="dxa"/>
          </w:tcPr>
          <w:p w14:paraId="0AC28CA5" w14:textId="1F9CD0C7" w:rsidR="005D3669" w:rsidRPr="00C62AE6" w:rsidRDefault="00781CA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2</w:t>
            </w:r>
            <w:r w:rsidR="00391D0F">
              <w:rPr>
                <w:rFonts w:ascii="Arial" w:hAnsi="Arial" w:cs="Arial"/>
                <w:sz w:val="22"/>
                <w:szCs w:val="22"/>
              </w:rPr>
              <w:t>0</w:t>
            </w:r>
            <w:r w:rsidRPr="00C62AE6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35" w:type="dxa"/>
          </w:tcPr>
          <w:p w14:paraId="649A5C86" w14:textId="14A9A6ED" w:rsidR="005D3669" w:rsidRPr="00C62AE6" w:rsidRDefault="00781CA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22</w:t>
            </w:r>
            <w:r w:rsidR="00391D0F">
              <w:rPr>
                <w:rFonts w:ascii="Arial" w:hAnsi="Arial" w:cs="Arial"/>
                <w:sz w:val="22"/>
                <w:szCs w:val="22"/>
              </w:rPr>
              <w:t>,0</w:t>
            </w:r>
            <w:r w:rsidRPr="00C62AE6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35" w:type="dxa"/>
          </w:tcPr>
          <w:p w14:paraId="10DC5E91" w14:textId="7BFE560A" w:rsidR="005D3669" w:rsidRPr="00C62AE6" w:rsidRDefault="00781CA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24</w:t>
            </w:r>
            <w:r w:rsidR="00391D0F">
              <w:rPr>
                <w:rFonts w:ascii="Arial" w:hAnsi="Arial" w:cs="Arial"/>
                <w:sz w:val="22"/>
                <w:szCs w:val="22"/>
              </w:rPr>
              <w:t>,0</w:t>
            </w:r>
            <w:r w:rsidRPr="00C62AE6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36" w:type="dxa"/>
          </w:tcPr>
          <w:p w14:paraId="7124AB01" w14:textId="0C0FAD5B" w:rsidR="005D3669" w:rsidRPr="00C62AE6" w:rsidRDefault="00781CA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26</w:t>
            </w:r>
            <w:r w:rsidR="00391D0F">
              <w:rPr>
                <w:rFonts w:ascii="Arial" w:hAnsi="Arial" w:cs="Arial"/>
                <w:sz w:val="22"/>
                <w:szCs w:val="22"/>
              </w:rPr>
              <w:t>,0</w:t>
            </w:r>
            <w:r w:rsidRPr="00C62AE6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36" w:type="dxa"/>
          </w:tcPr>
          <w:p w14:paraId="26C12666" w14:textId="11FB8B63" w:rsidR="005D3669" w:rsidRPr="00C62AE6" w:rsidRDefault="00781CA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28</w:t>
            </w:r>
            <w:r w:rsidR="00391D0F">
              <w:rPr>
                <w:rFonts w:ascii="Arial" w:hAnsi="Arial" w:cs="Arial"/>
                <w:sz w:val="22"/>
                <w:szCs w:val="22"/>
              </w:rPr>
              <w:t>,0</w:t>
            </w:r>
            <w:r w:rsidRPr="00C62AE6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5D3669" w:rsidRPr="00C62AE6" w14:paraId="596DF503" w14:textId="77777777">
        <w:tc>
          <w:tcPr>
            <w:tcW w:w="1535" w:type="dxa"/>
          </w:tcPr>
          <w:p w14:paraId="7DB60613" w14:textId="77777777" w:rsidR="005D3669" w:rsidRPr="00C62AE6" w:rsidRDefault="00781CA1">
            <w:pPr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Nachfrage (t)</w:t>
            </w:r>
          </w:p>
        </w:tc>
        <w:tc>
          <w:tcPr>
            <w:tcW w:w="1535" w:type="dxa"/>
          </w:tcPr>
          <w:p w14:paraId="4B13F4F9" w14:textId="77777777" w:rsidR="005D3669" w:rsidRPr="00C62AE6" w:rsidRDefault="00781CA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6.000</w:t>
            </w:r>
          </w:p>
        </w:tc>
        <w:tc>
          <w:tcPr>
            <w:tcW w:w="1535" w:type="dxa"/>
          </w:tcPr>
          <w:p w14:paraId="57A9C7DA" w14:textId="77777777" w:rsidR="005D3669" w:rsidRPr="00C62AE6" w:rsidRDefault="00781CA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5.750</w:t>
            </w:r>
          </w:p>
        </w:tc>
        <w:tc>
          <w:tcPr>
            <w:tcW w:w="1535" w:type="dxa"/>
          </w:tcPr>
          <w:p w14:paraId="2764D668" w14:textId="77777777" w:rsidR="005D3669" w:rsidRPr="00C62AE6" w:rsidRDefault="00781CA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5.500</w:t>
            </w:r>
          </w:p>
        </w:tc>
        <w:tc>
          <w:tcPr>
            <w:tcW w:w="1536" w:type="dxa"/>
          </w:tcPr>
          <w:p w14:paraId="62820FF2" w14:textId="77777777" w:rsidR="005D3669" w:rsidRPr="00C62AE6" w:rsidRDefault="00781CA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5.250</w:t>
            </w:r>
          </w:p>
        </w:tc>
        <w:tc>
          <w:tcPr>
            <w:tcW w:w="1536" w:type="dxa"/>
          </w:tcPr>
          <w:p w14:paraId="32AAB1A6" w14:textId="77777777" w:rsidR="005D3669" w:rsidRPr="00C62AE6" w:rsidRDefault="00781CA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5.000</w:t>
            </w:r>
          </w:p>
        </w:tc>
      </w:tr>
    </w:tbl>
    <w:p w14:paraId="6A5D4768" w14:textId="2594FC1F" w:rsidR="005D3669" w:rsidRDefault="005D3669">
      <w:pPr>
        <w:rPr>
          <w:rFonts w:ascii="Arial" w:hAnsi="Arial" w:cs="Arial"/>
          <w:sz w:val="22"/>
          <w:szCs w:val="22"/>
        </w:rPr>
      </w:pPr>
    </w:p>
    <w:p w14:paraId="5F99052E" w14:textId="413A16D0" w:rsidR="000F04F5" w:rsidRPr="000F04F5" w:rsidRDefault="000F04F5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Aufgaben:</w:t>
      </w:r>
    </w:p>
    <w:p w14:paraId="10FC7F11" w14:textId="17B85194" w:rsidR="00C62AE6" w:rsidRDefault="00C62AE6" w:rsidP="000F04F5">
      <w:pPr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Beschreiben</w:t>
      </w:r>
      <w:r w:rsidR="00391D0F">
        <w:rPr>
          <w:rFonts w:ascii="Arial" w:hAnsi="Arial" w:cs="Arial"/>
          <w:sz w:val="22"/>
          <w:szCs w:val="22"/>
        </w:rPr>
        <w:t xml:space="preserve"> Sie </w:t>
      </w:r>
      <w:r w:rsidR="00391D0F">
        <w:rPr>
          <w:rFonts w:ascii="Arial" w:hAnsi="Arial" w:cs="Arial"/>
          <w:sz w:val="22"/>
          <w:szCs w:val="22"/>
        </w:rPr>
        <w:t xml:space="preserve">das Nachfrageverhalten von </w:t>
      </w:r>
      <w:r w:rsidR="00391D0F" w:rsidRPr="008D1860">
        <w:rPr>
          <w:rFonts w:ascii="Arial" w:hAnsi="Arial" w:cs="Arial"/>
          <w:b/>
          <w:bCs/>
          <w:sz w:val="22"/>
          <w:szCs w:val="22"/>
        </w:rPr>
        <w:t>Mais</w:t>
      </w:r>
      <w:r w:rsidR="00391D0F">
        <w:rPr>
          <w:rFonts w:ascii="Arial" w:hAnsi="Arial" w:cs="Arial"/>
          <w:b/>
          <w:bCs/>
          <w:sz w:val="22"/>
          <w:szCs w:val="22"/>
        </w:rPr>
        <w:t xml:space="preserve"> </w:t>
      </w:r>
      <w:r w:rsidR="00391D0F">
        <w:rPr>
          <w:rFonts w:ascii="Arial" w:hAnsi="Arial" w:cs="Arial"/>
          <w:b/>
          <w:sz w:val="22"/>
          <w:szCs w:val="22"/>
        </w:rPr>
        <w:t xml:space="preserve">(Sorte </w:t>
      </w:r>
      <w:proofErr w:type="spellStart"/>
      <w:r w:rsidR="00391D0F">
        <w:rPr>
          <w:rFonts w:ascii="Arial" w:hAnsi="Arial" w:cs="Arial"/>
          <w:b/>
          <w:sz w:val="22"/>
          <w:szCs w:val="22"/>
        </w:rPr>
        <w:t>Amavit</w:t>
      </w:r>
      <w:proofErr w:type="spellEnd"/>
      <w:r w:rsidR="00391D0F">
        <w:rPr>
          <w:rFonts w:ascii="Arial" w:hAnsi="Arial" w:cs="Arial"/>
          <w:b/>
          <w:sz w:val="22"/>
          <w:szCs w:val="22"/>
        </w:rPr>
        <w:t>)</w:t>
      </w:r>
      <w:r w:rsidR="00391D0F" w:rsidRPr="008D1860">
        <w:rPr>
          <w:rFonts w:ascii="Arial" w:hAnsi="Arial" w:cs="Arial"/>
          <w:b/>
          <w:bCs/>
          <w:sz w:val="22"/>
          <w:szCs w:val="22"/>
        </w:rPr>
        <w:t xml:space="preserve"> </w:t>
      </w:r>
      <w:r w:rsidR="00391D0F">
        <w:rPr>
          <w:rFonts w:ascii="Arial" w:hAnsi="Arial" w:cs="Arial"/>
          <w:sz w:val="22"/>
          <w:szCs w:val="22"/>
        </w:rPr>
        <w:t xml:space="preserve">und zeichnen </w:t>
      </w:r>
      <w:r>
        <w:rPr>
          <w:rFonts w:ascii="Arial" w:hAnsi="Arial" w:cs="Arial"/>
          <w:sz w:val="22"/>
          <w:szCs w:val="22"/>
        </w:rPr>
        <w:t>Sie</w:t>
      </w:r>
      <w:r w:rsidR="00391D0F">
        <w:rPr>
          <w:rFonts w:ascii="Arial" w:hAnsi="Arial" w:cs="Arial"/>
          <w:sz w:val="22"/>
          <w:szCs w:val="22"/>
        </w:rPr>
        <w:t xml:space="preserve"> die Nachfragekurven</w:t>
      </w:r>
      <w:r w:rsidR="00EB684C">
        <w:rPr>
          <w:rFonts w:ascii="Arial" w:hAnsi="Arial" w:cs="Arial"/>
          <w:sz w:val="22"/>
          <w:szCs w:val="22"/>
        </w:rPr>
        <w:t xml:space="preserve"> (N</w:t>
      </w:r>
      <w:r w:rsidR="00EB684C">
        <w:rPr>
          <w:rFonts w:ascii="Arial" w:hAnsi="Arial" w:cs="Arial"/>
          <w:sz w:val="22"/>
          <w:szCs w:val="22"/>
          <w:vertAlign w:val="subscript"/>
        </w:rPr>
        <w:t xml:space="preserve">1 </w:t>
      </w:r>
      <w:r w:rsidR="00EB684C">
        <w:rPr>
          <w:rFonts w:ascii="Arial" w:hAnsi="Arial" w:cs="Arial"/>
          <w:sz w:val="22"/>
          <w:szCs w:val="22"/>
        </w:rPr>
        <w:t>und N</w:t>
      </w:r>
      <w:r w:rsidR="00EB684C">
        <w:rPr>
          <w:rFonts w:ascii="Arial" w:hAnsi="Arial" w:cs="Arial"/>
          <w:sz w:val="22"/>
          <w:szCs w:val="22"/>
          <w:vertAlign w:val="subscript"/>
        </w:rPr>
        <w:t>2</w:t>
      </w:r>
      <w:r w:rsidR="00EB684C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391D0F">
        <w:rPr>
          <w:rFonts w:ascii="Arial" w:hAnsi="Arial" w:cs="Arial"/>
          <w:sz w:val="22"/>
          <w:szCs w:val="22"/>
        </w:rPr>
        <w:t>der</w:t>
      </w:r>
      <w:r>
        <w:rPr>
          <w:rFonts w:ascii="Arial" w:hAnsi="Arial" w:cs="Arial"/>
          <w:sz w:val="22"/>
          <w:szCs w:val="22"/>
        </w:rPr>
        <w:t xml:space="preserve"> Situation 1 und Situation 2</w:t>
      </w:r>
      <w:r w:rsidR="00391D0F">
        <w:rPr>
          <w:rFonts w:ascii="Arial" w:hAnsi="Arial" w:cs="Arial"/>
          <w:sz w:val="22"/>
          <w:szCs w:val="22"/>
        </w:rPr>
        <w:t xml:space="preserve"> in ein Preis-Mengen-Diagramm (lediglich tendenzieller Verlauf ohne Skalierung)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17896063" w14:textId="050EF42C" w:rsidR="005D3669" w:rsidRPr="00C62AE6" w:rsidRDefault="00781CA1" w:rsidP="000F04F5">
      <w:pPr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2"/>
          <w:szCs w:val="22"/>
        </w:rPr>
      </w:pPr>
      <w:r w:rsidRPr="00C62AE6">
        <w:rPr>
          <w:rFonts w:ascii="Arial" w:hAnsi="Arial" w:cs="Arial"/>
          <w:sz w:val="22"/>
          <w:szCs w:val="22"/>
        </w:rPr>
        <w:t>Erkläre</w:t>
      </w:r>
      <w:r w:rsidR="00C62AE6">
        <w:rPr>
          <w:rFonts w:ascii="Arial" w:hAnsi="Arial" w:cs="Arial"/>
          <w:sz w:val="22"/>
          <w:szCs w:val="22"/>
        </w:rPr>
        <w:t>n Sie</w:t>
      </w:r>
      <w:r w:rsidRPr="00C62AE6">
        <w:rPr>
          <w:rFonts w:ascii="Arial" w:hAnsi="Arial" w:cs="Arial"/>
          <w:sz w:val="22"/>
          <w:szCs w:val="22"/>
        </w:rPr>
        <w:t xml:space="preserve"> das veränderte Nachfrageverhalten</w:t>
      </w:r>
      <w:r w:rsidR="00C62AE6">
        <w:rPr>
          <w:rFonts w:ascii="Arial" w:hAnsi="Arial" w:cs="Arial"/>
          <w:sz w:val="22"/>
          <w:szCs w:val="22"/>
        </w:rPr>
        <w:t xml:space="preserve"> für </w:t>
      </w:r>
      <w:r w:rsidR="00391D0F" w:rsidRPr="008D1860">
        <w:rPr>
          <w:rFonts w:ascii="Arial" w:hAnsi="Arial" w:cs="Arial"/>
          <w:b/>
          <w:bCs/>
          <w:sz w:val="22"/>
          <w:szCs w:val="22"/>
        </w:rPr>
        <w:t>Mais</w:t>
      </w:r>
      <w:r w:rsidR="00391D0F">
        <w:rPr>
          <w:rFonts w:ascii="Arial" w:hAnsi="Arial" w:cs="Arial"/>
          <w:b/>
          <w:bCs/>
          <w:sz w:val="22"/>
          <w:szCs w:val="22"/>
        </w:rPr>
        <w:t xml:space="preserve"> </w:t>
      </w:r>
      <w:r w:rsidR="00391D0F">
        <w:rPr>
          <w:rFonts w:ascii="Arial" w:hAnsi="Arial" w:cs="Arial"/>
          <w:b/>
          <w:sz w:val="22"/>
          <w:szCs w:val="22"/>
        </w:rPr>
        <w:t xml:space="preserve">(Sorte </w:t>
      </w:r>
      <w:proofErr w:type="spellStart"/>
      <w:r w:rsidR="00391D0F">
        <w:rPr>
          <w:rFonts w:ascii="Arial" w:hAnsi="Arial" w:cs="Arial"/>
          <w:b/>
          <w:sz w:val="22"/>
          <w:szCs w:val="22"/>
        </w:rPr>
        <w:t>Amavit</w:t>
      </w:r>
      <w:proofErr w:type="spellEnd"/>
      <w:r w:rsidR="00391D0F">
        <w:rPr>
          <w:rFonts w:ascii="Arial" w:hAnsi="Arial" w:cs="Arial"/>
          <w:b/>
          <w:sz w:val="22"/>
          <w:szCs w:val="22"/>
        </w:rPr>
        <w:t>)</w:t>
      </w:r>
      <w:r w:rsidR="00391D0F" w:rsidRPr="008D1860">
        <w:rPr>
          <w:rFonts w:ascii="Arial" w:hAnsi="Arial" w:cs="Arial"/>
          <w:b/>
          <w:bCs/>
          <w:sz w:val="22"/>
          <w:szCs w:val="22"/>
        </w:rPr>
        <w:t xml:space="preserve"> </w:t>
      </w:r>
      <w:r w:rsidR="00C62AE6">
        <w:rPr>
          <w:rFonts w:ascii="Arial" w:hAnsi="Arial" w:cs="Arial"/>
          <w:sz w:val="22"/>
          <w:szCs w:val="22"/>
        </w:rPr>
        <w:t>in Situation 2</w:t>
      </w:r>
      <w:r w:rsidRPr="00C62AE6">
        <w:rPr>
          <w:rFonts w:ascii="Arial" w:hAnsi="Arial" w:cs="Arial"/>
          <w:sz w:val="22"/>
          <w:szCs w:val="22"/>
        </w:rPr>
        <w:t>.</w:t>
      </w:r>
    </w:p>
    <w:p w14:paraId="0C437642" w14:textId="200C0119" w:rsidR="005D3669" w:rsidRPr="00C62AE6" w:rsidRDefault="00781CA1" w:rsidP="000F04F5">
      <w:pPr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2"/>
          <w:szCs w:val="22"/>
        </w:rPr>
      </w:pPr>
      <w:r w:rsidRPr="00C62AE6">
        <w:rPr>
          <w:rFonts w:ascii="Arial" w:hAnsi="Arial" w:cs="Arial"/>
          <w:sz w:val="22"/>
          <w:szCs w:val="22"/>
        </w:rPr>
        <w:t>G</w:t>
      </w:r>
      <w:r w:rsidR="00C62AE6">
        <w:rPr>
          <w:rFonts w:ascii="Arial" w:hAnsi="Arial" w:cs="Arial"/>
          <w:sz w:val="22"/>
          <w:szCs w:val="22"/>
        </w:rPr>
        <w:t>e</w:t>
      </w:r>
      <w:r w:rsidRPr="00C62AE6">
        <w:rPr>
          <w:rFonts w:ascii="Arial" w:hAnsi="Arial" w:cs="Arial"/>
          <w:sz w:val="22"/>
          <w:szCs w:val="22"/>
        </w:rPr>
        <w:t>b</w:t>
      </w:r>
      <w:r w:rsidR="00C62AE6">
        <w:rPr>
          <w:rFonts w:ascii="Arial" w:hAnsi="Arial" w:cs="Arial"/>
          <w:sz w:val="22"/>
          <w:szCs w:val="22"/>
        </w:rPr>
        <w:t>en</w:t>
      </w:r>
      <w:r w:rsidRPr="00C62AE6">
        <w:rPr>
          <w:rFonts w:ascii="Arial" w:hAnsi="Arial" w:cs="Arial"/>
          <w:sz w:val="22"/>
          <w:szCs w:val="22"/>
        </w:rPr>
        <w:t xml:space="preserve"> ein Beispiel für </w:t>
      </w:r>
      <w:r w:rsidR="00391D0F">
        <w:rPr>
          <w:rFonts w:ascii="Arial" w:hAnsi="Arial" w:cs="Arial"/>
          <w:sz w:val="22"/>
          <w:szCs w:val="22"/>
        </w:rPr>
        <w:t>das zweite</w:t>
      </w:r>
      <w:r w:rsidRPr="00C62AE6">
        <w:rPr>
          <w:rFonts w:ascii="Arial" w:hAnsi="Arial" w:cs="Arial"/>
          <w:sz w:val="22"/>
          <w:szCs w:val="22"/>
        </w:rPr>
        <w:t xml:space="preserve"> Gut</w:t>
      </w:r>
      <w:r w:rsidR="00C62AE6">
        <w:rPr>
          <w:rFonts w:ascii="Arial" w:hAnsi="Arial" w:cs="Arial"/>
          <w:sz w:val="22"/>
          <w:szCs w:val="22"/>
        </w:rPr>
        <w:t>.</w:t>
      </w:r>
    </w:p>
    <w:p w14:paraId="44F27EE6" w14:textId="3B8EE612" w:rsidR="005D3669" w:rsidRPr="00C62AE6" w:rsidRDefault="005D3669">
      <w:pPr>
        <w:rPr>
          <w:rFonts w:ascii="Arial" w:hAnsi="Arial" w:cs="Arial"/>
          <w:sz w:val="22"/>
          <w:szCs w:val="22"/>
        </w:rPr>
      </w:pPr>
    </w:p>
    <w:p w14:paraId="5528BCB6" w14:textId="16EEFD87" w:rsidR="00391D0F" w:rsidRDefault="00391D0F">
      <w:pPr>
        <w:pStyle w:val="berschrift1"/>
        <w:rPr>
          <w:rFonts w:ascii="Arial" w:hAnsi="Arial" w:cs="Arial"/>
          <w:sz w:val="22"/>
          <w:szCs w:val="2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F7EC07" wp14:editId="5BE8E307">
                <wp:simplePos x="0" y="0"/>
                <wp:positionH relativeFrom="column">
                  <wp:posOffset>952500</wp:posOffset>
                </wp:positionH>
                <wp:positionV relativeFrom="paragraph">
                  <wp:posOffset>28575</wp:posOffset>
                </wp:positionV>
                <wp:extent cx="0" cy="1485900"/>
                <wp:effectExtent l="57150" t="23495" r="57150" b="508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8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4D52C9" id="Line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pt,2.25pt" to="75pt,1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">
                <v:stroke endarrow="block"/>
              </v:line>
            </w:pict>
          </mc:Fallback>
        </mc:AlternateContent>
      </w:r>
    </w:p>
    <w:p w14:paraId="243FC3FC" w14:textId="60D5553C" w:rsidR="00391D0F" w:rsidRDefault="00391D0F">
      <w:pPr>
        <w:pStyle w:val="berschrift1"/>
        <w:rPr>
          <w:rFonts w:ascii="Arial" w:hAnsi="Arial" w:cs="Arial"/>
          <w:sz w:val="22"/>
          <w:szCs w:val="22"/>
        </w:rPr>
      </w:pPr>
    </w:p>
    <w:p w14:paraId="0208375A" w14:textId="209ABC53" w:rsidR="00391D0F" w:rsidRDefault="00391D0F">
      <w:pPr>
        <w:pStyle w:val="berschrift1"/>
        <w:rPr>
          <w:rFonts w:ascii="Arial" w:hAnsi="Arial" w:cs="Arial"/>
          <w:sz w:val="22"/>
          <w:szCs w:val="22"/>
        </w:rPr>
      </w:pPr>
    </w:p>
    <w:p w14:paraId="0A79F501" w14:textId="5BDE296C" w:rsidR="00391D0F" w:rsidRDefault="00391D0F">
      <w:pPr>
        <w:pStyle w:val="berschrift1"/>
        <w:rPr>
          <w:rFonts w:ascii="Arial" w:hAnsi="Arial" w:cs="Arial"/>
          <w:sz w:val="22"/>
          <w:szCs w:val="22"/>
        </w:rPr>
      </w:pPr>
    </w:p>
    <w:p w14:paraId="672E8A93" w14:textId="3762C260" w:rsidR="00391D0F" w:rsidRDefault="00391D0F">
      <w:pPr>
        <w:pStyle w:val="berschrift1"/>
        <w:rPr>
          <w:rFonts w:ascii="Arial" w:hAnsi="Arial" w:cs="Arial"/>
          <w:sz w:val="22"/>
          <w:szCs w:val="22"/>
        </w:rPr>
      </w:pPr>
    </w:p>
    <w:p w14:paraId="7D9C24C4" w14:textId="7D66CFE2" w:rsidR="00391D0F" w:rsidRDefault="00391D0F">
      <w:pPr>
        <w:pStyle w:val="berschrift1"/>
        <w:rPr>
          <w:rFonts w:ascii="Arial" w:hAnsi="Arial" w:cs="Arial"/>
          <w:sz w:val="22"/>
          <w:szCs w:val="22"/>
        </w:rPr>
      </w:pPr>
    </w:p>
    <w:p w14:paraId="027A148E" w14:textId="05E404FF" w:rsidR="00391D0F" w:rsidRDefault="00391D0F">
      <w:pPr>
        <w:pStyle w:val="berschrift1"/>
        <w:rPr>
          <w:rFonts w:ascii="Arial" w:hAnsi="Arial" w:cs="Arial"/>
          <w:sz w:val="22"/>
          <w:szCs w:val="22"/>
        </w:rPr>
      </w:pPr>
    </w:p>
    <w:p w14:paraId="7EDA0AE8" w14:textId="446D11A0" w:rsidR="00391D0F" w:rsidRDefault="00391D0F">
      <w:pPr>
        <w:pStyle w:val="berschrift1"/>
        <w:rPr>
          <w:rFonts w:ascii="Arial" w:hAnsi="Arial" w:cs="Arial"/>
          <w:sz w:val="22"/>
          <w:szCs w:val="22"/>
        </w:rPr>
      </w:pPr>
    </w:p>
    <w:p w14:paraId="1C78A589" w14:textId="03532A67" w:rsidR="00391D0F" w:rsidRDefault="00391D0F">
      <w:pPr>
        <w:pStyle w:val="berschrift1"/>
        <w:rPr>
          <w:rFonts w:ascii="Arial" w:hAnsi="Arial" w:cs="Arial"/>
          <w:sz w:val="22"/>
          <w:szCs w:val="22"/>
        </w:rPr>
      </w:pPr>
    </w:p>
    <w:p w14:paraId="6F4C7DD6" w14:textId="3C995358" w:rsidR="00391D0F" w:rsidRDefault="00391D0F">
      <w:pPr>
        <w:pStyle w:val="berschrift1"/>
        <w:rPr>
          <w:rFonts w:ascii="Arial" w:hAnsi="Arial" w:cs="Arial"/>
          <w:sz w:val="22"/>
          <w:szCs w:val="2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450EB" wp14:editId="1E422263">
                <wp:simplePos x="0" y="0"/>
                <wp:positionH relativeFrom="column">
                  <wp:posOffset>952183</wp:posOffset>
                </wp:positionH>
                <wp:positionV relativeFrom="paragraph">
                  <wp:posOffset>57785</wp:posOffset>
                </wp:positionV>
                <wp:extent cx="2857500" cy="0"/>
                <wp:effectExtent l="9525" t="55880" r="19050" b="5842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9BBA55"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pt,4.55pt" to="300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">
                <v:stroke endarrow="block"/>
              </v:line>
            </w:pict>
          </mc:Fallback>
        </mc:AlternateContent>
      </w:r>
    </w:p>
    <w:p w14:paraId="48569448" w14:textId="64CBBCB2" w:rsidR="00391D0F" w:rsidRDefault="00391D0F">
      <w:pPr>
        <w:pStyle w:val="berschrift1"/>
        <w:rPr>
          <w:rFonts w:ascii="Arial" w:hAnsi="Arial" w:cs="Arial"/>
          <w:sz w:val="22"/>
          <w:szCs w:val="22"/>
        </w:rPr>
      </w:pPr>
    </w:p>
    <w:p w14:paraId="25FB257B" w14:textId="321332EA" w:rsidR="005D3669" w:rsidRDefault="00391D0F" w:rsidP="000F04F5">
      <w:pPr>
        <w:pStyle w:val="berschrift1"/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Statistik</w:t>
      </w:r>
      <w:r w:rsidR="00781CA1" w:rsidRPr="00C62AE6">
        <w:rPr>
          <w:rFonts w:ascii="Arial" w:hAnsi="Arial" w:cs="Arial"/>
          <w:sz w:val="22"/>
          <w:szCs w:val="22"/>
        </w:rPr>
        <w:t xml:space="preserve"> 2</w:t>
      </w:r>
      <w:r>
        <w:rPr>
          <w:rFonts w:ascii="Arial" w:hAnsi="Arial" w:cs="Arial"/>
          <w:sz w:val="22"/>
          <w:szCs w:val="22"/>
        </w:rPr>
        <w:t>:</w:t>
      </w:r>
      <w:r w:rsidR="000F04F5">
        <w:rPr>
          <w:rFonts w:ascii="Arial" w:hAnsi="Arial" w:cs="Arial"/>
          <w:sz w:val="22"/>
          <w:szCs w:val="22"/>
        </w:rPr>
        <w:t xml:space="preserve"> Situation und Aufgabe</w:t>
      </w:r>
    </w:p>
    <w:p w14:paraId="0863937C" w14:textId="3511A7A3" w:rsidR="00391D0F" w:rsidRPr="00EB684C" w:rsidRDefault="00391D0F" w:rsidP="000F04F5">
      <w:pPr>
        <w:spacing w:after="120"/>
        <w:rPr>
          <w:rFonts w:ascii="Arial" w:hAnsi="Arial" w:cs="Arial"/>
          <w:i/>
          <w:iCs/>
          <w:sz w:val="22"/>
          <w:szCs w:val="22"/>
        </w:rPr>
      </w:pPr>
      <w:r w:rsidRPr="00EB684C">
        <w:rPr>
          <w:rFonts w:ascii="Arial" w:hAnsi="Arial" w:cs="Arial"/>
          <w:i/>
          <w:iCs/>
          <w:sz w:val="22"/>
          <w:szCs w:val="22"/>
        </w:rPr>
        <w:t xml:space="preserve">Leider sind Ihnen die </w:t>
      </w:r>
      <w:r w:rsidR="000F04F5" w:rsidRPr="00EB684C">
        <w:rPr>
          <w:rFonts w:ascii="Arial" w:hAnsi="Arial" w:cs="Arial"/>
          <w:i/>
          <w:iCs/>
          <w:sz w:val="22"/>
          <w:szCs w:val="22"/>
        </w:rPr>
        <w:t>Preise</w:t>
      </w:r>
      <w:r w:rsidRPr="00EB684C">
        <w:rPr>
          <w:rFonts w:ascii="Arial" w:hAnsi="Arial" w:cs="Arial"/>
          <w:i/>
          <w:iCs/>
          <w:sz w:val="22"/>
          <w:szCs w:val="22"/>
        </w:rPr>
        <w:t xml:space="preserve"> d</w:t>
      </w:r>
      <w:r w:rsidR="000F04F5" w:rsidRPr="00EB684C">
        <w:rPr>
          <w:rFonts w:ascii="Arial" w:hAnsi="Arial" w:cs="Arial"/>
          <w:i/>
          <w:iCs/>
          <w:sz w:val="22"/>
          <w:szCs w:val="22"/>
        </w:rPr>
        <w:t>ies</w:t>
      </w:r>
      <w:r w:rsidRPr="00EB684C">
        <w:rPr>
          <w:rFonts w:ascii="Arial" w:hAnsi="Arial" w:cs="Arial"/>
          <w:i/>
          <w:iCs/>
          <w:sz w:val="22"/>
          <w:szCs w:val="22"/>
        </w:rPr>
        <w:t>er</w:t>
      </w:r>
      <w:r w:rsidR="000F04F5" w:rsidRPr="00EB684C">
        <w:rPr>
          <w:rFonts w:ascii="Arial" w:hAnsi="Arial" w:cs="Arial"/>
          <w:i/>
          <w:iCs/>
          <w:sz w:val="22"/>
          <w:szCs w:val="22"/>
        </w:rPr>
        <w:t xml:space="preserve"> Statistik verloren gegangen.</w:t>
      </w:r>
      <w:r w:rsidRPr="00EB684C">
        <w:rPr>
          <w:rFonts w:ascii="Arial" w:hAnsi="Arial" w:cs="Arial"/>
          <w:i/>
          <w:iCs/>
          <w:sz w:val="22"/>
          <w:szCs w:val="22"/>
        </w:rPr>
        <w:t xml:space="preserve"> </w:t>
      </w:r>
      <w:r w:rsidR="000F04F5" w:rsidRPr="00EB684C">
        <w:rPr>
          <w:rFonts w:ascii="Arial" w:hAnsi="Arial" w:cs="Arial"/>
          <w:i/>
          <w:iCs/>
          <w:sz w:val="22"/>
          <w:szCs w:val="22"/>
        </w:rPr>
        <w:t xml:space="preserve">Sie wissen lediglich noch, dass es zu deutlich veränderten Werten gekommen war, weil der Mais einen zusätzlichen Nutzen durch dessen zusätzlichen Verwertung in Biogasanlagen erhalten hat. </w:t>
      </w:r>
      <w:r w:rsidR="00EB684C" w:rsidRPr="00EB684C">
        <w:rPr>
          <w:rFonts w:ascii="Arial" w:hAnsi="Arial" w:cs="Arial"/>
          <w:i/>
          <w:iCs/>
          <w:sz w:val="22"/>
          <w:szCs w:val="22"/>
        </w:rPr>
        <w:t>Um Ihr Missgeschick zu verbergen, denken Sie sich selbst entsprechende Preise aus …</w:t>
      </w:r>
    </w:p>
    <w:p w14:paraId="7A6F0178" w14:textId="16AE32A4" w:rsidR="000F04F5" w:rsidRPr="00EB684C" w:rsidRDefault="00EB684C" w:rsidP="00EB684C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Tragen Sie für die vorliegende Situation Preise ein, die zumindest tendenziell stimmen werden. Zeichnen Sie dann den grundsätzlichen Verlauf der Nachfragekurve (N</w:t>
      </w:r>
      <w:r>
        <w:rPr>
          <w:rFonts w:ascii="Arial" w:hAnsi="Arial" w:cs="Arial"/>
          <w:sz w:val="22"/>
          <w:szCs w:val="22"/>
          <w:vertAlign w:val="subscript"/>
        </w:rPr>
        <w:t>3</w:t>
      </w:r>
      <w:r>
        <w:rPr>
          <w:rFonts w:ascii="Arial" w:hAnsi="Arial" w:cs="Arial"/>
          <w:sz w:val="22"/>
          <w:szCs w:val="22"/>
        </w:rPr>
        <w:t>) oben ein.</w:t>
      </w:r>
    </w:p>
    <w:p w14:paraId="5723344A" w14:textId="633A145A" w:rsidR="000F04F5" w:rsidRPr="00C62AE6" w:rsidRDefault="000F04F5" w:rsidP="000F04F5">
      <w:pPr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Situation </w:t>
      </w:r>
      <w:r>
        <w:rPr>
          <w:rFonts w:ascii="Arial" w:hAnsi="Arial" w:cs="Arial"/>
          <w:b/>
          <w:bCs/>
          <w:i/>
          <w:iCs/>
          <w:sz w:val="22"/>
          <w:szCs w:val="22"/>
        </w:rPr>
        <w:t>3</w:t>
      </w:r>
      <w:r>
        <w:rPr>
          <w:rFonts w:ascii="Arial" w:hAnsi="Arial" w:cs="Arial"/>
          <w:b/>
          <w:bCs/>
          <w:i/>
          <w:iCs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5"/>
        <w:gridCol w:w="1535"/>
        <w:gridCol w:w="1535"/>
        <w:gridCol w:w="1535"/>
        <w:gridCol w:w="1536"/>
        <w:gridCol w:w="1536"/>
      </w:tblGrid>
      <w:tr w:rsidR="000F04F5" w:rsidRPr="00C62AE6" w14:paraId="489D0191" w14:textId="77777777" w:rsidTr="00172100">
        <w:tc>
          <w:tcPr>
            <w:tcW w:w="1535" w:type="dxa"/>
          </w:tcPr>
          <w:p w14:paraId="7C99EE32" w14:textId="77777777" w:rsidR="000F04F5" w:rsidRPr="00C62AE6" w:rsidRDefault="000F04F5" w:rsidP="00172100">
            <w:pPr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Preis (€/kg)</w:t>
            </w:r>
          </w:p>
        </w:tc>
        <w:tc>
          <w:tcPr>
            <w:tcW w:w="1535" w:type="dxa"/>
          </w:tcPr>
          <w:p w14:paraId="3853E2E9" w14:textId="2C5E8443" w:rsidR="000F04F5" w:rsidRPr="00C62AE6" w:rsidRDefault="000F04F5" w:rsidP="001721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5" w:type="dxa"/>
          </w:tcPr>
          <w:p w14:paraId="0534CA1B" w14:textId="7F34EC69" w:rsidR="000F04F5" w:rsidRPr="00C62AE6" w:rsidRDefault="000F04F5" w:rsidP="001721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5" w:type="dxa"/>
          </w:tcPr>
          <w:p w14:paraId="553A2FE5" w14:textId="3E7DE7DD" w:rsidR="000F04F5" w:rsidRPr="00C62AE6" w:rsidRDefault="000F04F5" w:rsidP="001721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6" w:type="dxa"/>
          </w:tcPr>
          <w:p w14:paraId="344C45F9" w14:textId="4ABFE340" w:rsidR="000F04F5" w:rsidRPr="00C62AE6" w:rsidRDefault="000F04F5" w:rsidP="001721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6" w:type="dxa"/>
          </w:tcPr>
          <w:p w14:paraId="6D253CDE" w14:textId="151E6971" w:rsidR="000F04F5" w:rsidRPr="00C62AE6" w:rsidRDefault="000F04F5" w:rsidP="001721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4F5" w:rsidRPr="00C62AE6" w14:paraId="489CC921" w14:textId="77777777" w:rsidTr="00172100">
        <w:tc>
          <w:tcPr>
            <w:tcW w:w="1535" w:type="dxa"/>
          </w:tcPr>
          <w:p w14:paraId="4A51E753" w14:textId="77777777" w:rsidR="000F04F5" w:rsidRPr="00C62AE6" w:rsidRDefault="000F04F5" w:rsidP="00172100">
            <w:pPr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Nachfrage (t)</w:t>
            </w:r>
          </w:p>
        </w:tc>
        <w:tc>
          <w:tcPr>
            <w:tcW w:w="1535" w:type="dxa"/>
          </w:tcPr>
          <w:p w14:paraId="43243837" w14:textId="77777777" w:rsidR="000F04F5" w:rsidRPr="00C62AE6" w:rsidRDefault="000F04F5" w:rsidP="001721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6.000</w:t>
            </w:r>
          </w:p>
        </w:tc>
        <w:tc>
          <w:tcPr>
            <w:tcW w:w="1535" w:type="dxa"/>
          </w:tcPr>
          <w:p w14:paraId="5F8D6062" w14:textId="77777777" w:rsidR="000F04F5" w:rsidRPr="00C62AE6" w:rsidRDefault="000F04F5" w:rsidP="001721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5.750</w:t>
            </w:r>
          </w:p>
        </w:tc>
        <w:tc>
          <w:tcPr>
            <w:tcW w:w="1535" w:type="dxa"/>
          </w:tcPr>
          <w:p w14:paraId="4DB7779A" w14:textId="77777777" w:rsidR="000F04F5" w:rsidRPr="00C62AE6" w:rsidRDefault="000F04F5" w:rsidP="001721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5.500</w:t>
            </w:r>
          </w:p>
        </w:tc>
        <w:tc>
          <w:tcPr>
            <w:tcW w:w="1536" w:type="dxa"/>
          </w:tcPr>
          <w:p w14:paraId="12742D48" w14:textId="77777777" w:rsidR="000F04F5" w:rsidRPr="00C62AE6" w:rsidRDefault="000F04F5" w:rsidP="001721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5.250</w:t>
            </w:r>
          </w:p>
        </w:tc>
        <w:tc>
          <w:tcPr>
            <w:tcW w:w="1536" w:type="dxa"/>
          </w:tcPr>
          <w:p w14:paraId="0DF9F0EF" w14:textId="77777777" w:rsidR="000F04F5" w:rsidRPr="00C62AE6" w:rsidRDefault="000F04F5" w:rsidP="001721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5.000</w:t>
            </w:r>
          </w:p>
        </w:tc>
      </w:tr>
    </w:tbl>
    <w:p w14:paraId="41DCDBB1" w14:textId="77777777" w:rsidR="000F04F5" w:rsidRPr="00C62AE6" w:rsidRDefault="000F04F5" w:rsidP="000F04F5">
      <w:pPr>
        <w:rPr>
          <w:rFonts w:ascii="Arial" w:hAnsi="Arial" w:cs="Arial"/>
          <w:sz w:val="22"/>
          <w:szCs w:val="22"/>
        </w:rPr>
      </w:pPr>
    </w:p>
    <w:p w14:paraId="421C6A34" w14:textId="744D34C1" w:rsidR="000F04F5" w:rsidRPr="00EB684C" w:rsidRDefault="00EB684C" w:rsidP="00391D0F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Statistik 3:</w:t>
      </w:r>
    </w:p>
    <w:p w14:paraId="2ED9B70D" w14:textId="50EDC839" w:rsidR="005D3669" w:rsidRDefault="005D3669">
      <w:pPr>
        <w:rPr>
          <w:rFonts w:ascii="Arial" w:hAnsi="Arial" w:cs="Arial"/>
          <w:b/>
          <w:bCs/>
          <w:sz w:val="22"/>
          <w:szCs w:val="22"/>
        </w:rPr>
      </w:pPr>
    </w:p>
    <w:p w14:paraId="4D271324" w14:textId="5E6699B8" w:rsidR="00EB684C" w:rsidRPr="00C62AE6" w:rsidRDefault="00EB684C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Situation:</w:t>
      </w:r>
    </w:p>
    <w:p w14:paraId="71503F9E" w14:textId="1B03C1D5" w:rsidR="005D3669" w:rsidRPr="00C62AE6" w:rsidRDefault="00781CA1">
      <w:pPr>
        <w:rPr>
          <w:rFonts w:ascii="Arial" w:hAnsi="Arial" w:cs="Arial"/>
          <w:sz w:val="22"/>
          <w:szCs w:val="22"/>
        </w:rPr>
      </w:pPr>
      <w:r w:rsidRPr="00C62AE6">
        <w:rPr>
          <w:rFonts w:ascii="Arial" w:hAnsi="Arial" w:cs="Arial"/>
          <w:sz w:val="22"/>
          <w:szCs w:val="22"/>
        </w:rPr>
        <w:t>In der folgenden Tabelle werden unterschiedliche Nachfrageverhalten bei veränderten Durchschnittseinkommen der Bevölkerung dargestellt</w:t>
      </w:r>
      <w:r w:rsidR="00EB684C">
        <w:rPr>
          <w:rFonts w:ascii="Arial" w:hAnsi="Arial" w:cs="Arial"/>
          <w:sz w:val="22"/>
          <w:szCs w:val="22"/>
        </w:rPr>
        <w:t>. Leider hat auch hier der „Fehlerteufel“ zugeschlagen – Ihnen liegen zwar die Werte vor, doch leider haben Sie vergessen, die entsprechenden Güter hierfür einzutragen</w:t>
      </w:r>
      <w:r w:rsidRPr="00C62AE6">
        <w:rPr>
          <w:rFonts w:ascii="Arial" w:hAnsi="Arial" w:cs="Arial"/>
          <w:sz w:val="22"/>
          <w:szCs w:val="22"/>
        </w:rPr>
        <w:t>:</w:t>
      </w:r>
    </w:p>
    <w:p w14:paraId="2EA57EB2" w14:textId="679C4CF9" w:rsidR="005D3669" w:rsidRPr="00C62AE6" w:rsidRDefault="005D366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0"/>
        <w:gridCol w:w="2200"/>
        <w:gridCol w:w="2201"/>
        <w:gridCol w:w="2201"/>
      </w:tblGrid>
      <w:tr w:rsidR="005D3669" w:rsidRPr="00C62AE6" w14:paraId="2F1DE272" w14:textId="77777777">
        <w:tc>
          <w:tcPr>
            <w:tcW w:w="2303" w:type="dxa"/>
          </w:tcPr>
          <w:p w14:paraId="1DFA3487" w14:textId="77777777" w:rsidR="005D3669" w:rsidRPr="00C62AE6" w:rsidRDefault="00781CA1">
            <w:pPr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Monatliches</w:t>
            </w:r>
          </w:p>
          <w:p w14:paraId="22BDEBEC" w14:textId="77777777" w:rsidR="005D3669" w:rsidRPr="00C62AE6" w:rsidRDefault="00781CA1">
            <w:pPr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Durchschnittseinkommen</w:t>
            </w:r>
          </w:p>
        </w:tc>
        <w:tc>
          <w:tcPr>
            <w:tcW w:w="2303" w:type="dxa"/>
          </w:tcPr>
          <w:p w14:paraId="6B107E25" w14:textId="77777777" w:rsidR="005D3669" w:rsidRPr="00C62AE6" w:rsidRDefault="00781CA1">
            <w:pPr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Nachfrage nach Gut A (insges. in Stück)</w:t>
            </w:r>
          </w:p>
        </w:tc>
        <w:tc>
          <w:tcPr>
            <w:tcW w:w="2303" w:type="dxa"/>
          </w:tcPr>
          <w:p w14:paraId="72C4413B" w14:textId="77777777" w:rsidR="005D3669" w:rsidRPr="00C62AE6" w:rsidRDefault="00781CA1">
            <w:pPr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Nachfrage nach Gut B (insges. in Stück)</w:t>
            </w:r>
          </w:p>
        </w:tc>
        <w:tc>
          <w:tcPr>
            <w:tcW w:w="2303" w:type="dxa"/>
          </w:tcPr>
          <w:p w14:paraId="6E0774EF" w14:textId="77777777" w:rsidR="005D3669" w:rsidRPr="00C62AE6" w:rsidRDefault="00781CA1">
            <w:pPr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Nachfrage nach Gut C (insges. in Stück)</w:t>
            </w:r>
          </w:p>
        </w:tc>
      </w:tr>
      <w:tr w:rsidR="005D3669" w:rsidRPr="00C62AE6" w14:paraId="315AF70F" w14:textId="77777777">
        <w:tc>
          <w:tcPr>
            <w:tcW w:w="2303" w:type="dxa"/>
          </w:tcPr>
          <w:p w14:paraId="2884FF5D" w14:textId="3DA954C4" w:rsidR="005D3669" w:rsidRPr="00C62AE6" w:rsidRDefault="00C62AE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781CA1" w:rsidRPr="00C62AE6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781CA1" w:rsidRPr="00C62AE6">
              <w:rPr>
                <w:rFonts w:ascii="Arial" w:hAnsi="Arial" w:cs="Arial"/>
                <w:sz w:val="22"/>
                <w:szCs w:val="22"/>
              </w:rPr>
              <w:t>00,00 €</w:t>
            </w:r>
          </w:p>
        </w:tc>
        <w:tc>
          <w:tcPr>
            <w:tcW w:w="2303" w:type="dxa"/>
          </w:tcPr>
          <w:p w14:paraId="1145655C" w14:textId="77777777" w:rsidR="005D3669" w:rsidRPr="00C62AE6" w:rsidRDefault="00781CA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5.000.000</w:t>
            </w:r>
          </w:p>
        </w:tc>
        <w:tc>
          <w:tcPr>
            <w:tcW w:w="2303" w:type="dxa"/>
          </w:tcPr>
          <w:p w14:paraId="2E4E3458" w14:textId="32D7CB8F" w:rsidR="005D3669" w:rsidRPr="00C62AE6" w:rsidRDefault="00A42F8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781CA1" w:rsidRPr="00C62AE6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781CA1" w:rsidRPr="00C62AE6">
              <w:rPr>
                <w:rFonts w:ascii="Arial" w:hAnsi="Arial" w:cs="Arial"/>
                <w:sz w:val="22"/>
                <w:szCs w:val="22"/>
              </w:rPr>
              <w:t>00.000</w:t>
            </w:r>
          </w:p>
        </w:tc>
        <w:tc>
          <w:tcPr>
            <w:tcW w:w="2303" w:type="dxa"/>
          </w:tcPr>
          <w:p w14:paraId="093AD71C" w14:textId="77777777" w:rsidR="005D3669" w:rsidRPr="00C62AE6" w:rsidRDefault="00781CA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200.000</w:t>
            </w:r>
          </w:p>
        </w:tc>
      </w:tr>
      <w:tr w:rsidR="005D3669" w:rsidRPr="00C62AE6" w14:paraId="46C802A9" w14:textId="77777777">
        <w:tc>
          <w:tcPr>
            <w:tcW w:w="2303" w:type="dxa"/>
            <w:tcBorders>
              <w:bottom w:val="single" w:sz="4" w:space="0" w:color="auto"/>
            </w:tcBorders>
          </w:tcPr>
          <w:p w14:paraId="09C4C289" w14:textId="354946C9" w:rsidR="005D3669" w:rsidRPr="00C62AE6" w:rsidRDefault="00C62AE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781CA1" w:rsidRPr="00C62AE6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781CA1" w:rsidRPr="00C62AE6">
              <w:rPr>
                <w:rFonts w:ascii="Arial" w:hAnsi="Arial" w:cs="Arial"/>
                <w:sz w:val="22"/>
                <w:szCs w:val="22"/>
              </w:rPr>
              <w:t>00,00 €</w:t>
            </w:r>
          </w:p>
        </w:tc>
        <w:tc>
          <w:tcPr>
            <w:tcW w:w="2303" w:type="dxa"/>
          </w:tcPr>
          <w:p w14:paraId="5C67AB34" w14:textId="77777777" w:rsidR="005D3669" w:rsidRPr="00C62AE6" w:rsidRDefault="00781CA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5.000.000</w:t>
            </w:r>
          </w:p>
        </w:tc>
        <w:tc>
          <w:tcPr>
            <w:tcW w:w="2303" w:type="dxa"/>
          </w:tcPr>
          <w:p w14:paraId="101FD4E4" w14:textId="4C0E7106" w:rsidR="005D3669" w:rsidRPr="00C62AE6" w:rsidRDefault="00A42F8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781CA1" w:rsidRPr="00C62AE6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781CA1" w:rsidRPr="00C62AE6">
              <w:rPr>
                <w:rFonts w:ascii="Arial" w:hAnsi="Arial" w:cs="Arial"/>
                <w:sz w:val="22"/>
                <w:szCs w:val="22"/>
              </w:rPr>
              <w:t>00.000</w:t>
            </w:r>
          </w:p>
        </w:tc>
        <w:tc>
          <w:tcPr>
            <w:tcW w:w="2303" w:type="dxa"/>
          </w:tcPr>
          <w:p w14:paraId="3036F0FE" w14:textId="6A8F2518" w:rsidR="005D3669" w:rsidRPr="00C62AE6" w:rsidRDefault="00781CA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2</w:t>
            </w:r>
            <w:r w:rsidR="00A42F86">
              <w:rPr>
                <w:rFonts w:ascii="Arial" w:hAnsi="Arial" w:cs="Arial"/>
                <w:sz w:val="22"/>
                <w:szCs w:val="22"/>
              </w:rPr>
              <w:t>5</w:t>
            </w:r>
            <w:r w:rsidRPr="00C62AE6">
              <w:rPr>
                <w:rFonts w:ascii="Arial" w:hAnsi="Arial" w:cs="Arial"/>
                <w:sz w:val="22"/>
                <w:szCs w:val="22"/>
              </w:rPr>
              <w:t>0.000</w:t>
            </w:r>
          </w:p>
        </w:tc>
      </w:tr>
      <w:tr w:rsidR="005D3669" w:rsidRPr="00C62AE6" w14:paraId="72EA186E" w14:textId="77777777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E4B1" w14:textId="442B314A" w:rsidR="005D3669" w:rsidRPr="00C62AE6" w:rsidRDefault="00C62AE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781CA1" w:rsidRPr="00C62AE6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781CA1" w:rsidRPr="00C62AE6">
              <w:rPr>
                <w:rFonts w:ascii="Arial" w:hAnsi="Arial" w:cs="Arial"/>
                <w:sz w:val="22"/>
                <w:szCs w:val="22"/>
              </w:rPr>
              <w:t>00,00 €</w:t>
            </w:r>
          </w:p>
        </w:tc>
        <w:tc>
          <w:tcPr>
            <w:tcW w:w="2303" w:type="dxa"/>
            <w:tcBorders>
              <w:left w:val="single" w:sz="4" w:space="0" w:color="auto"/>
            </w:tcBorders>
          </w:tcPr>
          <w:p w14:paraId="5CC3FEDD" w14:textId="77777777" w:rsidR="005D3669" w:rsidRPr="00C62AE6" w:rsidRDefault="00781CA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5.000.000</w:t>
            </w:r>
          </w:p>
        </w:tc>
        <w:tc>
          <w:tcPr>
            <w:tcW w:w="2303" w:type="dxa"/>
          </w:tcPr>
          <w:p w14:paraId="661556B3" w14:textId="2CBCC30C" w:rsidR="005D3669" w:rsidRPr="00C62AE6" w:rsidRDefault="00781CA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2AE6">
              <w:rPr>
                <w:rFonts w:ascii="Arial" w:hAnsi="Arial" w:cs="Arial"/>
                <w:sz w:val="22"/>
                <w:szCs w:val="22"/>
              </w:rPr>
              <w:t>1.</w:t>
            </w:r>
            <w:r w:rsidR="00A42F86">
              <w:rPr>
                <w:rFonts w:ascii="Arial" w:hAnsi="Arial" w:cs="Arial"/>
                <w:sz w:val="22"/>
                <w:szCs w:val="22"/>
              </w:rPr>
              <w:t>5</w:t>
            </w:r>
            <w:r w:rsidRPr="00C62AE6">
              <w:rPr>
                <w:rFonts w:ascii="Arial" w:hAnsi="Arial" w:cs="Arial"/>
                <w:sz w:val="22"/>
                <w:szCs w:val="22"/>
              </w:rPr>
              <w:t>00.000</w:t>
            </w:r>
          </w:p>
        </w:tc>
        <w:tc>
          <w:tcPr>
            <w:tcW w:w="2303" w:type="dxa"/>
          </w:tcPr>
          <w:p w14:paraId="5BAC0FE1" w14:textId="3773E8BF" w:rsidR="005D3669" w:rsidRPr="00C62AE6" w:rsidRDefault="00A42F8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</w:t>
            </w:r>
            <w:r w:rsidR="00781CA1" w:rsidRPr="00C62AE6">
              <w:rPr>
                <w:rFonts w:ascii="Arial" w:hAnsi="Arial" w:cs="Arial"/>
                <w:sz w:val="22"/>
                <w:szCs w:val="22"/>
              </w:rPr>
              <w:t>0.000</w:t>
            </w:r>
          </w:p>
        </w:tc>
      </w:tr>
      <w:tr w:rsidR="00EB684C" w:rsidRPr="00C62AE6" w14:paraId="3AB15C0B" w14:textId="77777777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E307" w14:textId="63AA64F5" w:rsidR="00EB684C" w:rsidRDefault="00EB684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3.500,00 €</w:t>
            </w:r>
          </w:p>
        </w:tc>
        <w:tc>
          <w:tcPr>
            <w:tcW w:w="2303" w:type="dxa"/>
            <w:tcBorders>
              <w:left w:val="single" w:sz="4" w:space="0" w:color="auto"/>
            </w:tcBorders>
          </w:tcPr>
          <w:p w14:paraId="7DB150A4" w14:textId="1041DF46" w:rsidR="00EB684C" w:rsidRPr="00C62AE6" w:rsidRDefault="00EB684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5.000.000</w:t>
            </w:r>
          </w:p>
        </w:tc>
        <w:tc>
          <w:tcPr>
            <w:tcW w:w="2303" w:type="dxa"/>
          </w:tcPr>
          <w:p w14:paraId="166FA043" w14:textId="10C1B28B" w:rsidR="00EB684C" w:rsidRPr="00C62AE6" w:rsidRDefault="00EB684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  <w:r w:rsidR="00A42F86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00.000</w:t>
            </w:r>
          </w:p>
        </w:tc>
        <w:tc>
          <w:tcPr>
            <w:tcW w:w="2303" w:type="dxa"/>
          </w:tcPr>
          <w:p w14:paraId="5363E768" w14:textId="36563FED" w:rsidR="00EB684C" w:rsidRPr="00C62AE6" w:rsidRDefault="00A42F8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</w:t>
            </w:r>
            <w:r w:rsidR="00EB684C">
              <w:rPr>
                <w:rFonts w:ascii="Arial" w:hAnsi="Arial" w:cs="Arial"/>
                <w:sz w:val="22"/>
                <w:szCs w:val="22"/>
              </w:rPr>
              <w:t>0.000</w:t>
            </w:r>
          </w:p>
        </w:tc>
      </w:tr>
    </w:tbl>
    <w:p w14:paraId="19B8312B" w14:textId="5553ECBE" w:rsidR="005D3669" w:rsidRDefault="005D3669">
      <w:pPr>
        <w:rPr>
          <w:rFonts w:ascii="Arial" w:hAnsi="Arial" w:cs="Arial"/>
          <w:sz w:val="22"/>
          <w:szCs w:val="22"/>
        </w:rPr>
      </w:pPr>
    </w:p>
    <w:p w14:paraId="0FAE18E8" w14:textId="7C27FDDC" w:rsidR="00EB684C" w:rsidRPr="00EB684C" w:rsidRDefault="00EB684C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Aufgaben:</w:t>
      </w:r>
    </w:p>
    <w:p w14:paraId="6DD638BD" w14:textId="63EE7A3B" w:rsidR="00B57B19" w:rsidRDefault="00C62AE6" w:rsidP="00EB684C">
      <w:pPr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2"/>
          <w:szCs w:val="22"/>
        </w:rPr>
      </w:pPr>
      <w:r w:rsidRPr="00B57B19">
        <w:rPr>
          <w:rFonts w:ascii="Arial" w:hAnsi="Arial" w:cs="Arial"/>
          <w:sz w:val="22"/>
          <w:szCs w:val="22"/>
        </w:rPr>
        <w:t>Beschreiben Sie die Veränderung der Nachfragehöhe der Güter A bis C für die unterschiedlichen Einkommenshöhen</w:t>
      </w:r>
      <w:r w:rsidR="00B57B19" w:rsidRPr="00B57B19">
        <w:rPr>
          <w:rFonts w:ascii="Arial" w:hAnsi="Arial" w:cs="Arial"/>
          <w:sz w:val="22"/>
          <w:szCs w:val="22"/>
        </w:rPr>
        <w:t xml:space="preserve"> </w:t>
      </w:r>
      <w:r w:rsidR="00B57B19" w:rsidRPr="00B57B19">
        <w:rPr>
          <w:rFonts w:ascii="Arial" w:hAnsi="Arial" w:cs="Arial"/>
          <w:sz w:val="22"/>
          <w:szCs w:val="22"/>
        </w:rPr>
        <w:t>und zeichnen Sie die Nachfragekurven (N</w:t>
      </w:r>
      <w:proofErr w:type="gramStart"/>
      <w:r w:rsidR="00B57B19" w:rsidRPr="00B57B19">
        <w:rPr>
          <w:rFonts w:ascii="Arial" w:hAnsi="Arial" w:cs="Arial"/>
          <w:sz w:val="22"/>
          <w:szCs w:val="22"/>
          <w:vertAlign w:val="subscript"/>
        </w:rPr>
        <w:t xml:space="preserve">1 </w:t>
      </w:r>
      <w:r w:rsidR="00A42F86">
        <w:rPr>
          <w:rFonts w:ascii="Arial" w:hAnsi="Arial" w:cs="Arial"/>
          <w:sz w:val="22"/>
          <w:szCs w:val="22"/>
          <w:vertAlign w:val="subscript"/>
        </w:rPr>
        <w:t>,</w:t>
      </w:r>
      <w:proofErr w:type="gramEnd"/>
      <w:r w:rsidR="00B57B19" w:rsidRPr="00B57B19">
        <w:rPr>
          <w:rFonts w:ascii="Arial" w:hAnsi="Arial" w:cs="Arial"/>
          <w:sz w:val="22"/>
          <w:szCs w:val="22"/>
        </w:rPr>
        <w:t xml:space="preserve"> N</w:t>
      </w:r>
      <w:r w:rsidR="00B57B19" w:rsidRPr="00B57B19">
        <w:rPr>
          <w:rFonts w:ascii="Arial" w:hAnsi="Arial" w:cs="Arial"/>
          <w:sz w:val="22"/>
          <w:szCs w:val="22"/>
          <w:vertAlign w:val="subscript"/>
        </w:rPr>
        <w:t>2</w:t>
      </w:r>
      <w:r w:rsidR="00A42F86">
        <w:rPr>
          <w:rFonts w:ascii="Arial" w:hAnsi="Arial" w:cs="Arial"/>
          <w:sz w:val="22"/>
          <w:szCs w:val="22"/>
          <w:vertAlign w:val="subscript"/>
        </w:rPr>
        <w:t xml:space="preserve"> </w:t>
      </w:r>
      <w:r w:rsidR="00A42F86">
        <w:rPr>
          <w:rFonts w:ascii="Arial" w:hAnsi="Arial" w:cs="Arial"/>
          <w:sz w:val="22"/>
          <w:szCs w:val="22"/>
        </w:rPr>
        <w:t>und N</w:t>
      </w:r>
      <w:r w:rsidR="00A42F86">
        <w:rPr>
          <w:rFonts w:ascii="Arial" w:hAnsi="Arial" w:cs="Arial"/>
          <w:sz w:val="22"/>
          <w:szCs w:val="22"/>
          <w:vertAlign w:val="subscript"/>
        </w:rPr>
        <w:t>3</w:t>
      </w:r>
      <w:r w:rsidR="00B57B19" w:rsidRPr="00B57B19">
        <w:rPr>
          <w:rFonts w:ascii="Arial" w:hAnsi="Arial" w:cs="Arial"/>
          <w:sz w:val="22"/>
          <w:szCs w:val="22"/>
        </w:rPr>
        <w:t xml:space="preserve">) in ein </w:t>
      </w:r>
      <w:r w:rsidR="00A42F86">
        <w:rPr>
          <w:rFonts w:ascii="Arial" w:hAnsi="Arial" w:cs="Arial"/>
          <w:sz w:val="22"/>
          <w:szCs w:val="22"/>
        </w:rPr>
        <w:t>vervollständigtes Einkommens</w:t>
      </w:r>
      <w:r w:rsidR="00B57B19" w:rsidRPr="00B57B19">
        <w:rPr>
          <w:rFonts w:ascii="Arial" w:hAnsi="Arial" w:cs="Arial"/>
          <w:sz w:val="22"/>
          <w:szCs w:val="22"/>
        </w:rPr>
        <w:t xml:space="preserve">-Mengen-Diagramm (lediglich tendenzieller Verlauf ohne Skalierung). </w:t>
      </w:r>
    </w:p>
    <w:p w14:paraId="4A43062D" w14:textId="6871B915" w:rsidR="005D3669" w:rsidRPr="00B57B19" w:rsidRDefault="00781CA1" w:rsidP="00EB684C">
      <w:pPr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2"/>
          <w:szCs w:val="22"/>
        </w:rPr>
      </w:pPr>
      <w:r w:rsidRPr="00B57B19">
        <w:rPr>
          <w:rFonts w:ascii="Arial" w:hAnsi="Arial" w:cs="Arial"/>
          <w:sz w:val="22"/>
          <w:szCs w:val="22"/>
        </w:rPr>
        <w:t>Erkläre</w:t>
      </w:r>
      <w:r w:rsidR="00C62AE6" w:rsidRPr="00B57B19">
        <w:rPr>
          <w:rFonts w:ascii="Arial" w:hAnsi="Arial" w:cs="Arial"/>
          <w:sz w:val="22"/>
          <w:szCs w:val="22"/>
        </w:rPr>
        <w:t>n Sie</w:t>
      </w:r>
      <w:r w:rsidRPr="00B57B19">
        <w:rPr>
          <w:rFonts w:ascii="Arial" w:hAnsi="Arial" w:cs="Arial"/>
          <w:sz w:val="22"/>
          <w:szCs w:val="22"/>
        </w:rPr>
        <w:t xml:space="preserve"> das </w:t>
      </w:r>
      <w:r w:rsidR="00C62AE6" w:rsidRPr="00B57B19">
        <w:rPr>
          <w:rFonts w:ascii="Arial" w:hAnsi="Arial" w:cs="Arial"/>
          <w:sz w:val="22"/>
          <w:szCs w:val="22"/>
        </w:rPr>
        <w:t xml:space="preserve">das unterschiedliche </w:t>
      </w:r>
      <w:r w:rsidRPr="00B57B19">
        <w:rPr>
          <w:rFonts w:ascii="Arial" w:hAnsi="Arial" w:cs="Arial"/>
          <w:sz w:val="22"/>
          <w:szCs w:val="22"/>
        </w:rPr>
        <w:t xml:space="preserve">Nachfrageverhalten </w:t>
      </w:r>
      <w:r w:rsidR="004F5926" w:rsidRPr="00B57B19">
        <w:rPr>
          <w:rFonts w:ascii="Arial" w:hAnsi="Arial" w:cs="Arial"/>
          <w:sz w:val="22"/>
          <w:szCs w:val="22"/>
        </w:rPr>
        <w:t>bei den Gütern A bis C.</w:t>
      </w:r>
    </w:p>
    <w:p w14:paraId="0850D819" w14:textId="766DFD49" w:rsidR="005D3669" w:rsidRPr="00C62AE6" w:rsidRDefault="00781CA1" w:rsidP="00EB684C">
      <w:pPr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2"/>
          <w:szCs w:val="22"/>
        </w:rPr>
      </w:pPr>
      <w:r w:rsidRPr="00C62AE6">
        <w:rPr>
          <w:rFonts w:ascii="Arial" w:hAnsi="Arial" w:cs="Arial"/>
          <w:sz w:val="22"/>
          <w:szCs w:val="22"/>
        </w:rPr>
        <w:t>G</w:t>
      </w:r>
      <w:r w:rsidR="004F5926">
        <w:rPr>
          <w:rFonts w:ascii="Arial" w:hAnsi="Arial" w:cs="Arial"/>
          <w:sz w:val="22"/>
          <w:szCs w:val="22"/>
        </w:rPr>
        <w:t>e</w:t>
      </w:r>
      <w:r w:rsidRPr="00C62AE6">
        <w:rPr>
          <w:rFonts w:ascii="Arial" w:hAnsi="Arial" w:cs="Arial"/>
          <w:sz w:val="22"/>
          <w:szCs w:val="22"/>
        </w:rPr>
        <w:t>b</w:t>
      </w:r>
      <w:r w:rsidR="004F5926">
        <w:rPr>
          <w:rFonts w:ascii="Arial" w:hAnsi="Arial" w:cs="Arial"/>
          <w:sz w:val="22"/>
          <w:szCs w:val="22"/>
        </w:rPr>
        <w:t>en Sie</w:t>
      </w:r>
      <w:r w:rsidRPr="00C62AE6">
        <w:rPr>
          <w:rFonts w:ascii="Arial" w:hAnsi="Arial" w:cs="Arial"/>
          <w:sz w:val="22"/>
          <w:szCs w:val="22"/>
        </w:rPr>
        <w:t xml:space="preserve"> jeweils ein Beispiel für Gut A, B, C</w:t>
      </w:r>
    </w:p>
    <w:p w14:paraId="207EF234" w14:textId="0201309D" w:rsidR="005D3669" w:rsidRPr="00C62AE6" w:rsidRDefault="00A42F86">
      <w:pPr>
        <w:rPr>
          <w:rFonts w:ascii="Arial" w:hAnsi="Arial" w:cs="Arial"/>
          <w:sz w:val="22"/>
          <w:szCs w:val="2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A9F890" wp14:editId="535BC2DA">
                <wp:simplePos x="0" y="0"/>
                <wp:positionH relativeFrom="column">
                  <wp:posOffset>52387</wp:posOffset>
                </wp:positionH>
                <wp:positionV relativeFrom="paragraph">
                  <wp:posOffset>146367</wp:posOffset>
                </wp:positionV>
                <wp:extent cx="0" cy="1485900"/>
                <wp:effectExtent l="57150" t="23495" r="57150" b="508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8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48CA52" id="Line 2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1pt,11.5pt" to="4.1pt,1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">
                <v:stroke endarrow="block"/>
              </v:line>
            </w:pict>
          </mc:Fallback>
        </mc:AlternateContent>
      </w:r>
    </w:p>
    <w:p w14:paraId="411E746E" w14:textId="2D4FEED5" w:rsidR="005D3669" w:rsidRPr="00C62AE6" w:rsidRDefault="00A42F86" w:rsidP="00A42F86">
      <w:pPr>
        <w:ind w:left="-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</w:t>
      </w:r>
    </w:p>
    <w:p w14:paraId="01FBBB28" w14:textId="591079C9" w:rsidR="00A42F86" w:rsidRDefault="00A42F86">
      <w:pPr>
        <w:pStyle w:val="berschrift1"/>
        <w:rPr>
          <w:rFonts w:ascii="Arial" w:hAnsi="Arial" w:cs="Arial"/>
          <w:sz w:val="22"/>
          <w:szCs w:val="22"/>
        </w:rPr>
      </w:pPr>
    </w:p>
    <w:p w14:paraId="21AE35C9" w14:textId="77777777" w:rsidR="00A42F86" w:rsidRDefault="00A42F86">
      <w:pPr>
        <w:pStyle w:val="berschrift1"/>
        <w:rPr>
          <w:rFonts w:ascii="Arial" w:hAnsi="Arial" w:cs="Arial"/>
          <w:sz w:val="22"/>
          <w:szCs w:val="22"/>
        </w:rPr>
      </w:pPr>
    </w:p>
    <w:p w14:paraId="71A57F92" w14:textId="1C30D606" w:rsidR="00A42F86" w:rsidRDefault="00A42F86">
      <w:pPr>
        <w:pStyle w:val="berschrift1"/>
        <w:rPr>
          <w:rFonts w:ascii="Arial" w:hAnsi="Arial" w:cs="Arial"/>
          <w:sz w:val="22"/>
          <w:szCs w:val="22"/>
        </w:rPr>
      </w:pPr>
    </w:p>
    <w:p w14:paraId="4B4C5957" w14:textId="6F6E59BC" w:rsidR="00A42F86" w:rsidRDefault="00A42F86">
      <w:pPr>
        <w:pStyle w:val="berschrift1"/>
        <w:rPr>
          <w:rFonts w:ascii="Arial" w:hAnsi="Arial" w:cs="Arial"/>
          <w:sz w:val="22"/>
          <w:szCs w:val="22"/>
        </w:rPr>
      </w:pPr>
    </w:p>
    <w:p w14:paraId="31342430" w14:textId="671318E3" w:rsidR="00A42F86" w:rsidRDefault="00A42F86">
      <w:pPr>
        <w:pStyle w:val="berschrift1"/>
        <w:rPr>
          <w:rFonts w:ascii="Arial" w:hAnsi="Arial" w:cs="Arial"/>
          <w:sz w:val="22"/>
          <w:szCs w:val="22"/>
        </w:rPr>
      </w:pPr>
    </w:p>
    <w:p w14:paraId="657A9000" w14:textId="467171CC" w:rsidR="00A42F86" w:rsidRDefault="00A42F86">
      <w:pPr>
        <w:pStyle w:val="berschrift1"/>
        <w:rPr>
          <w:rFonts w:ascii="Arial" w:hAnsi="Arial" w:cs="Arial"/>
          <w:sz w:val="22"/>
          <w:szCs w:val="22"/>
        </w:rPr>
      </w:pPr>
    </w:p>
    <w:p w14:paraId="73B24B15" w14:textId="7F19F93D" w:rsidR="00A42F86" w:rsidRDefault="00A42F86">
      <w:pPr>
        <w:pStyle w:val="berschrift1"/>
        <w:rPr>
          <w:rFonts w:ascii="Arial" w:hAnsi="Arial" w:cs="Arial"/>
          <w:sz w:val="22"/>
          <w:szCs w:val="22"/>
        </w:rPr>
      </w:pPr>
    </w:p>
    <w:p w14:paraId="3F187CD7" w14:textId="2FE0DF2C" w:rsidR="00A42F86" w:rsidRDefault="00A42F86">
      <w:pPr>
        <w:pStyle w:val="berschrift1"/>
        <w:rPr>
          <w:rFonts w:ascii="Arial" w:hAnsi="Arial" w:cs="Arial"/>
          <w:sz w:val="22"/>
          <w:szCs w:val="22"/>
        </w:rPr>
      </w:pPr>
    </w:p>
    <w:p w14:paraId="49DC211E" w14:textId="60A7AEA0" w:rsidR="00A42F86" w:rsidRDefault="00A42F86">
      <w:pPr>
        <w:pStyle w:val="berschrift1"/>
        <w:rPr>
          <w:rFonts w:ascii="Arial" w:hAnsi="Arial" w:cs="Arial"/>
          <w:sz w:val="22"/>
          <w:szCs w:val="2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009014" wp14:editId="04D9C5C6">
                <wp:simplePos x="0" y="0"/>
                <wp:positionH relativeFrom="column">
                  <wp:posOffset>57150</wp:posOffset>
                </wp:positionH>
                <wp:positionV relativeFrom="paragraph">
                  <wp:posOffset>26035</wp:posOffset>
                </wp:positionV>
                <wp:extent cx="2857500" cy="0"/>
                <wp:effectExtent l="9525" t="55880" r="19050" b="5842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236C0D" id="Line 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2.05pt" to="229.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">
                <v:stroke endarrow="block"/>
              </v:line>
            </w:pict>
          </mc:Fallback>
        </mc:AlternateConten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______</w:t>
      </w:r>
    </w:p>
    <w:p w14:paraId="22D33B31" w14:textId="1DD62130" w:rsidR="00A42F86" w:rsidRDefault="00A42F86">
      <w:pPr>
        <w:pStyle w:val="berschrift1"/>
        <w:rPr>
          <w:rFonts w:ascii="Arial" w:hAnsi="Arial" w:cs="Arial"/>
          <w:sz w:val="22"/>
          <w:szCs w:val="22"/>
        </w:rPr>
      </w:pPr>
    </w:p>
    <w:p w14:paraId="3B3B9E06" w14:textId="77777777" w:rsidR="00A42F86" w:rsidRDefault="00A42F86">
      <w:pPr>
        <w:pStyle w:val="berschrift1"/>
        <w:rPr>
          <w:rFonts w:ascii="Arial" w:hAnsi="Arial" w:cs="Arial"/>
          <w:sz w:val="22"/>
          <w:szCs w:val="22"/>
        </w:rPr>
      </w:pPr>
    </w:p>
    <w:p w14:paraId="61D8F5C9" w14:textId="72440C29" w:rsidR="00A42F86" w:rsidRDefault="00A42F86" w:rsidP="00A42F86">
      <w:pPr>
        <w:pStyle w:val="berschrift1"/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Statistik 4:</w:t>
      </w:r>
    </w:p>
    <w:p w14:paraId="48657B00" w14:textId="18140045" w:rsidR="005D3669" w:rsidRPr="00C62AE6" w:rsidRDefault="00781CA1" w:rsidP="00A42F86">
      <w:pPr>
        <w:pStyle w:val="berschrift1"/>
        <w:spacing w:after="120"/>
        <w:rPr>
          <w:rFonts w:ascii="Arial" w:hAnsi="Arial" w:cs="Arial"/>
          <w:sz w:val="22"/>
          <w:szCs w:val="22"/>
        </w:rPr>
      </w:pPr>
      <w:r w:rsidRPr="00C62AE6">
        <w:rPr>
          <w:rFonts w:ascii="Arial" w:hAnsi="Arial" w:cs="Arial"/>
          <w:sz w:val="22"/>
          <w:szCs w:val="22"/>
        </w:rPr>
        <w:t>Aufgabe</w:t>
      </w:r>
      <w:r w:rsidR="00A42F86">
        <w:rPr>
          <w:rFonts w:ascii="Arial" w:hAnsi="Arial" w:cs="Arial"/>
          <w:sz w:val="22"/>
          <w:szCs w:val="22"/>
        </w:rPr>
        <w:t>:</w:t>
      </w:r>
    </w:p>
    <w:p w14:paraId="5DC72614" w14:textId="4732BA78" w:rsidR="005D3669" w:rsidRPr="00C62AE6" w:rsidRDefault="00781CA1">
      <w:pPr>
        <w:rPr>
          <w:rFonts w:ascii="Arial" w:hAnsi="Arial" w:cs="Arial"/>
          <w:sz w:val="22"/>
          <w:szCs w:val="22"/>
        </w:rPr>
      </w:pPr>
      <w:r w:rsidRPr="00C62AE6">
        <w:rPr>
          <w:rFonts w:ascii="Arial" w:hAnsi="Arial" w:cs="Arial"/>
          <w:sz w:val="22"/>
          <w:szCs w:val="22"/>
        </w:rPr>
        <w:t xml:space="preserve">Die Einwohnerzahl von </w:t>
      </w:r>
      <w:r w:rsidR="004F5926">
        <w:rPr>
          <w:rFonts w:ascii="Arial" w:hAnsi="Arial" w:cs="Arial"/>
          <w:sz w:val="22"/>
          <w:szCs w:val="22"/>
        </w:rPr>
        <w:t>Hannover</w:t>
      </w:r>
      <w:r w:rsidRPr="00C62AE6">
        <w:rPr>
          <w:rFonts w:ascii="Arial" w:hAnsi="Arial" w:cs="Arial"/>
          <w:sz w:val="22"/>
          <w:szCs w:val="22"/>
        </w:rPr>
        <w:t xml:space="preserve"> ist in den vergangenen </w:t>
      </w:r>
      <w:r w:rsidR="004F5926">
        <w:rPr>
          <w:rFonts w:ascii="Arial" w:hAnsi="Arial" w:cs="Arial"/>
          <w:sz w:val="22"/>
          <w:szCs w:val="22"/>
        </w:rPr>
        <w:t>zehn</w:t>
      </w:r>
      <w:r w:rsidRPr="00C62AE6">
        <w:rPr>
          <w:rFonts w:ascii="Arial" w:hAnsi="Arial" w:cs="Arial"/>
          <w:sz w:val="22"/>
          <w:szCs w:val="22"/>
        </w:rPr>
        <w:t xml:space="preserve"> Jahren um </w:t>
      </w:r>
      <w:r w:rsidR="004F5926">
        <w:rPr>
          <w:rFonts w:ascii="Arial" w:hAnsi="Arial" w:cs="Arial"/>
          <w:sz w:val="22"/>
          <w:szCs w:val="22"/>
        </w:rPr>
        <w:t>20</w:t>
      </w:r>
      <w:r w:rsidRPr="00C62AE6">
        <w:rPr>
          <w:rFonts w:ascii="Arial" w:hAnsi="Arial" w:cs="Arial"/>
          <w:sz w:val="22"/>
          <w:szCs w:val="22"/>
        </w:rPr>
        <w:t xml:space="preserve">.000 </w:t>
      </w:r>
      <w:r w:rsidR="004F5926">
        <w:rPr>
          <w:rFonts w:ascii="Arial" w:hAnsi="Arial" w:cs="Arial"/>
          <w:sz w:val="22"/>
          <w:szCs w:val="22"/>
        </w:rPr>
        <w:t xml:space="preserve">Personen </w:t>
      </w:r>
      <w:r w:rsidRPr="00C62AE6">
        <w:rPr>
          <w:rFonts w:ascii="Arial" w:hAnsi="Arial" w:cs="Arial"/>
          <w:sz w:val="22"/>
          <w:szCs w:val="22"/>
        </w:rPr>
        <w:t>gestiegen. Wie hat sich die Nachfrage</w:t>
      </w:r>
      <w:r w:rsidR="004F5926">
        <w:rPr>
          <w:rFonts w:ascii="Arial" w:hAnsi="Arial" w:cs="Arial"/>
          <w:sz w:val="22"/>
          <w:szCs w:val="22"/>
        </w:rPr>
        <w:t xml:space="preserve"> bei sonst gleichen Bedingungen</w:t>
      </w:r>
      <w:r w:rsidRPr="00C62AE6">
        <w:rPr>
          <w:rFonts w:ascii="Arial" w:hAnsi="Arial" w:cs="Arial"/>
          <w:sz w:val="22"/>
          <w:szCs w:val="22"/>
        </w:rPr>
        <w:t xml:space="preserve"> nach Molkereiprodukten entwickelt. Vervollständige</w:t>
      </w:r>
      <w:r w:rsidR="004F5926">
        <w:rPr>
          <w:rFonts w:ascii="Arial" w:hAnsi="Arial" w:cs="Arial"/>
          <w:sz w:val="22"/>
          <w:szCs w:val="22"/>
        </w:rPr>
        <w:t>n Sie</w:t>
      </w:r>
      <w:r w:rsidRPr="00C62AE6">
        <w:rPr>
          <w:rFonts w:ascii="Arial" w:hAnsi="Arial" w:cs="Arial"/>
          <w:sz w:val="22"/>
          <w:szCs w:val="22"/>
        </w:rPr>
        <w:t xml:space="preserve"> das Diagramm</w:t>
      </w:r>
      <w:r w:rsidR="00A42F86">
        <w:rPr>
          <w:rFonts w:ascii="Arial" w:hAnsi="Arial" w:cs="Arial"/>
          <w:sz w:val="22"/>
          <w:szCs w:val="22"/>
        </w:rPr>
        <w:t xml:space="preserve">, indem Sie Achsenbezeichnungen eintragen und </w:t>
      </w:r>
      <w:r w:rsidR="00A42F86">
        <w:rPr>
          <w:rFonts w:ascii="Arial" w:hAnsi="Arial" w:cs="Arial"/>
          <w:sz w:val="22"/>
          <w:szCs w:val="22"/>
        </w:rPr>
        <w:t>die Nachfragekurven (N</w:t>
      </w:r>
      <w:r w:rsidR="00A42F86">
        <w:rPr>
          <w:rFonts w:ascii="Arial" w:hAnsi="Arial" w:cs="Arial"/>
          <w:sz w:val="22"/>
          <w:szCs w:val="22"/>
          <w:vertAlign w:val="subscript"/>
        </w:rPr>
        <w:t xml:space="preserve">1 </w:t>
      </w:r>
      <w:r w:rsidR="00A42F86">
        <w:rPr>
          <w:rFonts w:ascii="Arial" w:hAnsi="Arial" w:cs="Arial"/>
          <w:sz w:val="22"/>
          <w:szCs w:val="22"/>
        </w:rPr>
        <w:t>und N</w:t>
      </w:r>
      <w:r w:rsidR="00A42F86">
        <w:rPr>
          <w:rFonts w:ascii="Arial" w:hAnsi="Arial" w:cs="Arial"/>
          <w:sz w:val="22"/>
          <w:szCs w:val="22"/>
          <w:vertAlign w:val="subscript"/>
        </w:rPr>
        <w:t>2</w:t>
      </w:r>
      <w:r w:rsidR="00A42F86">
        <w:rPr>
          <w:rFonts w:ascii="Arial" w:hAnsi="Arial" w:cs="Arial"/>
          <w:sz w:val="22"/>
          <w:szCs w:val="22"/>
        </w:rPr>
        <w:t>)</w:t>
      </w:r>
      <w:r w:rsidR="00A42F86">
        <w:rPr>
          <w:rFonts w:ascii="Arial" w:hAnsi="Arial" w:cs="Arial"/>
          <w:sz w:val="22"/>
          <w:szCs w:val="22"/>
        </w:rPr>
        <w:t xml:space="preserve"> einzeichnen</w:t>
      </w:r>
      <w:r w:rsidRPr="00C62AE6">
        <w:rPr>
          <w:rFonts w:ascii="Arial" w:hAnsi="Arial" w:cs="Arial"/>
          <w:sz w:val="22"/>
          <w:szCs w:val="22"/>
        </w:rPr>
        <w:t>.</w:t>
      </w:r>
    </w:p>
    <w:p w14:paraId="3C0CC7EC" w14:textId="00EF93AE" w:rsidR="005D3669" w:rsidRDefault="005E5C2A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76A35FB" wp14:editId="6BD0056D">
                <wp:simplePos x="0" y="0"/>
                <wp:positionH relativeFrom="column">
                  <wp:posOffset>0</wp:posOffset>
                </wp:positionH>
                <wp:positionV relativeFrom="paragraph">
                  <wp:posOffset>137795</wp:posOffset>
                </wp:positionV>
                <wp:extent cx="0" cy="1485900"/>
                <wp:effectExtent l="57150" t="23495" r="57150" b="508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8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7C57B6" id="Lin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85pt" to="0,1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">
                <v:stroke endarrow="block"/>
              </v:line>
            </w:pict>
          </mc:Fallback>
        </mc:AlternateContent>
      </w:r>
    </w:p>
    <w:p w14:paraId="515E8FD6" w14:textId="48C270C7" w:rsidR="005D3669" w:rsidRDefault="005D3669"/>
    <w:p w14:paraId="33C0DC2F" w14:textId="2C420D1D" w:rsidR="005D3669" w:rsidRDefault="005D3669"/>
    <w:p w14:paraId="08CBCFF1" w14:textId="7BD6039E" w:rsidR="005D3669" w:rsidRDefault="005D3669"/>
    <w:p w14:paraId="0DF5145D" w14:textId="77777777" w:rsidR="005D3669" w:rsidRDefault="005D3669"/>
    <w:p w14:paraId="0E1AF606" w14:textId="05BE0CE9" w:rsidR="005D3669" w:rsidRDefault="005D3669"/>
    <w:p w14:paraId="3B5D0D89" w14:textId="1025716F" w:rsidR="005D3669" w:rsidRDefault="005D3669"/>
    <w:p w14:paraId="7BDD13F0" w14:textId="5DBF3F35" w:rsidR="005D3669" w:rsidRDefault="005D3669"/>
    <w:p w14:paraId="6B52CFDA" w14:textId="77777777" w:rsidR="005D3669" w:rsidRDefault="005D3669"/>
    <w:p w14:paraId="17579E8D" w14:textId="0687F153" w:rsidR="00781CA1" w:rsidRDefault="005E5C2A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CCBBB4E" wp14:editId="3EDD7C53">
                <wp:simplePos x="0" y="0"/>
                <wp:positionH relativeFrom="column">
                  <wp:posOffset>0</wp:posOffset>
                </wp:positionH>
                <wp:positionV relativeFrom="paragraph">
                  <wp:posOffset>46355</wp:posOffset>
                </wp:positionV>
                <wp:extent cx="2857500" cy="0"/>
                <wp:effectExtent l="9525" t="55880" r="19050" b="5842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337CF4" id="Line 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65pt" to="22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">
                <v:stroke endarrow="block"/>
              </v:line>
            </w:pict>
          </mc:Fallback>
        </mc:AlternateContent>
      </w:r>
    </w:p>
    <w:sectPr w:rsidR="00781CA1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C6C697" w14:textId="77777777" w:rsidR="00DF1111" w:rsidRDefault="00DF1111" w:rsidP="00C62AE6">
      <w:r>
        <w:separator/>
      </w:r>
    </w:p>
  </w:endnote>
  <w:endnote w:type="continuationSeparator" w:id="0">
    <w:p w14:paraId="573E0825" w14:textId="77777777" w:rsidR="00DF1111" w:rsidRDefault="00DF1111" w:rsidP="00C62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5AB241" w14:textId="77777777" w:rsidR="00DF1111" w:rsidRDefault="00DF1111" w:rsidP="00C62AE6">
      <w:r>
        <w:separator/>
      </w:r>
    </w:p>
  </w:footnote>
  <w:footnote w:type="continuationSeparator" w:id="0">
    <w:p w14:paraId="4C1CE59E" w14:textId="77777777" w:rsidR="00DF1111" w:rsidRDefault="00DF1111" w:rsidP="00C62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1" w:rightFromText="141" w:vertAnchor="page" w:horzAnchor="margin" w:tblpY="353"/>
      <w:tblW w:w="100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485"/>
      <w:gridCol w:w="2152"/>
      <w:gridCol w:w="3406"/>
      <w:gridCol w:w="992"/>
    </w:tblGrid>
    <w:tr w:rsidR="00C62AE6" w:rsidRPr="004D4091" w14:paraId="3EE5F130" w14:textId="77777777" w:rsidTr="00201E4D">
      <w:trPr>
        <w:trHeight w:val="562"/>
      </w:trPr>
      <w:tc>
        <w:tcPr>
          <w:tcW w:w="348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62D3DCC" w14:textId="513A84F6" w:rsidR="001A3251" w:rsidRPr="00B01D41" w:rsidRDefault="001A3251" w:rsidP="001A3251">
          <w:pPr>
            <w:jc w:val="center"/>
            <w:rPr>
              <w:rFonts w:ascii="Arial" w:eastAsia="Calibri" w:hAnsi="Arial" w:cs="Arial"/>
              <w:b/>
            </w:rPr>
          </w:pPr>
          <w:r w:rsidRPr="00B01D41">
            <w:rPr>
              <w:rFonts w:ascii="Arial" w:eastAsia="Calibri" w:hAnsi="Arial" w:cs="Arial"/>
              <w:b/>
            </w:rPr>
            <w:t>Schule</w:t>
          </w:r>
        </w:p>
        <w:p w14:paraId="1E06AE82" w14:textId="30A88B95" w:rsidR="001A3251" w:rsidRPr="004F7047" w:rsidRDefault="001A3251" w:rsidP="001A3251">
          <w:pPr>
            <w:rPr>
              <w:rFonts w:ascii="Verdana" w:eastAsia="Calibri" w:hAnsi="Verdana" w:cs="Arial"/>
              <w:b/>
              <w:sz w:val="16"/>
              <w:szCs w:val="16"/>
            </w:rPr>
          </w:pPr>
        </w:p>
        <w:p w14:paraId="01616BE6" w14:textId="15FC21C2" w:rsidR="00C62AE6" w:rsidRPr="00065822" w:rsidRDefault="00C62AE6" w:rsidP="00C62AE6">
          <w:pPr>
            <w:rPr>
              <w:rFonts w:asciiTheme="minorHAnsi" w:eastAsia="Calibri" w:hAnsiTheme="minorHAnsi" w:cstheme="minorHAnsi"/>
              <w:sz w:val="22"/>
              <w:szCs w:val="22"/>
            </w:rPr>
          </w:pPr>
          <w:r w:rsidRPr="004F7047">
            <w:rPr>
              <w:rFonts w:ascii="Verdana" w:eastAsia="Calibri" w:hAnsi="Verdana" w:cs="Arial"/>
              <w:b/>
              <w:sz w:val="16"/>
              <w:szCs w:val="16"/>
            </w:rPr>
            <w:t xml:space="preserve"> </w:t>
          </w:r>
        </w:p>
      </w:tc>
      <w:tc>
        <w:tcPr>
          <w:tcW w:w="21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17512A6" w14:textId="77777777" w:rsidR="00C62AE6" w:rsidRPr="00065822" w:rsidRDefault="00C62AE6" w:rsidP="00C62AE6">
          <w:pPr>
            <w:rPr>
              <w:rFonts w:ascii="Arial" w:eastAsia="Calibri" w:hAnsi="Arial" w:cs="Arial"/>
              <w:b/>
              <w:sz w:val="22"/>
              <w:szCs w:val="22"/>
            </w:rPr>
          </w:pPr>
          <w:r w:rsidRPr="00065822">
            <w:rPr>
              <w:rFonts w:ascii="Arial" w:eastAsia="Calibri" w:hAnsi="Arial" w:cs="Arial"/>
              <w:b/>
              <w:sz w:val="22"/>
              <w:szCs w:val="22"/>
            </w:rPr>
            <w:t>Volkswirtschaft</w:t>
          </w:r>
        </w:p>
        <w:p w14:paraId="535937B5" w14:textId="77777777" w:rsidR="00C62AE6" w:rsidRPr="00065822" w:rsidRDefault="00C62AE6" w:rsidP="00C62AE6">
          <w:pPr>
            <w:rPr>
              <w:rFonts w:ascii="Arial" w:eastAsia="Calibri" w:hAnsi="Arial" w:cs="Arial"/>
              <w:b/>
              <w:sz w:val="22"/>
              <w:szCs w:val="22"/>
            </w:rPr>
          </w:pPr>
          <w:r w:rsidRPr="00065822">
            <w:rPr>
              <w:rFonts w:ascii="Arial" w:eastAsia="Calibri" w:hAnsi="Arial" w:cs="Arial"/>
              <w:b/>
              <w:sz w:val="22"/>
              <w:szCs w:val="22"/>
            </w:rPr>
            <w:t>Lerngebiet 2</w:t>
          </w:r>
        </w:p>
      </w:tc>
      <w:tc>
        <w:tcPr>
          <w:tcW w:w="4398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0BAF216" w14:textId="77777777" w:rsidR="00C62AE6" w:rsidRPr="00065822" w:rsidRDefault="00C62AE6" w:rsidP="00C62AE6">
          <w:pPr>
            <w:rPr>
              <w:rFonts w:ascii="Arial" w:eastAsia="Calibri" w:hAnsi="Arial" w:cs="Arial"/>
              <w:b/>
              <w:sz w:val="22"/>
              <w:szCs w:val="22"/>
            </w:rPr>
          </w:pPr>
          <w:r w:rsidRPr="00065822">
            <w:rPr>
              <w:rFonts w:ascii="Arial" w:eastAsia="Calibri" w:hAnsi="Arial" w:cs="Arial"/>
              <w:b/>
              <w:sz w:val="22"/>
              <w:szCs w:val="22"/>
            </w:rPr>
            <w:t>Wirtschaftliches Handeln auf Gütermärkten</w:t>
          </w:r>
        </w:p>
      </w:tc>
    </w:tr>
    <w:tr w:rsidR="00C62AE6" w:rsidRPr="004D4091" w14:paraId="0EA9A4E0" w14:textId="77777777" w:rsidTr="00201E4D">
      <w:tc>
        <w:tcPr>
          <w:tcW w:w="348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6284F3" w14:textId="77777777" w:rsidR="00C62AE6" w:rsidRPr="004D4091" w:rsidRDefault="00C62AE6" w:rsidP="00C62AE6">
          <w:pPr>
            <w:rPr>
              <w:rFonts w:asciiTheme="minorHAnsi" w:eastAsia="Calibri" w:hAnsiTheme="minorHAnsi" w:cstheme="minorHAnsi"/>
              <w:b/>
              <w:sz w:val="22"/>
              <w:szCs w:val="22"/>
            </w:rPr>
          </w:pPr>
        </w:p>
      </w:tc>
      <w:tc>
        <w:tcPr>
          <w:tcW w:w="21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C930ED4" w14:textId="027239CF" w:rsidR="00C62AE6" w:rsidRPr="00065822" w:rsidRDefault="00C62AE6" w:rsidP="00C62AE6">
          <w:pPr>
            <w:rPr>
              <w:rFonts w:ascii="Arial" w:eastAsia="Calibri" w:hAnsi="Arial" w:cs="Arial"/>
              <w:b/>
              <w:sz w:val="22"/>
              <w:szCs w:val="22"/>
            </w:rPr>
          </w:pPr>
          <w:r w:rsidRPr="00065822">
            <w:rPr>
              <w:rFonts w:ascii="Arial" w:eastAsia="Calibri" w:hAnsi="Arial" w:cs="Arial"/>
              <w:b/>
              <w:sz w:val="22"/>
              <w:szCs w:val="22"/>
            </w:rPr>
            <w:t xml:space="preserve">LS </w:t>
          </w:r>
          <w:r>
            <w:rPr>
              <w:rFonts w:ascii="Arial" w:eastAsia="Calibri" w:hAnsi="Arial" w:cs="Arial"/>
              <w:b/>
              <w:sz w:val="22"/>
              <w:szCs w:val="22"/>
            </w:rPr>
            <w:t>1</w:t>
          </w:r>
          <w:r w:rsidRPr="00065822">
            <w:rPr>
              <w:rFonts w:ascii="Arial" w:eastAsia="Calibri" w:hAnsi="Arial" w:cs="Arial"/>
              <w:b/>
              <w:sz w:val="22"/>
              <w:szCs w:val="22"/>
            </w:rPr>
            <w:t xml:space="preserve">: </w:t>
          </w:r>
          <w:r w:rsidR="00964FC7">
            <w:rPr>
              <w:rFonts w:eastAsia="Calibri" w:cs="Arial"/>
              <w:sz w:val="18"/>
              <w:szCs w:val="18"/>
            </w:rPr>
            <w:t xml:space="preserve"> </w:t>
          </w:r>
          <w:r w:rsidR="00964FC7" w:rsidRPr="00964FC7">
            <w:rPr>
              <w:rFonts w:ascii="Arial" w:eastAsia="Calibri" w:hAnsi="Arial" w:cs="Arial"/>
              <w:sz w:val="18"/>
              <w:szCs w:val="18"/>
            </w:rPr>
            <w:t>Auswirkungen von Preisen und anderen Faktoren auf Märkten analysieren</w:t>
          </w:r>
        </w:p>
      </w:tc>
      <w:tc>
        <w:tcPr>
          <w:tcW w:w="34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0ACCFD5" w14:textId="7A5E05E5" w:rsidR="00C62AE6" w:rsidRPr="00964FC7" w:rsidRDefault="00C62AE6" w:rsidP="00C62AE6">
          <w:pPr>
            <w:rPr>
              <w:rFonts w:ascii="Arial" w:eastAsia="Calibri" w:hAnsi="Arial" w:cs="Arial"/>
              <w:b/>
              <w:iCs/>
              <w:sz w:val="22"/>
              <w:szCs w:val="22"/>
            </w:rPr>
          </w:pPr>
          <w:r w:rsidRPr="00964FC7">
            <w:rPr>
              <w:rFonts w:ascii="Arial" w:eastAsia="Calibri" w:hAnsi="Arial" w:cs="Arial"/>
              <w:b/>
              <w:iCs/>
              <w:sz w:val="22"/>
              <w:szCs w:val="22"/>
            </w:rPr>
            <w:t xml:space="preserve">Bestimmungsfaktoren der </w:t>
          </w:r>
        </w:p>
        <w:p w14:paraId="50ADD8AC" w14:textId="4B99D0AB" w:rsidR="00C62AE6" w:rsidRPr="00065822" w:rsidRDefault="00C62AE6" w:rsidP="00C62AE6">
          <w:pPr>
            <w:rPr>
              <w:rFonts w:ascii="Arial" w:eastAsia="Calibri" w:hAnsi="Arial" w:cs="Arial"/>
              <w:b/>
              <w:i/>
              <w:sz w:val="22"/>
              <w:szCs w:val="22"/>
            </w:rPr>
          </w:pPr>
          <w:r w:rsidRPr="00964FC7">
            <w:rPr>
              <w:rFonts w:ascii="Arial" w:eastAsia="Calibri" w:hAnsi="Arial" w:cs="Arial"/>
              <w:b/>
              <w:iCs/>
              <w:sz w:val="22"/>
              <w:szCs w:val="22"/>
            </w:rPr>
            <w:t>Nachfrage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85E2476" w14:textId="77777777" w:rsidR="00C62AE6" w:rsidRPr="00065822" w:rsidRDefault="00C62AE6" w:rsidP="00C62AE6">
          <w:pPr>
            <w:rPr>
              <w:rFonts w:ascii="Arial" w:eastAsia="Calibri" w:hAnsi="Arial" w:cs="Arial"/>
              <w:b/>
              <w:sz w:val="22"/>
              <w:szCs w:val="22"/>
            </w:rPr>
          </w:pPr>
          <w:r w:rsidRPr="00065822">
            <w:rPr>
              <w:rFonts w:ascii="Arial" w:eastAsia="Calibri" w:hAnsi="Arial" w:cs="Arial"/>
              <w:b/>
              <w:sz w:val="22"/>
              <w:szCs w:val="22"/>
              <w:lang w:eastAsia="en-US"/>
            </w:rPr>
            <w:t>Datum:</w:t>
          </w:r>
        </w:p>
      </w:tc>
    </w:tr>
  </w:tbl>
  <w:p w14:paraId="45E50850" w14:textId="77777777" w:rsidR="00C62AE6" w:rsidRDefault="00C62AE6" w:rsidP="001A325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80CBC"/>
    <w:multiLevelType w:val="hybridMultilevel"/>
    <w:tmpl w:val="86F01692"/>
    <w:lvl w:ilvl="0" w:tplc="FB102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60AE5"/>
    <w:multiLevelType w:val="hybridMultilevel"/>
    <w:tmpl w:val="2C66D0C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04B0472"/>
    <w:multiLevelType w:val="hybridMultilevel"/>
    <w:tmpl w:val="5EC4E94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3D7DAF"/>
    <w:multiLevelType w:val="hybridMultilevel"/>
    <w:tmpl w:val="F36E51EE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5623E4"/>
    <w:multiLevelType w:val="hybridMultilevel"/>
    <w:tmpl w:val="398057A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5C2A"/>
    <w:rsid w:val="000C3792"/>
    <w:rsid w:val="000F04F5"/>
    <w:rsid w:val="001A3251"/>
    <w:rsid w:val="00391D0F"/>
    <w:rsid w:val="00407284"/>
    <w:rsid w:val="004F5926"/>
    <w:rsid w:val="005D3669"/>
    <w:rsid w:val="005E5C2A"/>
    <w:rsid w:val="00781CA1"/>
    <w:rsid w:val="00863AC5"/>
    <w:rsid w:val="008D1860"/>
    <w:rsid w:val="0091492D"/>
    <w:rsid w:val="00964FC7"/>
    <w:rsid w:val="00A42F86"/>
    <w:rsid w:val="00B57B19"/>
    <w:rsid w:val="00C62AE6"/>
    <w:rsid w:val="00DF1111"/>
    <w:rsid w:val="00EB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4F499E"/>
  <w15:docId w15:val="{A83C36E6-C260-4530-84FE-1EF802ACA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2AE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62AE6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C62AE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62AE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nwendungsdaten\Microsoft\Vorlagen\Norm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2</Pages>
  <Words>478</Words>
  <Characters>3016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VWL</vt:lpstr>
    </vt:vector>
  </TitlesOfParts>
  <Company>Unknown Organization</Company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VWL</dc:title>
  <dc:creator>Unknown User</dc:creator>
  <cp:lastModifiedBy>Torsten Vetter</cp:lastModifiedBy>
  <cp:revision>7</cp:revision>
  <cp:lastPrinted>2002-01-13T20:33:00Z</cp:lastPrinted>
  <dcterms:created xsi:type="dcterms:W3CDTF">2021-01-10T15:16:00Z</dcterms:created>
  <dcterms:modified xsi:type="dcterms:W3CDTF">2021-01-13T13:17:00Z</dcterms:modified>
</cp:coreProperties>
</file>