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C64A" w14:textId="61097626" w:rsidR="001A07CC" w:rsidRPr="001704B0" w:rsidRDefault="00EF36E8" w:rsidP="001704B0">
      <w:pPr>
        <w:rPr>
          <w:b/>
          <w:bCs/>
          <w:sz w:val="32"/>
          <w:szCs w:val="32"/>
        </w:rPr>
      </w:pPr>
      <w:r w:rsidRPr="001704B0">
        <w:rPr>
          <w:b/>
          <w:bCs/>
          <w:sz w:val="32"/>
          <w:szCs w:val="32"/>
        </w:rPr>
        <w:t xml:space="preserve">Schulprogramm: </w:t>
      </w:r>
      <w:r w:rsidR="00F320B0" w:rsidRPr="001704B0">
        <w:rPr>
          <w:b/>
          <w:bCs/>
          <w:sz w:val="32"/>
          <w:szCs w:val="32"/>
        </w:rPr>
        <w:t>Ganztagsgrundschule am Lerchenberg (</w:t>
      </w:r>
      <w:proofErr w:type="spellStart"/>
      <w:r w:rsidR="00F320B0" w:rsidRPr="001704B0">
        <w:rPr>
          <w:b/>
          <w:bCs/>
          <w:sz w:val="32"/>
          <w:szCs w:val="32"/>
        </w:rPr>
        <w:t>GSa</w:t>
      </w:r>
      <w:r w:rsidR="00FC2F2F" w:rsidRPr="001704B0">
        <w:rPr>
          <w:b/>
          <w:bCs/>
          <w:sz w:val="32"/>
          <w:szCs w:val="32"/>
        </w:rPr>
        <w:t>L</w:t>
      </w:r>
      <w:proofErr w:type="spellEnd"/>
      <w:r w:rsidR="00F320B0" w:rsidRPr="001704B0">
        <w:rPr>
          <w:b/>
          <w:bCs/>
          <w:sz w:val="32"/>
          <w:szCs w:val="32"/>
        </w:rPr>
        <w:t>)</w:t>
      </w:r>
    </w:p>
    <w:p w14:paraId="50CACAFD" w14:textId="6715E8B7" w:rsidR="00F320B0" w:rsidRDefault="00F320B0" w:rsidP="00F320B0">
      <w:r>
        <w:t xml:space="preserve">Leitbild und pädagogische </w:t>
      </w:r>
      <w:r w:rsidR="00EF36E8">
        <w:t>Konzeption</w:t>
      </w:r>
    </w:p>
    <w:sdt>
      <w:sdtPr>
        <w:rPr>
          <w:rFonts w:asciiTheme="minorHAnsi" w:eastAsiaTheme="minorHAnsi" w:hAnsiTheme="minorHAnsi" w:cstheme="minorBidi"/>
          <w:color w:val="auto"/>
          <w:sz w:val="22"/>
          <w:szCs w:val="22"/>
          <w:lang w:eastAsia="en-US"/>
        </w:rPr>
        <w:id w:val="2105759214"/>
        <w:docPartObj>
          <w:docPartGallery w:val="Table of Contents"/>
          <w:docPartUnique/>
        </w:docPartObj>
      </w:sdtPr>
      <w:sdtEndPr>
        <w:rPr>
          <w:b/>
          <w:bCs/>
        </w:rPr>
      </w:sdtEndPr>
      <w:sdtContent>
        <w:p w14:paraId="0E8A8078" w14:textId="214DBFBF" w:rsidR="0072184E" w:rsidRDefault="0072184E" w:rsidP="0072184E">
          <w:pPr>
            <w:pStyle w:val="Inhaltsverzeichnisberschrift"/>
            <w:numPr>
              <w:ilvl w:val="0"/>
              <w:numId w:val="0"/>
            </w:numPr>
            <w:ind w:left="432" w:hanging="432"/>
          </w:pPr>
          <w:r>
            <w:t>Inhaltsverzeichnis</w:t>
          </w:r>
        </w:p>
        <w:p w14:paraId="2568A55E" w14:textId="0BB99D08" w:rsidR="003B3874" w:rsidRDefault="0072184E" w:rsidP="00BF23A5">
          <w:pPr>
            <w:pStyle w:val="Verzeichnis1"/>
            <w:rPr>
              <w:rFonts w:eastAsiaTheme="minorEastAsia"/>
              <w:noProof/>
              <w:lang w:eastAsia="de-DE"/>
            </w:rPr>
          </w:pPr>
          <w:r>
            <w:fldChar w:fldCharType="begin"/>
          </w:r>
          <w:r>
            <w:instrText xml:space="preserve"> TOC \o "1-3" \h \z \u </w:instrText>
          </w:r>
          <w:r>
            <w:fldChar w:fldCharType="separate"/>
          </w:r>
          <w:hyperlink w:anchor="_Toc103767511" w:history="1">
            <w:r w:rsidR="003B3874" w:rsidRPr="00417EA7">
              <w:rPr>
                <w:rStyle w:val="Hyperlink"/>
                <w:noProof/>
              </w:rPr>
              <w:t>1. Das Leitbild der Ganztagsgrundschule am Lerchenberg (GSaL)</w:t>
            </w:r>
            <w:r w:rsidR="003B3874">
              <w:rPr>
                <w:noProof/>
                <w:webHidden/>
              </w:rPr>
              <w:tab/>
            </w:r>
            <w:r w:rsidR="003B3874">
              <w:rPr>
                <w:noProof/>
                <w:webHidden/>
              </w:rPr>
              <w:fldChar w:fldCharType="begin"/>
            </w:r>
            <w:r w:rsidR="003B3874">
              <w:rPr>
                <w:noProof/>
                <w:webHidden/>
              </w:rPr>
              <w:instrText xml:space="preserve"> PAGEREF _Toc103767511 \h </w:instrText>
            </w:r>
            <w:r w:rsidR="003B3874">
              <w:rPr>
                <w:noProof/>
                <w:webHidden/>
              </w:rPr>
            </w:r>
            <w:r w:rsidR="003B3874">
              <w:rPr>
                <w:noProof/>
                <w:webHidden/>
              </w:rPr>
              <w:fldChar w:fldCharType="separate"/>
            </w:r>
            <w:r w:rsidR="0008424F">
              <w:rPr>
                <w:noProof/>
                <w:webHidden/>
              </w:rPr>
              <w:t>2</w:t>
            </w:r>
            <w:r w:rsidR="003B3874">
              <w:rPr>
                <w:noProof/>
                <w:webHidden/>
              </w:rPr>
              <w:fldChar w:fldCharType="end"/>
            </w:r>
          </w:hyperlink>
        </w:p>
        <w:p w14:paraId="3A9CDC31" w14:textId="419CFDEC" w:rsidR="003B3874" w:rsidRDefault="00000000" w:rsidP="00BF23A5">
          <w:pPr>
            <w:pStyle w:val="Verzeichnis1"/>
            <w:rPr>
              <w:rFonts w:eastAsiaTheme="minorEastAsia"/>
              <w:noProof/>
              <w:lang w:eastAsia="de-DE"/>
            </w:rPr>
          </w:pPr>
          <w:hyperlink w:anchor="_Toc103767512" w:history="1">
            <w:r w:rsidR="003B3874" w:rsidRPr="00417EA7">
              <w:rPr>
                <w:rStyle w:val="Hyperlink"/>
                <w:noProof/>
              </w:rPr>
              <w:t>2. Rahmenbedingungen der GSaL</w:t>
            </w:r>
            <w:r w:rsidR="003B3874">
              <w:rPr>
                <w:noProof/>
                <w:webHidden/>
              </w:rPr>
              <w:tab/>
            </w:r>
            <w:r w:rsidR="003B3874">
              <w:rPr>
                <w:noProof/>
                <w:webHidden/>
              </w:rPr>
              <w:fldChar w:fldCharType="begin"/>
            </w:r>
            <w:r w:rsidR="003B3874">
              <w:rPr>
                <w:noProof/>
                <w:webHidden/>
              </w:rPr>
              <w:instrText xml:space="preserve"> PAGEREF _Toc103767512 \h </w:instrText>
            </w:r>
            <w:r w:rsidR="003B3874">
              <w:rPr>
                <w:noProof/>
                <w:webHidden/>
              </w:rPr>
            </w:r>
            <w:r w:rsidR="003B3874">
              <w:rPr>
                <w:noProof/>
                <w:webHidden/>
              </w:rPr>
              <w:fldChar w:fldCharType="separate"/>
            </w:r>
            <w:r w:rsidR="0008424F">
              <w:rPr>
                <w:noProof/>
                <w:webHidden/>
              </w:rPr>
              <w:t>2</w:t>
            </w:r>
            <w:r w:rsidR="003B3874">
              <w:rPr>
                <w:noProof/>
                <w:webHidden/>
              </w:rPr>
              <w:fldChar w:fldCharType="end"/>
            </w:r>
          </w:hyperlink>
        </w:p>
        <w:p w14:paraId="2EB823DC" w14:textId="5B5D087E" w:rsidR="003B3874" w:rsidRDefault="00000000" w:rsidP="00BF23A5">
          <w:pPr>
            <w:pStyle w:val="Verzeichnis1"/>
            <w:rPr>
              <w:rFonts w:eastAsiaTheme="minorEastAsia"/>
              <w:noProof/>
              <w:lang w:eastAsia="de-DE"/>
            </w:rPr>
          </w:pPr>
          <w:hyperlink w:anchor="_Toc103767513" w:history="1">
            <w:r w:rsidR="003B3874" w:rsidRPr="00417EA7">
              <w:rPr>
                <w:rStyle w:val="Hyperlink"/>
                <w:noProof/>
              </w:rPr>
              <w:t>3. Das pädagogische Konzept der GSaL</w:t>
            </w:r>
            <w:r w:rsidR="003B3874">
              <w:rPr>
                <w:noProof/>
                <w:webHidden/>
              </w:rPr>
              <w:tab/>
            </w:r>
            <w:r w:rsidR="003B3874">
              <w:rPr>
                <w:noProof/>
                <w:webHidden/>
              </w:rPr>
              <w:fldChar w:fldCharType="begin"/>
            </w:r>
            <w:r w:rsidR="003B3874">
              <w:rPr>
                <w:noProof/>
                <w:webHidden/>
              </w:rPr>
              <w:instrText xml:space="preserve"> PAGEREF _Toc103767513 \h </w:instrText>
            </w:r>
            <w:r w:rsidR="003B3874">
              <w:rPr>
                <w:noProof/>
                <w:webHidden/>
              </w:rPr>
            </w:r>
            <w:r w:rsidR="003B3874">
              <w:rPr>
                <w:noProof/>
                <w:webHidden/>
              </w:rPr>
              <w:fldChar w:fldCharType="separate"/>
            </w:r>
            <w:r w:rsidR="0008424F">
              <w:rPr>
                <w:noProof/>
                <w:webHidden/>
              </w:rPr>
              <w:t>4</w:t>
            </w:r>
            <w:r w:rsidR="003B3874">
              <w:rPr>
                <w:noProof/>
                <w:webHidden/>
              </w:rPr>
              <w:fldChar w:fldCharType="end"/>
            </w:r>
          </w:hyperlink>
        </w:p>
        <w:p w14:paraId="69448384" w14:textId="01F6BD96" w:rsidR="003B3874" w:rsidRDefault="00000000" w:rsidP="003B3874">
          <w:pPr>
            <w:pStyle w:val="Verzeichnis2"/>
            <w:rPr>
              <w:rFonts w:eastAsiaTheme="minorEastAsia"/>
              <w:noProof/>
              <w:lang w:eastAsia="de-DE"/>
            </w:rPr>
          </w:pPr>
          <w:hyperlink w:anchor="_Toc103767514" w:history="1">
            <w:r w:rsidR="003B3874" w:rsidRPr="00417EA7">
              <w:rPr>
                <w:rStyle w:val="Hyperlink"/>
                <w:noProof/>
              </w:rPr>
              <w:t>3.1 Grundsätzliches</w:t>
            </w:r>
            <w:r w:rsidR="003B3874">
              <w:rPr>
                <w:noProof/>
                <w:webHidden/>
              </w:rPr>
              <w:tab/>
            </w:r>
            <w:r w:rsidR="003B3874">
              <w:rPr>
                <w:noProof/>
                <w:webHidden/>
              </w:rPr>
              <w:fldChar w:fldCharType="begin"/>
            </w:r>
            <w:r w:rsidR="003B3874">
              <w:rPr>
                <w:noProof/>
                <w:webHidden/>
              </w:rPr>
              <w:instrText xml:space="preserve"> PAGEREF _Toc103767514 \h </w:instrText>
            </w:r>
            <w:r w:rsidR="003B3874">
              <w:rPr>
                <w:noProof/>
                <w:webHidden/>
              </w:rPr>
            </w:r>
            <w:r w:rsidR="003B3874">
              <w:rPr>
                <w:noProof/>
                <w:webHidden/>
              </w:rPr>
              <w:fldChar w:fldCharType="separate"/>
            </w:r>
            <w:r w:rsidR="0008424F">
              <w:rPr>
                <w:noProof/>
                <w:webHidden/>
              </w:rPr>
              <w:t>4</w:t>
            </w:r>
            <w:r w:rsidR="003B3874">
              <w:rPr>
                <w:noProof/>
                <w:webHidden/>
              </w:rPr>
              <w:fldChar w:fldCharType="end"/>
            </w:r>
          </w:hyperlink>
        </w:p>
        <w:p w14:paraId="04763B92" w14:textId="4BC77EBE" w:rsidR="003B3874" w:rsidRDefault="00000000" w:rsidP="003B3874">
          <w:pPr>
            <w:pStyle w:val="Verzeichnis3"/>
            <w:rPr>
              <w:rFonts w:eastAsiaTheme="minorEastAsia"/>
              <w:noProof/>
              <w:lang w:eastAsia="de-DE"/>
            </w:rPr>
          </w:pPr>
          <w:hyperlink w:anchor="_Toc103767515" w:history="1">
            <w:r w:rsidR="003B3874" w:rsidRPr="00417EA7">
              <w:rPr>
                <w:rStyle w:val="Hyperlink"/>
                <w:noProof/>
              </w:rPr>
              <w:t>3.1.1 Das Konzept der Teamarbeit</w:t>
            </w:r>
            <w:r w:rsidR="003B3874">
              <w:rPr>
                <w:noProof/>
                <w:webHidden/>
              </w:rPr>
              <w:tab/>
            </w:r>
            <w:r w:rsidR="003B3874">
              <w:rPr>
                <w:noProof/>
                <w:webHidden/>
              </w:rPr>
              <w:fldChar w:fldCharType="begin"/>
            </w:r>
            <w:r w:rsidR="003B3874">
              <w:rPr>
                <w:noProof/>
                <w:webHidden/>
              </w:rPr>
              <w:instrText xml:space="preserve"> PAGEREF _Toc103767515 \h </w:instrText>
            </w:r>
            <w:r w:rsidR="003B3874">
              <w:rPr>
                <w:noProof/>
                <w:webHidden/>
              </w:rPr>
            </w:r>
            <w:r w:rsidR="003B3874">
              <w:rPr>
                <w:noProof/>
                <w:webHidden/>
              </w:rPr>
              <w:fldChar w:fldCharType="separate"/>
            </w:r>
            <w:r w:rsidR="0008424F">
              <w:rPr>
                <w:noProof/>
                <w:webHidden/>
              </w:rPr>
              <w:t>5</w:t>
            </w:r>
            <w:r w:rsidR="003B3874">
              <w:rPr>
                <w:noProof/>
                <w:webHidden/>
              </w:rPr>
              <w:fldChar w:fldCharType="end"/>
            </w:r>
          </w:hyperlink>
        </w:p>
        <w:p w14:paraId="46D7F0A2" w14:textId="5B582C48" w:rsidR="003B3874" w:rsidRDefault="00000000" w:rsidP="003B3874">
          <w:pPr>
            <w:pStyle w:val="Verzeichnis3"/>
            <w:rPr>
              <w:rFonts w:eastAsiaTheme="minorEastAsia"/>
              <w:noProof/>
              <w:lang w:eastAsia="de-DE"/>
            </w:rPr>
          </w:pPr>
          <w:hyperlink w:anchor="_Toc103767516" w:history="1">
            <w:r w:rsidR="003B3874" w:rsidRPr="00417EA7">
              <w:rPr>
                <w:rStyle w:val="Hyperlink"/>
                <w:noProof/>
              </w:rPr>
              <w:t>3.1.2 Das offene Ganztagskonzept</w:t>
            </w:r>
            <w:r w:rsidR="003B3874">
              <w:rPr>
                <w:noProof/>
                <w:webHidden/>
              </w:rPr>
              <w:tab/>
            </w:r>
            <w:r w:rsidR="003B3874">
              <w:rPr>
                <w:noProof/>
                <w:webHidden/>
              </w:rPr>
              <w:fldChar w:fldCharType="begin"/>
            </w:r>
            <w:r w:rsidR="003B3874">
              <w:rPr>
                <w:noProof/>
                <w:webHidden/>
              </w:rPr>
              <w:instrText xml:space="preserve"> PAGEREF _Toc103767516 \h </w:instrText>
            </w:r>
            <w:r w:rsidR="003B3874">
              <w:rPr>
                <w:noProof/>
                <w:webHidden/>
              </w:rPr>
            </w:r>
            <w:r w:rsidR="003B3874">
              <w:rPr>
                <w:noProof/>
                <w:webHidden/>
              </w:rPr>
              <w:fldChar w:fldCharType="separate"/>
            </w:r>
            <w:r w:rsidR="0008424F">
              <w:rPr>
                <w:noProof/>
                <w:webHidden/>
              </w:rPr>
              <w:t>6</w:t>
            </w:r>
            <w:r w:rsidR="003B3874">
              <w:rPr>
                <w:noProof/>
                <w:webHidden/>
              </w:rPr>
              <w:fldChar w:fldCharType="end"/>
            </w:r>
          </w:hyperlink>
        </w:p>
        <w:p w14:paraId="65375137" w14:textId="6C5ECE7F" w:rsidR="003B3874" w:rsidRDefault="00000000" w:rsidP="003B3874">
          <w:pPr>
            <w:pStyle w:val="Verzeichnis3"/>
            <w:rPr>
              <w:rFonts w:eastAsiaTheme="minorEastAsia"/>
              <w:noProof/>
              <w:lang w:eastAsia="de-DE"/>
            </w:rPr>
          </w:pPr>
          <w:hyperlink w:anchor="_Toc103767517" w:history="1">
            <w:r w:rsidR="003B3874" w:rsidRPr="00417EA7">
              <w:rPr>
                <w:rStyle w:val="Hyperlink"/>
                <w:noProof/>
              </w:rPr>
              <w:t>3.1.3 Das pädagogische Kernkonzept</w:t>
            </w:r>
            <w:r w:rsidR="003B3874">
              <w:rPr>
                <w:noProof/>
                <w:webHidden/>
              </w:rPr>
              <w:tab/>
            </w:r>
            <w:r w:rsidR="003B3874">
              <w:rPr>
                <w:noProof/>
                <w:webHidden/>
              </w:rPr>
              <w:fldChar w:fldCharType="begin"/>
            </w:r>
            <w:r w:rsidR="003B3874">
              <w:rPr>
                <w:noProof/>
                <w:webHidden/>
              </w:rPr>
              <w:instrText xml:space="preserve"> PAGEREF _Toc103767517 \h </w:instrText>
            </w:r>
            <w:r w:rsidR="003B3874">
              <w:rPr>
                <w:noProof/>
                <w:webHidden/>
              </w:rPr>
            </w:r>
            <w:r w:rsidR="003B3874">
              <w:rPr>
                <w:noProof/>
                <w:webHidden/>
              </w:rPr>
              <w:fldChar w:fldCharType="separate"/>
            </w:r>
            <w:r w:rsidR="0008424F">
              <w:rPr>
                <w:noProof/>
                <w:webHidden/>
              </w:rPr>
              <w:t>6</w:t>
            </w:r>
            <w:r w:rsidR="003B3874">
              <w:rPr>
                <w:noProof/>
                <w:webHidden/>
              </w:rPr>
              <w:fldChar w:fldCharType="end"/>
            </w:r>
          </w:hyperlink>
        </w:p>
        <w:p w14:paraId="16338712" w14:textId="512911E4" w:rsidR="003B3874" w:rsidRDefault="00000000" w:rsidP="003B3874">
          <w:pPr>
            <w:pStyle w:val="Verzeichnis2"/>
            <w:rPr>
              <w:rFonts w:eastAsiaTheme="minorEastAsia"/>
              <w:noProof/>
              <w:lang w:eastAsia="de-DE"/>
            </w:rPr>
          </w:pPr>
          <w:hyperlink w:anchor="_Toc103767518" w:history="1">
            <w:r w:rsidR="003B3874" w:rsidRPr="00417EA7">
              <w:rPr>
                <w:rStyle w:val="Hyperlink"/>
                <w:noProof/>
              </w:rPr>
              <w:t>3.2</w:t>
            </w:r>
            <w:r w:rsidR="003B3874">
              <w:rPr>
                <w:rStyle w:val="Hyperlink"/>
                <w:noProof/>
              </w:rPr>
              <w:t xml:space="preserve"> </w:t>
            </w:r>
            <w:r w:rsidR="003B3874" w:rsidRPr="00417EA7">
              <w:rPr>
                <w:rStyle w:val="Hyperlink"/>
                <w:noProof/>
              </w:rPr>
              <w:t>Die pädagogische Haltung</w:t>
            </w:r>
            <w:r w:rsidR="003B3874">
              <w:rPr>
                <w:noProof/>
                <w:webHidden/>
              </w:rPr>
              <w:tab/>
            </w:r>
            <w:r w:rsidR="003B3874">
              <w:rPr>
                <w:noProof/>
                <w:webHidden/>
              </w:rPr>
              <w:fldChar w:fldCharType="begin"/>
            </w:r>
            <w:r w:rsidR="003B3874">
              <w:rPr>
                <w:noProof/>
                <w:webHidden/>
              </w:rPr>
              <w:instrText xml:space="preserve"> PAGEREF _Toc103767518 \h </w:instrText>
            </w:r>
            <w:r w:rsidR="003B3874">
              <w:rPr>
                <w:noProof/>
                <w:webHidden/>
              </w:rPr>
            </w:r>
            <w:r w:rsidR="003B3874">
              <w:rPr>
                <w:noProof/>
                <w:webHidden/>
              </w:rPr>
              <w:fldChar w:fldCharType="separate"/>
            </w:r>
            <w:r w:rsidR="0008424F">
              <w:rPr>
                <w:noProof/>
                <w:webHidden/>
              </w:rPr>
              <w:t>7</w:t>
            </w:r>
            <w:r w:rsidR="003B3874">
              <w:rPr>
                <w:noProof/>
                <w:webHidden/>
              </w:rPr>
              <w:fldChar w:fldCharType="end"/>
            </w:r>
          </w:hyperlink>
        </w:p>
        <w:p w14:paraId="51D17A15" w14:textId="1028C1D4" w:rsidR="003B3874" w:rsidRDefault="00000000" w:rsidP="003B3874">
          <w:pPr>
            <w:pStyle w:val="Verzeichnis2"/>
            <w:rPr>
              <w:rFonts w:eastAsiaTheme="minorEastAsia"/>
              <w:noProof/>
              <w:lang w:eastAsia="de-DE"/>
            </w:rPr>
          </w:pPr>
          <w:hyperlink w:anchor="_Toc103767519" w:history="1">
            <w:r w:rsidR="003B3874" w:rsidRPr="00417EA7">
              <w:rPr>
                <w:rStyle w:val="Hyperlink"/>
                <w:noProof/>
              </w:rPr>
              <w:t>Exkurs: Das Projekt: Von der Schulbegleitung zur Klassenassistenz</w:t>
            </w:r>
            <w:r w:rsidR="003B3874">
              <w:rPr>
                <w:noProof/>
                <w:webHidden/>
              </w:rPr>
              <w:tab/>
            </w:r>
            <w:r w:rsidR="003B3874">
              <w:rPr>
                <w:noProof/>
                <w:webHidden/>
              </w:rPr>
              <w:fldChar w:fldCharType="begin"/>
            </w:r>
            <w:r w:rsidR="003B3874">
              <w:rPr>
                <w:noProof/>
                <w:webHidden/>
              </w:rPr>
              <w:instrText xml:space="preserve"> PAGEREF _Toc103767519 \h </w:instrText>
            </w:r>
            <w:r w:rsidR="003B3874">
              <w:rPr>
                <w:noProof/>
                <w:webHidden/>
              </w:rPr>
            </w:r>
            <w:r w:rsidR="003B3874">
              <w:rPr>
                <w:noProof/>
                <w:webHidden/>
              </w:rPr>
              <w:fldChar w:fldCharType="separate"/>
            </w:r>
            <w:r w:rsidR="0008424F">
              <w:rPr>
                <w:noProof/>
                <w:webHidden/>
              </w:rPr>
              <w:t>8</w:t>
            </w:r>
            <w:r w:rsidR="003B3874">
              <w:rPr>
                <w:noProof/>
                <w:webHidden/>
              </w:rPr>
              <w:fldChar w:fldCharType="end"/>
            </w:r>
          </w:hyperlink>
        </w:p>
        <w:p w14:paraId="6C454879" w14:textId="2B28A731" w:rsidR="003B3874" w:rsidRDefault="00000000" w:rsidP="003B3874">
          <w:pPr>
            <w:pStyle w:val="Verzeichnis2"/>
            <w:rPr>
              <w:rFonts w:eastAsiaTheme="minorEastAsia"/>
              <w:noProof/>
              <w:lang w:eastAsia="de-DE"/>
            </w:rPr>
          </w:pPr>
          <w:hyperlink w:anchor="_Toc103767520" w:history="1">
            <w:r w:rsidR="003B3874" w:rsidRPr="00417EA7">
              <w:rPr>
                <w:rStyle w:val="Hyperlink"/>
                <w:noProof/>
              </w:rPr>
              <w:t>3.3</w:t>
            </w:r>
            <w:r w:rsidR="003B3874">
              <w:rPr>
                <w:rStyle w:val="Hyperlink"/>
                <w:noProof/>
              </w:rPr>
              <w:t xml:space="preserve"> </w:t>
            </w:r>
            <w:r w:rsidR="003B3874" w:rsidRPr="00417EA7">
              <w:rPr>
                <w:rStyle w:val="Hyperlink"/>
                <w:noProof/>
              </w:rPr>
              <w:t>Unterricht und Schulleben</w:t>
            </w:r>
            <w:r w:rsidR="003B3874">
              <w:rPr>
                <w:noProof/>
                <w:webHidden/>
              </w:rPr>
              <w:tab/>
            </w:r>
            <w:r w:rsidR="003B3874">
              <w:rPr>
                <w:noProof/>
                <w:webHidden/>
              </w:rPr>
              <w:fldChar w:fldCharType="begin"/>
            </w:r>
            <w:r w:rsidR="003B3874">
              <w:rPr>
                <w:noProof/>
                <w:webHidden/>
              </w:rPr>
              <w:instrText xml:space="preserve"> PAGEREF _Toc103767520 \h </w:instrText>
            </w:r>
            <w:r w:rsidR="003B3874">
              <w:rPr>
                <w:noProof/>
                <w:webHidden/>
              </w:rPr>
            </w:r>
            <w:r w:rsidR="003B3874">
              <w:rPr>
                <w:noProof/>
                <w:webHidden/>
              </w:rPr>
              <w:fldChar w:fldCharType="separate"/>
            </w:r>
            <w:r w:rsidR="0008424F">
              <w:rPr>
                <w:noProof/>
                <w:webHidden/>
              </w:rPr>
              <w:t>8</w:t>
            </w:r>
            <w:r w:rsidR="003B3874">
              <w:rPr>
                <w:noProof/>
                <w:webHidden/>
              </w:rPr>
              <w:fldChar w:fldCharType="end"/>
            </w:r>
          </w:hyperlink>
        </w:p>
        <w:p w14:paraId="38FA49C9" w14:textId="29800E8B" w:rsidR="003B3874" w:rsidRDefault="00000000" w:rsidP="003B3874">
          <w:pPr>
            <w:pStyle w:val="Verzeichnis2"/>
            <w:rPr>
              <w:rFonts w:eastAsiaTheme="minorEastAsia"/>
              <w:noProof/>
              <w:lang w:eastAsia="de-DE"/>
            </w:rPr>
          </w:pPr>
          <w:hyperlink w:anchor="_Toc103767521" w:history="1">
            <w:r w:rsidR="003B3874" w:rsidRPr="00417EA7">
              <w:rPr>
                <w:rStyle w:val="Hyperlink"/>
                <w:noProof/>
              </w:rPr>
              <w:t>3.4</w:t>
            </w:r>
            <w:r w:rsidR="003B3874">
              <w:rPr>
                <w:rStyle w:val="Hyperlink"/>
                <w:noProof/>
              </w:rPr>
              <w:t xml:space="preserve"> </w:t>
            </w:r>
            <w:r w:rsidR="003B3874" w:rsidRPr="00417EA7">
              <w:rPr>
                <w:rStyle w:val="Hyperlink"/>
                <w:noProof/>
              </w:rPr>
              <w:t>Pädagogik und Räume</w:t>
            </w:r>
            <w:r w:rsidR="003B3874">
              <w:rPr>
                <w:noProof/>
                <w:webHidden/>
              </w:rPr>
              <w:tab/>
            </w:r>
            <w:r w:rsidR="003B3874">
              <w:rPr>
                <w:noProof/>
                <w:webHidden/>
              </w:rPr>
              <w:fldChar w:fldCharType="begin"/>
            </w:r>
            <w:r w:rsidR="003B3874">
              <w:rPr>
                <w:noProof/>
                <w:webHidden/>
              </w:rPr>
              <w:instrText xml:space="preserve"> PAGEREF _Toc103767521 \h </w:instrText>
            </w:r>
            <w:r w:rsidR="003B3874">
              <w:rPr>
                <w:noProof/>
                <w:webHidden/>
              </w:rPr>
            </w:r>
            <w:r w:rsidR="003B3874">
              <w:rPr>
                <w:noProof/>
                <w:webHidden/>
              </w:rPr>
              <w:fldChar w:fldCharType="separate"/>
            </w:r>
            <w:r w:rsidR="0008424F">
              <w:rPr>
                <w:noProof/>
                <w:webHidden/>
              </w:rPr>
              <w:t>9</w:t>
            </w:r>
            <w:r w:rsidR="003B3874">
              <w:rPr>
                <w:noProof/>
                <w:webHidden/>
              </w:rPr>
              <w:fldChar w:fldCharType="end"/>
            </w:r>
          </w:hyperlink>
        </w:p>
        <w:p w14:paraId="74ED795C" w14:textId="35C63BC4" w:rsidR="003B3874" w:rsidRDefault="00000000" w:rsidP="00BF23A5">
          <w:pPr>
            <w:pStyle w:val="Verzeichnis1"/>
            <w:rPr>
              <w:rFonts w:eastAsiaTheme="minorEastAsia"/>
              <w:noProof/>
              <w:lang w:eastAsia="de-DE"/>
            </w:rPr>
          </w:pPr>
          <w:hyperlink w:anchor="_Toc103767522" w:history="1">
            <w:r w:rsidR="003B3874" w:rsidRPr="00417EA7">
              <w:rPr>
                <w:rStyle w:val="Hyperlink"/>
                <w:noProof/>
              </w:rPr>
              <w:t>4. Grundsätze der Leistungsbewertung</w:t>
            </w:r>
            <w:r w:rsidR="003B3874">
              <w:rPr>
                <w:noProof/>
                <w:webHidden/>
              </w:rPr>
              <w:tab/>
            </w:r>
            <w:r w:rsidR="003B3874">
              <w:rPr>
                <w:noProof/>
                <w:webHidden/>
              </w:rPr>
              <w:fldChar w:fldCharType="begin"/>
            </w:r>
            <w:r w:rsidR="003B3874">
              <w:rPr>
                <w:noProof/>
                <w:webHidden/>
              </w:rPr>
              <w:instrText xml:space="preserve"> PAGEREF _Toc103767522 \h </w:instrText>
            </w:r>
            <w:r w:rsidR="003B3874">
              <w:rPr>
                <w:noProof/>
                <w:webHidden/>
              </w:rPr>
            </w:r>
            <w:r w:rsidR="003B3874">
              <w:rPr>
                <w:noProof/>
                <w:webHidden/>
              </w:rPr>
              <w:fldChar w:fldCharType="separate"/>
            </w:r>
            <w:r w:rsidR="0008424F">
              <w:rPr>
                <w:noProof/>
                <w:webHidden/>
              </w:rPr>
              <w:t>9</w:t>
            </w:r>
            <w:r w:rsidR="003B3874">
              <w:rPr>
                <w:noProof/>
                <w:webHidden/>
              </w:rPr>
              <w:fldChar w:fldCharType="end"/>
            </w:r>
          </w:hyperlink>
        </w:p>
        <w:p w14:paraId="5555BA5A" w14:textId="4E3A3E54" w:rsidR="003B3874" w:rsidRDefault="00000000" w:rsidP="00BF23A5">
          <w:pPr>
            <w:pStyle w:val="Verzeichnis1"/>
            <w:rPr>
              <w:rFonts w:eastAsiaTheme="minorEastAsia"/>
              <w:noProof/>
              <w:lang w:eastAsia="de-DE"/>
            </w:rPr>
          </w:pPr>
          <w:hyperlink w:anchor="_Toc103767523" w:history="1">
            <w:r w:rsidR="003B3874" w:rsidRPr="00417EA7">
              <w:rPr>
                <w:rStyle w:val="Hyperlink"/>
                <w:rFonts w:cstheme="majorHAnsi"/>
                <w:noProof/>
              </w:rPr>
              <w:t>5.</w:t>
            </w:r>
            <w:r w:rsidR="003B3874" w:rsidRPr="00417EA7">
              <w:rPr>
                <w:rStyle w:val="Hyperlink"/>
                <w:noProof/>
              </w:rPr>
              <w:t xml:space="preserve"> Personalkonzept</w:t>
            </w:r>
            <w:r w:rsidR="003B3874">
              <w:rPr>
                <w:noProof/>
                <w:webHidden/>
              </w:rPr>
              <w:tab/>
            </w:r>
            <w:r w:rsidR="003B3874">
              <w:rPr>
                <w:noProof/>
                <w:webHidden/>
              </w:rPr>
              <w:fldChar w:fldCharType="begin"/>
            </w:r>
            <w:r w:rsidR="003B3874">
              <w:rPr>
                <w:noProof/>
                <w:webHidden/>
              </w:rPr>
              <w:instrText xml:space="preserve"> PAGEREF _Toc103767523 \h </w:instrText>
            </w:r>
            <w:r w:rsidR="003B3874">
              <w:rPr>
                <w:noProof/>
                <w:webHidden/>
              </w:rPr>
            </w:r>
            <w:r w:rsidR="003B3874">
              <w:rPr>
                <w:noProof/>
                <w:webHidden/>
              </w:rPr>
              <w:fldChar w:fldCharType="separate"/>
            </w:r>
            <w:r w:rsidR="0008424F">
              <w:rPr>
                <w:noProof/>
                <w:webHidden/>
              </w:rPr>
              <w:t>9</w:t>
            </w:r>
            <w:r w:rsidR="003B3874">
              <w:rPr>
                <w:noProof/>
                <w:webHidden/>
              </w:rPr>
              <w:fldChar w:fldCharType="end"/>
            </w:r>
          </w:hyperlink>
        </w:p>
        <w:p w14:paraId="54DAF951" w14:textId="40DE8D6A" w:rsidR="003B3874" w:rsidRDefault="00000000" w:rsidP="00BF23A5">
          <w:pPr>
            <w:pStyle w:val="Verzeichnis1"/>
            <w:rPr>
              <w:rFonts w:eastAsiaTheme="minorEastAsia"/>
              <w:noProof/>
              <w:lang w:eastAsia="de-DE"/>
            </w:rPr>
          </w:pPr>
          <w:hyperlink w:anchor="_Toc103767524" w:history="1">
            <w:r w:rsidR="003B3874" w:rsidRPr="00417EA7">
              <w:rPr>
                <w:rStyle w:val="Hyperlink"/>
                <w:noProof/>
              </w:rPr>
              <w:t>6. Schüler*innen</w:t>
            </w:r>
            <w:r w:rsidR="003B3874">
              <w:rPr>
                <w:noProof/>
                <w:webHidden/>
              </w:rPr>
              <w:tab/>
            </w:r>
            <w:r w:rsidR="003B3874">
              <w:rPr>
                <w:noProof/>
                <w:webHidden/>
              </w:rPr>
              <w:fldChar w:fldCharType="begin"/>
            </w:r>
            <w:r w:rsidR="003B3874">
              <w:rPr>
                <w:noProof/>
                <w:webHidden/>
              </w:rPr>
              <w:instrText xml:space="preserve"> PAGEREF _Toc103767524 \h </w:instrText>
            </w:r>
            <w:r w:rsidR="003B3874">
              <w:rPr>
                <w:noProof/>
                <w:webHidden/>
              </w:rPr>
            </w:r>
            <w:r w:rsidR="003B3874">
              <w:rPr>
                <w:noProof/>
                <w:webHidden/>
              </w:rPr>
              <w:fldChar w:fldCharType="separate"/>
            </w:r>
            <w:r w:rsidR="0008424F">
              <w:rPr>
                <w:noProof/>
                <w:webHidden/>
              </w:rPr>
              <w:t>10</w:t>
            </w:r>
            <w:r w:rsidR="003B3874">
              <w:rPr>
                <w:noProof/>
                <w:webHidden/>
              </w:rPr>
              <w:fldChar w:fldCharType="end"/>
            </w:r>
          </w:hyperlink>
        </w:p>
        <w:p w14:paraId="6F9B8478" w14:textId="59C6842C" w:rsidR="003B3874" w:rsidRDefault="00000000" w:rsidP="00BF23A5">
          <w:pPr>
            <w:pStyle w:val="Verzeichnis1"/>
            <w:rPr>
              <w:rFonts w:eastAsiaTheme="minorEastAsia"/>
              <w:noProof/>
              <w:lang w:eastAsia="de-DE"/>
            </w:rPr>
          </w:pPr>
          <w:hyperlink w:anchor="_Toc103767525" w:history="1">
            <w:r w:rsidR="003B3874" w:rsidRPr="00417EA7">
              <w:rPr>
                <w:rStyle w:val="Hyperlink"/>
                <w:noProof/>
              </w:rPr>
              <w:t>7. Erziehungsberechtigte</w:t>
            </w:r>
            <w:r w:rsidR="003B3874">
              <w:rPr>
                <w:noProof/>
                <w:webHidden/>
              </w:rPr>
              <w:tab/>
            </w:r>
            <w:r w:rsidR="003B3874">
              <w:rPr>
                <w:noProof/>
                <w:webHidden/>
              </w:rPr>
              <w:fldChar w:fldCharType="begin"/>
            </w:r>
            <w:r w:rsidR="003B3874">
              <w:rPr>
                <w:noProof/>
                <w:webHidden/>
              </w:rPr>
              <w:instrText xml:space="preserve"> PAGEREF _Toc103767525 \h </w:instrText>
            </w:r>
            <w:r w:rsidR="003B3874">
              <w:rPr>
                <w:noProof/>
                <w:webHidden/>
              </w:rPr>
            </w:r>
            <w:r w:rsidR="003B3874">
              <w:rPr>
                <w:noProof/>
                <w:webHidden/>
              </w:rPr>
              <w:fldChar w:fldCharType="separate"/>
            </w:r>
            <w:r w:rsidR="0008424F">
              <w:rPr>
                <w:noProof/>
                <w:webHidden/>
              </w:rPr>
              <w:t>10</w:t>
            </w:r>
            <w:r w:rsidR="003B3874">
              <w:rPr>
                <w:noProof/>
                <w:webHidden/>
              </w:rPr>
              <w:fldChar w:fldCharType="end"/>
            </w:r>
          </w:hyperlink>
        </w:p>
        <w:p w14:paraId="3C35ECF3" w14:textId="6AE00E9D" w:rsidR="003B3874" w:rsidRDefault="00000000" w:rsidP="00BF23A5">
          <w:pPr>
            <w:pStyle w:val="Verzeichnis1"/>
            <w:rPr>
              <w:rFonts w:eastAsiaTheme="minorEastAsia"/>
              <w:noProof/>
              <w:lang w:eastAsia="de-DE"/>
            </w:rPr>
          </w:pPr>
          <w:hyperlink w:anchor="_Toc103767526" w:history="1">
            <w:r w:rsidR="003B3874" w:rsidRPr="00417EA7">
              <w:rPr>
                <w:rStyle w:val="Hyperlink"/>
                <w:noProof/>
              </w:rPr>
              <w:t>8. Kooperationspartner</w:t>
            </w:r>
            <w:r w:rsidR="003B3874">
              <w:rPr>
                <w:noProof/>
                <w:webHidden/>
              </w:rPr>
              <w:tab/>
            </w:r>
            <w:r w:rsidR="003B3874">
              <w:rPr>
                <w:noProof/>
                <w:webHidden/>
              </w:rPr>
              <w:fldChar w:fldCharType="begin"/>
            </w:r>
            <w:r w:rsidR="003B3874">
              <w:rPr>
                <w:noProof/>
                <w:webHidden/>
              </w:rPr>
              <w:instrText xml:space="preserve"> PAGEREF _Toc103767526 \h </w:instrText>
            </w:r>
            <w:r w:rsidR="003B3874">
              <w:rPr>
                <w:noProof/>
                <w:webHidden/>
              </w:rPr>
            </w:r>
            <w:r w:rsidR="003B3874">
              <w:rPr>
                <w:noProof/>
                <w:webHidden/>
              </w:rPr>
              <w:fldChar w:fldCharType="separate"/>
            </w:r>
            <w:r w:rsidR="0008424F">
              <w:rPr>
                <w:noProof/>
                <w:webHidden/>
              </w:rPr>
              <w:t>10</w:t>
            </w:r>
            <w:r w:rsidR="003B3874">
              <w:rPr>
                <w:noProof/>
                <w:webHidden/>
              </w:rPr>
              <w:fldChar w:fldCharType="end"/>
            </w:r>
          </w:hyperlink>
        </w:p>
        <w:p w14:paraId="7BCFFBC4" w14:textId="5EA47E06" w:rsidR="003B3874" w:rsidRDefault="00000000" w:rsidP="00BF23A5">
          <w:pPr>
            <w:pStyle w:val="Verzeichnis1"/>
            <w:rPr>
              <w:rFonts w:eastAsiaTheme="minorEastAsia"/>
              <w:noProof/>
              <w:lang w:eastAsia="de-DE"/>
            </w:rPr>
          </w:pPr>
          <w:hyperlink w:anchor="_Toc103767527" w:history="1">
            <w:r w:rsidR="003B3874" w:rsidRPr="00417EA7">
              <w:rPr>
                <w:rStyle w:val="Hyperlink"/>
                <w:noProof/>
              </w:rPr>
              <w:t>9. Innere Schulentwicklung</w:t>
            </w:r>
            <w:r w:rsidR="003B3874">
              <w:rPr>
                <w:noProof/>
                <w:webHidden/>
              </w:rPr>
              <w:tab/>
            </w:r>
            <w:r w:rsidR="003B3874">
              <w:rPr>
                <w:noProof/>
                <w:webHidden/>
              </w:rPr>
              <w:fldChar w:fldCharType="begin"/>
            </w:r>
            <w:r w:rsidR="003B3874">
              <w:rPr>
                <w:noProof/>
                <w:webHidden/>
              </w:rPr>
              <w:instrText xml:space="preserve"> PAGEREF _Toc103767527 \h </w:instrText>
            </w:r>
            <w:r w:rsidR="003B3874">
              <w:rPr>
                <w:noProof/>
                <w:webHidden/>
              </w:rPr>
            </w:r>
            <w:r w:rsidR="003B3874">
              <w:rPr>
                <w:noProof/>
                <w:webHidden/>
              </w:rPr>
              <w:fldChar w:fldCharType="separate"/>
            </w:r>
            <w:r w:rsidR="0008424F">
              <w:rPr>
                <w:noProof/>
                <w:webHidden/>
              </w:rPr>
              <w:t>10</w:t>
            </w:r>
            <w:r w:rsidR="003B3874">
              <w:rPr>
                <w:noProof/>
                <w:webHidden/>
              </w:rPr>
              <w:fldChar w:fldCharType="end"/>
            </w:r>
          </w:hyperlink>
        </w:p>
        <w:p w14:paraId="74FA9811" w14:textId="26EEF317" w:rsidR="003B3874" w:rsidRDefault="00000000" w:rsidP="003B3874">
          <w:pPr>
            <w:pStyle w:val="Verzeichnis2"/>
            <w:rPr>
              <w:rFonts w:eastAsiaTheme="minorEastAsia"/>
              <w:noProof/>
              <w:lang w:eastAsia="de-DE"/>
            </w:rPr>
          </w:pPr>
          <w:hyperlink w:anchor="_Toc103767528" w:history="1">
            <w:r w:rsidR="003B3874" w:rsidRPr="00417EA7">
              <w:rPr>
                <w:rStyle w:val="Hyperlink"/>
                <w:noProof/>
              </w:rPr>
              <w:t>9.1</w:t>
            </w:r>
            <w:r w:rsidR="003B3874">
              <w:rPr>
                <w:rStyle w:val="Hyperlink"/>
                <w:noProof/>
              </w:rPr>
              <w:t xml:space="preserve"> </w:t>
            </w:r>
            <w:r w:rsidR="003B3874" w:rsidRPr="00417EA7">
              <w:rPr>
                <w:rStyle w:val="Hyperlink"/>
                <w:noProof/>
              </w:rPr>
              <w:t>Das Verständnis von Schulleitung</w:t>
            </w:r>
            <w:r w:rsidR="003B3874">
              <w:rPr>
                <w:noProof/>
                <w:webHidden/>
              </w:rPr>
              <w:tab/>
            </w:r>
            <w:r w:rsidR="003B3874">
              <w:rPr>
                <w:noProof/>
                <w:webHidden/>
              </w:rPr>
              <w:fldChar w:fldCharType="begin"/>
            </w:r>
            <w:r w:rsidR="003B3874">
              <w:rPr>
                <w:noProof/>
                <w:webHidden/>
              </w:rPr>
              <w:instrText xml:space="preserve"> PAGEREF _Toc103767528 \h </w:instrText>
            </w:r>
            <w:r w:rsidR="003B3874">
              <w:rPr>
                <w:noProof/>
                <w:webHidden/>
              </w:rPr>
            </w:r>
            <w:r w:rsidR="003B3874">
              <w:rPr>
                <w:noProof/>
                <w:webHidden/>
              </w:rPr>
              <w:fldChar w:fldCharType="separate"/>
            </w:r>
            <w:r w:rsidR="0008424F">
              <w:rPr>
                <w:noProof/>
                <w:webHidden/>
              </w:rPr>
              <w:t>10</w:t>
            </w:r>
            <w:r w:rsidR="003B3874">
              <w:rPr>
                <w:noProof/>
                <w:webHidden/>
              </w:rPr>
              <w:fldChar w:fldCharType="end"/>
            </w:r>
          </w:hyperlink>
        </w:p>
        <w:p w14:paraId="4CA8CCC5" w14:textId="0F37C47E" w:rsidR="003B3874" w:rsidRDefault="00000000" w:rsidP="003B3874">
          <w:pPr>
            <w:pStyle w:val="Verzeichnis2"/>
            <w:rPr>
              <w:rFonts w:eastAsiaTheme="minorEastAsia"/>
              <w:noProof/>
              <w:lang w:eastAsia="de-DE"/>
            </w:rPr>
          </w:pPr>
          <w:hyperlink w:anchor="_Toc103767529" w:history="1">
            <w:r w:rsidR="003B3874" w:rsidRPr="00417EA7">
              <w:rPr>
                <w:rStyle w:val="Hyperlink"/>
                <w:noProof/>
              </w:rPr>
              <w:t>9.2</w:t>
            </w:r>
            <w:r w:rsidR="003B3874">
              <w:rPr>
                <w:rStyle w:val="Hyperlink"/>
                <w:noProof/>
              </w:rPr>
              <w:t xml:space="preserve"> </w:t>
            </w:r>
            <w:r w:rsidR="003B3874" w:rsidRPr="00417EA7">
              <w:rPr>
                <w:rStyle w:val="Hyperlink"/>
                <w:noProof/>
              </w:rPr>
              <w:t>Schulentwicklungskonzept</w:t>
            </w:r>
            <w:r w:rsidR="003B3874">
              <w:rPr>
                <w:noProof/>
                <w:webHidden/>
              </w:rPr>
              <w:tab/>
            </w:r>
            <w:r w:rsidR="003B3874">
              <w:rPr>
                <w:noProof/>
                <w:webHidden/>
              </w:rPr>
              <w:fldChar w:fldCharType="begin"/>
            </w:r>
            <w:r w:rsidR="003B3874">
              <w:rPr>
                <w:noProof/>
                <w:webHidden/>
              </w:rPr>
              <w:instrText xml:space="preserve"> PAGEREF _Toc103767529 \h </w:instrText>
            </w:r>
            <w:r w:rsidR="003B3874">
              <w:rPr>
                <w:noProof/>
                <w:webHidden/>
              </w:rPr>
            </w:r>
            <w:r w:rsidR="003B3874">
              <w:rPr>
                <w:noProof/>
                <w:webHidden/>
              </w:rPr>
              <w:fldChar w:fldCharType="separate"/>
            </w:r>
            <w:r w:rsidR="0008424F">
              <w:rPr>
                <w:noProof/>
                <w:webHidden/>
              </w:rPr>
              <w:t>11</w:t>
            </w:r>
            <w:r w:rsidR="003B3874">
              <w:rPr>
                <w:noProof/>
                <w:webHidden/>
              </w:rPr>
              <w:fldChar w:fldCharType="end"/>
            </w:r>
          </w:hyperlink>
        </w:p>
        <w:p w14:paraId="02C48081" w14:textId="359623E1" w:rsidR="003B3874" w:rsidRDefault="00000000" w:rsidP="003B3874">
          <w:pPr>
            <w:pStyle w:val="Verzeichnis2"/>
            <w:rPr>
              <w:rFonts w:eastAsiaTheme="minorEastAsia"/>
              <w:noProof/>
              <w:lang w:eastAsia="de-DE"/>
            </w:rPr>
          </w:pPr>
          <w:hyperlink w:anchor="_Toc103767530" w:history="1">
            <w:r w:rsidR="003B3874" w:rsidRPr="00417EA7">
              <w:rPr>
                <w:rStyle w:val="Hyperlink"/>
                <w:noProof/>
              </w:rPr>
              <w:t>9.3</w:t>
            </w:r>
            <w:r w:rsidR="003B3874">
              <w:rPr>
                <w:rStyle w:val="Hyperlink"/>
                <w:noProof/>
              </w:rPr>
              <w:t xml:space="preserve"> </w:t>
            </w:r>
            <w:r w:rsidR="003B3874" w:rsidRPr="00417EA7">
              <w:rPr>
                <w:rStyle w:val="Hyperlink"/>
                <w:noProof/>
              </w:rPr>
              <w:t>Fortbildungskonzept (Fortbildungen und Hospitationen)</w:t>
            </w:r>
            <w:r w:rsidR="003B3874">
              <w:rPr>
                <w:noProof/>
                <w:webHidden/>
              </w:rPr>
              <w:tab/>
            </w:r>
            <w:r w:rsidR="003B3874">
              <w:rPr>
                <w:noProof/>
                <w:webHidden/>
              </w:rPr>
              <w:fldChar w:fldCharType="begin"/>
            </w:r>
            <w:r w:rsidR="003B3874">
              <w:rPr>
                <w:noProof/>
                <w:webHidden/>
              </w:rPr>
              <w:instrText xml:space="preserve"> PAGEREF _Toc103767530 \h </w:instrText>
            </w:r>
            <w:r w:rsidR="003B3874">
              <w:rPr>
                <w:noProof/>
                <w:webHidden/>
              </w:rPr>
            </w:r>
            <w:r w:rsidR="003B3874">
              <w:rPr>
                <w:noProof/>
                <w:webHidden/>
              </w:rPr>
              <w:fldChar w:fldCharType="separate"/>
            </w:r>
            <w:r w:rsidR="0008424F">
              <w:rPr>
                <w:noProof/>
                <w:webHidden/>
              </w:rPr>
              <w:t>11</w:t>
            </w:r>
            <w:r w:rsidR="003B3874">
              <w:rPr>
                <w:noProof/>
                <w:webHidden/>
              </w:rPr>
              <w:fldChar w:fldCharType="end"/>
            </w:r>
          </w:hyperlink>
        </w:p>
        <w:p w14:paraId="47828DA9" w14:textId="2ADB56FE" w:rsidR="003B3874" w:rsidRDefault="00000000" w:rsidP="003B3874">
          <w:pPr>
            <w:pStyle w:val="Verzeichnis2"/>
            <w:rPr>
              <w:rFonts w:eastAsiaTheme="minorEastAsia"/>
              <w:noProof/>
              <w:lang w:eastAsia="de-DE"/>
            </w:rPr>
          </w:pPr>
          <w:hyperlink w:anchor="_Toc103767531" w:history="1">
            <w:r w:rsidR="003B3874" w:rsidRPr="00417EA7">
              <w:rPr>
                <w:rStyle w:val="Hyperlink"/>
                <w:noProof/>
              </w:rPr>
              <w:t>9.4</w:t>
            </w:r>
            <w:r w:rsidR="003B3874">
              <w:rPr>
                <w:rStyle w:val="Hyperlink"/>
                <w:noProof/>
              </w:rPr>
              <w:t xml:space="preserve"> </w:t>
            </w:r>
            <w:r w:rsidR="003B3874" w:rsidRPr="00417EA7">
              <w:rPr>
                <w:rStyle w:val="Hyperlink"/>
                <w:noProof/>
              </w:rPr>
              <w:t>Digitalisierung</w:t>
            </w:r>
            <w:r w:rsidR="003B3874">
              <w:rPr>
                <w:noProof/>
                <w:webHidden/>
              </w:rPr>
              <w:tab/>
            </w:r>
            <w:r w:rsidR="003B3874">
              <w:rPr>
                <w:noProof/>
                <w:webHidden/>
              </w:rPr>
              <w:fldChar w:fldCharType="begin"/>
            </w:r>
            <w:r w:rsidR="003B3874">
              <w:rPr>
                <w:noProof/>
                <w:webHidden/>
              </w:rPr>
              <w:instrText xml:space="preserve"> PAGEREF _Toc103767531 \h </w:instrText>
            </w:r>
            <w:r w:rsidR="003B3874">
              <w:rPr>
                <w:noProof/>
                <w:webHidden/>
              </w:rPr>
            </w:r>
            <w:r w:rsidR="003B3874">
              <w:rPr>
                <w:noProof/>
                <w:webHidden/>
              </w:rPr>
              <w:fldChar w:fldCharType="separate"/>
            </w:r>
            <w:r w:rsidR="0008424F">
              <w:rPr>
                <w:noProof/>
                <w:webHidden/>
              </w:rPr>
              <w:t>12</w:t>
            </w:r>
            <w:r w:rsidR="003B3874">
              <w:rPr>
                <w:noProof/>
                <w:webHidden/>
              </w:rPr>
              <w:fldChar w:fldCharType="end"/>
            </w:r>
          </w:hyperlink>
        </w:p>
        <w:p w14:paraId="76815A18" w14:textId="49BC0061" w:rsidR="003B3874" w:rsidRDefault="00000000" w:rsidP="003B3874">
          <w:pPr>
            <w:pStyle w:val="Verzeichnis2"/>
            <w:rPr>
              <w:rFonts w:eastAsiaTheme="minorEastAsia"/>
              <w:noProof/>
              <w:lang w:eastAsia="de-DE"/>
            </w:rPr>
          </w:pPr>
          <w:hyperlink w:anchor="_Toc103767532" w:history="1">
            <w:r w:rsidR="003B3874" w:rsidRPr="00417EA7">
              <w:rPr>
                <w:rStyle w:val="Hyperlink"/>
                <w:noProof/>
              </w:rPr>
              <w:t>9.5</w:t>
            </w:r>
            <w:r w:rsidR="003B3874">
              <w:rPr>
                <w:rStyle w:val="Hyperlink"/>
                <w:noProof/>
              </w:rPr>
              <w:t xml:space="preserve"> </w:t>
            </w:r>
            <w:r w:rsidR="003B3874" w:rsidRPr="00417EA7">
              <w:rPr>
                <w:rStyle w:val="Hyperlink"/>
                <w:noProof/>
              </w:rPr>
              <w:t>Evaluation</w:t>
            </w:r>
            <w:r w:rsidR="003B3874">
              <w:rPr>
                <w:noProof/>
                <w:webHidden/>
              </w:rPr>
              <w:tab/>
            </w:r>
            <w:r w:rsidR="003B3874">
              <w:rPr>
                <w:noProof/>
                <w:webHidden/>
              </w:rPr>
              <w:fldChar w:fldCharType="begin"/>
            </w:r>
            <w:r w:rsidR="003B3874">
              <w:rPr>
                <w:noProof/>
                <w:webHidden/>
              </w:rPr>
              <w:instrText xml:space="preserve"> PAGEREF _Toc103767532 \h </w:instrText>
            </w:r>
            <w:r w:rsidR="003B3874">
              <w:rPr>
                <w:noProof/>
                <w:webHidden/>
              </w:rPr>
            </w:r>
            <w:r w:rsidR="003B3874">
              <w:rPr>
                <w:noProof/>
                <w:webHidden/>
              </w:rPr>
              <w:fldChar w:fldCharType="separate"/>
            </w:r>
            <w:r w:rsidR="0008424F">
              <w:rPr>
                <w:noProof/>
                <w:webHidden/>
              </w:rPr>
              <w:t>12</w:t>
            </w:r>
            <w:r w:rsidR="003B3874">
              <w:rPr>
                <w:noProof/>
                <w:webHidden/>
              </w:rPr>
              <w:fldChar w:fldCharType="end"/>
            </w:r>
          </w:hyperlink>
        </w:p>
        <w:p w14:paraId="5B6A496C" w14:textId="5FA4D946" w:rsidR="003B3874" w:rsidRDefault="00000000" w:rsidP="00BF23A5">
          <w:pPr>
            <w:pStyle w:val="Verzeichnis1"/>
            <w:rPr>
              <w:rFonts w:eastAsiaTheme="minorEastAsia"/>
              <w:noProof/>
              <w:lang w:eastAsia="de-DE"/>
            </w:rPr>
          </w:pPr>
          <w:hyperlink w:anchor="_Toc103767533" w:history="1">
            <w:r w:rsidR="003B3874" w:rsidRPr="00417EA7">
              <w:rPr>
                <w:rStyle w:val="Hyperlink"/>
                <w:noProof/>
              </w:rPr>
              <w:t>10. Weitere Regeln, Hinweise, Verfahren</w:t>
            </w:r>
            <w:r w:rsidR="003B3874">
              <w:rPr>
                <w:noProof/>
                <w:webHidden/>
              </w:rPr>
              <w:tab/>
            </w:r>
            <w:r w:rsidR="003B3874">
              <w:rPr>
                <w:noProof/>
                <w:webHidden/>
              </w:rPr>
              <w:fldChar w:fldCharType="begin"/>
            </w:r>
            <w:r w:rsidR="003B3874">
              <w:rPr>
                <w:noProof/>
                <w:webHidden/>
              </w:rPr>
              <w:instrText xml:space="preserve"> PAGEREF _Toc103767533 \h </w:instrText>
            </w:r>
            <w:r w:rsidR="003B3874">
              <w:rPr>
                <w:noProof/>
                <w:webHidden/>
              </w:rPr>
            </w:r>
            <w:r w:rsidR="003B3874">
              <w:rPr>
                <w:noProof/>
                <w:webHidden/>
              </w:rPr>
              <w:fldChar w:fldCharType="separate"/>
            </w:r>
            <w:r w:rsidR="0008424F">
              <w:rPr>
                <w:noProof/>
                <w:webHidden/>
              </w:rPr>
              <w:t>12</w:t>
            </w:r>
            <w:r w:rsidR="003B3874">
              <w:rPr>
                <w:noProof/>
                <w:webHidden/>
              </w:rPr>
              <w:fldChar w:fldCharType="end"/>
            </w:r>
          </w:hyperlink>
        </w:p>
        <w:p w14:paraId="726F263A" w14:textId="318F2424" w:rsidR="0072184E" w:rsidRDefault="0072184E">
          <w:pPr>
            <w:rPr>
              <w:b/>
              <w:bCs/>
            </w:rPr>
          </w:pPr>
          <w:r>
            <w:rPr>
              <w:b/>
              <w:bCs/>
            </w:rPr>
            <w:fldChar w:fldCharType="end"/>
          </w:r>
        </w:p>
      </w:sdtContent>
    </w:sdt>
    <w:p w14:paraId="5B6A4641" w14:textId="171608E7" w:rsidR="008F0C60" w:rsidRDefault="008F0C60" w:rsidP="008F0C60">
      <w:pPr>
        <w:rPr>
          <w:b/>
          <w:bCs/>
        </w:rPr>
      </w:pPr>
    </w:p>
    <w:p w14:paraId="43603EDD" w14:textId="7D6A2517" w:rsidR="00E17216" w:rsidRDefault="00E17216">
      <w:r>
        <w:br w:type="page"/>
      </w:r>
    </w:p>
    <w:p w14:paraId="349D9608" w14:textId="644E92E5" w:rsidR="001A07CC" w:rsidRDefault="005A5115" w:rsidP="006E3DD4">
      <w:pPr>
        <w:pStyle w:val="berschrift1"/>
        <w:numPr>
          <w:ilvl w:val="0"/>
          <w:numId w:val="0"/>
        </w:numPr>
        <w:ind w:left="432"/>
      </w:pPr>
      <w:bookmarkStart w:id="0" w:name="_Toc103767511"/>
      <w:r>
        <w:lastRenderedPageBreak/>
        <w:t xml:space="preserve">1. </w:t>
      </w:r>
      <w:r w:rsidR="00500A80">
        <w:t>Das Leitbild der Ganztagsgrundschule am Lerchenberg (</w:t>
      </w:r>
      <w:proofErr w:type="spellStart"/>
      <w:r w:rsidR="00500A80">
        <w:t>GSaL</w:t>
      </w:r>
      <w:proofErr w:type="spellEnd"/>
      <w:r w:rsidR="00484B35">
        <w:t>)</w:t>
      </w:r>
      <w:bookmarkEnd w:id="0"/>
    </w:p>
    <w:p w14:paraId="33CC7F4C" w14:textId="77777777" w:rsidR="00CD61DC" w:rsidRPr="00CD61DC" w:rsidRDefault="00CD61DC" w:rsidP="00CD61DC"/>
    <w:p w14:paraId="3D68F9DF" w14:textId="77777777" w:rsidR="005A5115" w:rsidRDefault="005A5115" w:rsidP="008207F1">
      <w:pPr>
        <w:pBdr>
          <w:top w:val="single" w:sz="4" w:space="1" w:color="auto"/>
          <w:left w:val="single" w:sz="4" w:space="4" w:color="auto"/>
          <w:bottom w:val="single" w:sz="4" w:space="1" w:color="auto"/>
          <w:right w:val="single" w:sz="4" w:space="4" w:color="auto"/>
        </w:pBdr>
        <w:rPr>
          <w:i/>
          <w:iCs/>
        </w:rPr>
      </w:pPr>
    </w:p>
    <w:p w14:paraId="7C9F0209" w14:textId="77777777" w:rsidR="005A5115" w:rsidRPr="005A5115" w:rsidRDefault="005A5115" w:rsidP="005A5115">
      <w:pPr>
        <w:pBdr>
          <w:top w:val="single" w:sz="4" w:space="1" w:color="auto"/>
          <w:left w:val="single" w:sz="4" w:space="4" w:color="auto"/>
          <w:bottom w:val="single" w:sz="4" w:space="1" w:color="auto"/>
          <w:right w:val="single" w:sz="4" w:space="4" w:color="auto"/>
        </w:pBdr>
        <w:rPr>
          <w:sz w:val="24"/>
          <w:szCs w:val="24"/>
        </w:rPr>
      </w:pPr>
      <w:r w:rsidRPr="005A5115">
        <w:rPr>
          <w:sz w:val="24"/>
          <w:szCs w:val="24"/>
        </w:rPr>
        <w:t>Jede*r ist an unserer Schule willkommen!</w:t>
      </w:r>
    </w:p>
    <w:p w14:paraId="7B1E200E" w14:textId="77777777" w:rsidR="005A5115" w:rsidRPr="005A5115" w:rsidRDefault="005A5115" w:rsidP="005A5115">
      <w:pPr>
        <w:pBdr>
          <w:top w:val="single" w:sz="4" w:space="1" w:color="auto"/>
          <w:left w:val="single" w:sz="4" w:space="4" w:color="auto"/>
          <w:bottom w:val="single" w:sz="4" w:space="1" w:color="auto"/>
          <w:right w:val="single" w:sz="4" w:space="4" w:color="auto"/>
        </w:pBdr>
        <w:rPr>
          <w:sz w:val="24"/>
          <w:szCs w:val="24"/>
        </w:rPr>
      </w:pPr>
      <w:r w:rsidRPr="005A5115">
        <w:rPr>
          <w:sz w:val="24"/>
          <w:szCs w:val="24"/>
        </w:rPr>
        <w:t>Wir lernen mit- und voneinander!</w:t>
      </w:r>
    </w:p>
    <w:p w14:paraId="4DC0C4FA" w14:textId="77777777" w:rsidR="005A5115" w:rsidRPr="005A5115" w:rsidRDefault="005A5115" w:rsidP="005A5115">
      <w:pPr>
        <w:pBdr>
          <w:top w:val="single" w:sz="4" w:space="1" w:color="auto"/>
          <w:left w:val="single" w:sz="4" w:space="4" w:color="auto"/>
          <w:bottom w:val="single" w:sz="4" w:space="1" w:color="auto"/>
          <w:right w:val="single" w:sz="4" w:space="4" w:color="auto"/>
        </w:pBdr>
        <w:rPr>
          <w:sz w:val="24"/>
          <w:szCs w:val="24"/>
        </w:rPr>
      </w:pPr>
      <w:r w:rsidRPr="005A5115">
        <w:rPr>
          <w:sz w:val="24"/>
          <w:szCs w:val="24"/>
        </w:rPr>
        <w:t>Alle haben Verantwortung und gestalten das Schulleben gemeinsam!</w:t>
      </w:r>
    </w:p>
    <w:p w14:paraId="77518974" w14:textId="77777777" w:rsidR="005A5115" w:rsidRPr="005A5115" w:rsidRDefault="005A5115" w:rsidP="005A5115">
      <w:pPr>
        <w:pBdr>
          <w:top w:val="single" w:sz="4" w:space="1" w:color="auto"/>
          <w:left w:val="single" w:sz="4" w:space="4" w:color="auto"/>
          <w:bottom w:val="single" w:sz="4" w:space="1" w:color="auto"/>
          <w:right w:val="single" w:sz="4" w:space="4" w:color="auto"/>
        </w:pBdr>
        <w:rPr>
          <w:sz w:val="24"/>
          <w:szCs w:val="24"/>
        </w:rPr>
      </w:pPr>
      <w:r w:rsidRPr="005A5115">
        <w:rPr>
          <w:sz w:val="24"/>
          <w:szCs w:val="24"/>
        </w:rPr>
        <w:t>Wir gehen fair und freundlich miteinander um!</w:t>
      </w:r>
    </w:p>
    <w:p w14:paraId="3D753439" w14:textId="2A0F143B" w:rsidR="007B4476" w:rsidRPr="005A5115" w:rsidRDefault="005A5115" w:rsidP="008207F1">
      <w:pPr>
        <w:pBdr>
          <w:top w:val="single" w:sz="4" w:space="1" w:color="auto"/>
          <w:left w:val="single" w:sz="4" w:space="4" w:color="auto"/>
          <w:bottom w:val="single" w:sz="4" w:space="1" w:color="auto"/>
          <w:right w:val="single" w:sz="4" w:space="4" w:color="auto"/>
        </w:pBdr>
        <w:rPr>
          <w:sz w:val="24"/>
          <w:szCs w:val="24"/>
        </w:rPr>
      </w:pPr>
      <w:r w:rsidRPr="005A5115">
        <w:rPr>
          <w:sz w:val="24"/>
          <w:szCs w:val="24"/>
        </w:rPr>
        <w:t>Jede*r ist wichtig!</w:t>
      </w:r>
    </w:p>
    <w:p w14:paraId="1F87DC8C" w14:textId="77777777" w:rsidR="005A5115" w:rsidRPr="007B4476" w:rsidRDefault="005A5115" w:rsidP="008207F1">
      <w:pPr>
        <w:pBdr>
          <w:top w:val="single" w:sz="4" w:space="1" w:color="auto"/>
          <w:left w:val="single" w:sz="4" w:space="4" w:color="auto"/>
          <w:bottom w:val="single" w:sz="4" w:space="1" w:color="auto"/>
          <w:right w:val="single" w:sz="4" w:space="4" w:color="auto"/>
        </w:pBdr>
        <w:rPr>
          <w:i/>
          <w:iCs/>
        </w:rPr>
      </w:pPr>
    </w:p>
    <w:p w14:paraId="3EFBB00D" w14:textId="589DC7FD" w:rsidR="004C173B" w:rsidRPr="008207F1" w:rsidRDefault="004C173B" w:rsidP="004C173B"/>
    <w:p w14:paraId="380E0E3A" w14:textId="5B187DF7" w:rsidR="004C173B" w:rsidRPr="00484B35" w:rsidRDefault="003D1B3E" w:rsidP="006E3DD4">
      <w:pPr>
        <w:pStyle w:val="berschrift1"/>
        <w:numPr>
          <w:ilvl w:val="0"/>
          <w:numId w:val="0"/>
        </w:numPr>
        <w:ind w:left="432"/>
      </w:pPr>
      <w:bookmarkStart w:id="1" w:name="_Toc103767512"/>
      <w:r>
        <w:t xml:space="preserve">2. </w:t>
      </w:r>
      <w:r w:rsidR="008207F1" w:rsidRPr="00484B35">
        <w:t xml:space="preserve">Rahmenbedingungen der </w:t>
      </w:r>
      <w:proofErr w:type="spellStart"/>
      <w:r w:rsidR="008207F1" w:rsidRPr="00484B35">
        <w:t>GSaL</w:t>
      </w:r>
      <w:bookmarkEnd w:id="1"/>
      <w:proofErr w:type="spellEnd"/>
    </w:p>
    <w:p w14:paraId="735E0CA9" w14:textId="77777777" w:rsidR="00CD61DC" w:rsidRPr="00484B35" w:rsidRDefault="00CD61DC" w:rsidP="006C0563">
      <w:pPr>
        <w:spacing w:after="0" w:line="240" w:lineRule="auto"/>
        <w:rPr>
          <w:rFonts w:asciiTheme="majorHAnsi" w:eastAsia="Times New Roman" w:hAnsiTheme="majorHAnsi" w:cstheme="majorHAnsi"/>
          <w:lang w:eastAsia="de-DE"/>
        </w:rPr>
      </w:pPr>
    </w:p>
    <w:p w14:paraId="4ADA6812" w14:textId="473C6791" w:rsidR="006C0563" w:rsidRPr="00484B35" w:rsidRDefault="00064B59" w:rsidP="006C0563">
      <w:pPr>
        <w:spacing w:after="0" w:line="240" w:lineRule="auto"/>
        <w:rPr>
          <w:rFonts w:asciiTheme="majorHAnsi" w:eastAsia="Times New Roman" w:hAnsiTheme="majorHAnsi" w:cstheme="majorHAnsi"/>
          <w:b/>
          <w:bCs/>
          <w:lang w:eastAsia="de-DE"/>
        </w:rPr>
      </w:pPr>
      <w:r w:rsidRPr="00484B35">
        <w:rPr>
          <w:rFonts w:asciiTheme="majorHAnsi" w:eastAsia="Times New Roman" w:hAnsiTheme="majorHAnsi" w:cstheme="majorHAnsi"/>
          <w:b/>
          <w:bCs/>
          <w:lang w:eastAsia="de-DE"/>
        </w:rPr>
        <w:t xml:space="preserve">Die </w:t>
      </w:r>
      <w:proofErr w:type="spellStart"/>
      <w:r w:rsidRPr="00484B35">
        <w:rPr>
          <w:rFonts w:asciiTheme="majorHAnsi" w:eastAsia="Times New Roman" w:hAnsiTheme="majorHAnsi" w:cstheme="majorHAnsi"/>
          <w:b/>
          <w:bCs/>
          <w:lang w:eastAsia="de-DE"/>
        </w:rPr>
        <w:t>GSaL</w:t>
      </w:r>
      <w:proofErr w:type="spellEnd"/>
      <w:r w:rsidR="006C0563" w:rsidRPr="00484B35">
        <w:rPr>
          <w:rFonts w:asciiTheme="majorHAnsi" w:eastAsia="Times New Roman" w:hAnsiTheme="majorHAnsi" w:cstheme="majorHAnsi"/>
          <w:b/>
          <w:bCs/>
          <w:lang w:eastAsia="de-DE"/>
        </w:rPr>
        <w:t xml:space="preserve"> </w:t>
      </w:r>
      <w:r w:rsidR="00FC2F2F" w:rsidRPr="00484B35">
        <w:rPr>
          <w:rFonts w:asciiTheme="majorHAnsi" w:eastAsia="Times New Roman" w:hAnsiTheme="majorHAnsi" w:cstheme="majorHAnsi"/>
          <w:b/>
          <w:bCs/>
          <w:lang w:eastAsia="de-DE"/>
        </w:rPr>
        <w:t>ist eine</w:t>
      </w:r>
      <w:r w:rsidR="006C0563" w:rsidRPr="00484B35">
        <w:rPr>
          <w:rFonts w:asciiTheme="majorHAnsi" w:eastAsia="Times New Roman" w:hAnsiTheme="majorHAnsi" w:cstheme="majorHAnsi"/>
          <w:b/>
          <w:bCs/>
          <w:lang w:eastAsia="de-DE"/>
        </w:rPr>
        <w:t xml:space="preserve"> inklusive Ganztagsgrundschule</w:t>
      </w:r>
      <w:r w:rsidR="00FC2F2F" w:rsidRPr="00484B35">
        <w:rPr>
          <w:rFonts w:asciiTheme="majorHAnsi" w:eastAsia="Times New Roman" w:hAnsiTheme="majorHAnsi" w:cstheme="majorHAnsi"/>
          <w:b/>
          <w:bCs/>
          <w:lang w:eastAsia="de-DE"/>
        </w:rPr>
        <w:t>.</w:t>
      </w:r>
    </w:p>
    <w:p w14:paraId="37D74E16" w14:textId="77777777" w:rsidR="006C0563" w:rsidRPr="00484B35" w:rsidRDefault="006C0563" w:rsidP="006C0563">
      <w:pPr>
        <w:spacing w:after="0" w:line="240" w:lineRule="auto"/>
        <w:rPr>
          <w:rFonts w:asciiTheme="majorHAnsi" w:eastAsia="Times New Roman" w:hAnsiTheme="majorHAnsi" w:cstheme="majorHAnsi"/>
          <w:lang w:eastAsia="de-DE"/>
        </w:rPr>
      </w:pPr>
    </w:p>
    <w:p w14:paraId="59DB69C6" w14:textId="11089136" w:rsidR="006C0563" w:rsidRPr="00484B35" w:rsidRDefault="00FC2F2F" w:rsidP="003B79E5">
      <w:pPr>
        <w:spacing w:after="0" w:line="240" w:lineRule="auto"/>
        <w:jc w:val="both"/>
        <w:rPr>
          <w:rFonts w:asciiTheme="majorHAnsi" w:eastAsia="Times New Roman" w:hAnsiTheme="majorHAnsi" w:cstheme="majorHAnsi"/>
          <w:lang w:eastAsia="de-DE"/>
        </w:rPr>
      </w:pPr>
      <w:r w:rsidRPr="00484B35">
        <w:rPr>
          <w:rFonts w:asciiTheme="majorHAnsi" w:eastAsia="Times New Roman" w:hAnsiTheme="majorHAnsi" w:cstheme="majorHAnsi"/>
          <w:lang w:eastAsia="de-DE"/>
        </w:rPr>
        <w:t>Sie</w:t>
      </w:r>
      <w:r w:rsidR="006C0563" w:rsidRPr="00484B35">
        <w:rPr>
          <w:rFonts w:asciiTheme="majorHAnsi" w:eastAsia="Times New Roman" w:hAnsiTheme="majorHAnsi" w:cstheme="majorHAnsi"/>
          <w:lang w:eastAsia="de-DE"/>
        </w:rPr>
        <w:t xml:space="preserve"> befindet sich etwa 15 km nördlich der Kreisstadt Gifhorn. Sie gilt als soziale Brennpunktschule im ländlichen Raum. </w:t>
      </w:r>
      <w:r w:rsidR="00DB6398">
        <w:rPr>
          <w:rFonts w:asciiTheme="majorHAnsi" w:eastAsia="Times New Roman" w:hAnsiTheme="majorHAnsi" w:cstheme="majorHAnsi"/>
          <w:lang w:eastAsia="de-DE"/>
        </w:rPr>
        <w:t>Knapp 300</w:t>
      </w:r>
      <w:r w:rsidR="006C0563" w:rsidRPr="00484B35">
        <w:rPr>
          <w:rFonts w:asciiTheme="majorHAnsi" w:eastAsia="Times New Roman" w:hAnsiTheme="majorHAnsi" w:cstheme="majorHAnsi"/>
          <w:lang w:eastAsia="de-DE"/>
        </w:rPr>
        <w:t xml:space="preserve"> Schüler*innen </w:t>
      </w:r>
      <w:r w:rsidR="00DB6398">
        <w:rPr>
          <w:rFonts w:asciiTheme="majorHAnsi" w:eastAsia="Times New Roman" w:hAnsiTheme="majorHAnsi" w:cstheme="majorHAnsi"/>
          <w:lang w:eastAsia="de-DE"/>
        </w:rPr>
        <w:t xml:space="preserve">werden </w:t>
      </w:r>
      <w:r w:rsidR="00DB6398" w:rsidRPr="00484B35">
        <w:rPr>
          <w:rFonts w:asciiTheme="majorHAnsi" w:eastAsia="Times New Roman" w:hAnsiTheme="majorHAnsi" w:cstheme="majorHAnsi"/>
          <w:lang w:eastAsia="de-DE"/>
        </w:rPr>
        <w:t>an unserer Schule</w:t>
      </w:r>
      <w:r w:rsidR="00DB6398">
        <w:rPr>
          <w:rFonts w:asciiTheme="majorHAnsi" w:eastAsia="Times New Roman" w:hAnsiTheme="majorHAnsi" w:cstheme="majorHAnsi"/>
          <w:lang w:eastAsia="de-DE"/>
        </w:rPr>
        <w:t xml:space="preserve"> in </w:t>
      </w:r>
      <w:r w:rsidR="006C0563" w:rsidRPr="00484B35">
        <w:rPr>
          <w:rFonts w:asciiTheme="majorHAnsi" w:eastAsia="Times New Roman" w:hAnsiTheme="majorHAnsi" w:cstheme="majorHAnsi"/>
          <w:lang w:eastAsia="de-DE"/>
        </w:rPr>
        <w:t>Klassenverbände</w:t>
      </w:r>
      <w:r w:rsidR="00DB6398">
        <w:rPr>
          <w:rFonts w:asciiTheme="majorHAnsi" w:eastAsia="Times New Roman" w:hAnsiTheme="majorHAnsi" w:cstheme="majorHAnsi"/>
          <w:lang w:eastAsia="de-DE"/>
        </w:rPr>
        <w:t>n unterrichtet</w:t>
      </w:r>
      <w:r w:rsidR="006C0563" w:rsidRPr="00484B35">
        <w:rPr>
          <w:rFonts w:asciiTheme="majorHAnsi" w:eastAsia="Times New Roman" w:hAnsiTheme="majorHAnsi" w:cstheme="majorHAnsi"/>
          <w:lang w:eastAsia="de-DE"/>
        </w:rPr>
        <w:t>. Die Ausweisung neuer Baugebiete lässt ein Ansteigen der Schülerzahlen erwarten.</w:t>
      </w:r>
    </w:p>
    <w:p w14:paraId="01EC8DE6" w14:textId="77777777" w:rsidR="006C0563" w:rsidRPr="00484B35" w:rsidRDefault="006C0563" w:rsidP="00E071BA">
      <w:pPr>
        <w:spacing w:after="0" w:line="240" w:lineRule="auto"/>
        <w:jc w:val="both"/>
        <w:rPr>
          <w:rFonts w:asciiTheme="majorHAnsi" w:eastAsia="Times New Roman" w:hAnsiTheme="majorHAnsi" w:cstheme="majorHAnsi"/>
          <w:lang w:eastAsia="de-DE"/>
        </w:rPr>
      </w:pPr>
    </w:p>
    <w:p w14:paraId="3F79CEDD" w14:textId="3F01D1DF" w:rsidR="00F7788D" w:rsidRPr="00484B35" w:rsidRDefault="00F7788D" w:rsidP="00E071BA">
      <w:pPr>
        <w:spacing w:after="0" w:line="240" w:lineRule="auto"/>
        <w:jc w:val="both"/>
        <w:rPr>
          <w:rFonts w:asciiTheme="majorHAnsi" w:eastAsia="Times New Roman" w:hAnsiTheme="majorHAnsi" w:cstheme="majorHAnsi"/>
          <w:lang w:eastAsia="de-DE"/>
        </w:rPr>
      </w:pPr>
      <w:r w:rsidRPr="00484B35">
        <w:rPr>
          <w:rFonts w:asciiTheme="majorHAnsi" w:eastAsia="Times New Roman" w:hAnsiTheme="majorHAnsi" w:cstheme="majorHAnsi"/>
          <w:lang w:eastAsia="de-DE"/>
        </w:rPr>
        <w:t xml:space="preserve">Die </w:t>
      </w:r>
      <w:proofErr w:type="spellStart"/>
      <w:r w:rsidRPr="00484B35">
        <w:rPr>
          <w:rFonts w:asciiTheme="majorHAnsi" w:eastAsia="Times New Roman" w:hAnsiTheme="majorHAnsi" w:cstheme="majorHAnsi"/>
          <w:lang w:eastAsia="de-DE"/>
        </w:rPr>
        <w:t>GSaL</w:t>
      </w:r>
      <w:proofErr w:type="spellEnd"/>
      <w:r w:rsidRPr="00484B35">
        <w:rPr>
          <w:rFonts w:asciiTheme="majorHAnsi" w:eastAsia="Times New Roman" w:hAnsiTheme="majorHAnsi" w:cstheme="majorHAnsi"/>
          <w:lang w:eastAsia="de-DE"/>
        </w:rPr>
        <w:t xml:space="preserve"> ist schon lange eine inklusive Grundschule. Seit Beginn des Schuljahres 2021/22 wird dem gemeinsamen Lernen und Leben als Ganztagsschule mehr Zeit gegeben.</w:t>
      </w:r>
    </w:p>
    <w:p w14:paraId="43DD2CD5" w14:textId="77777777" w:rsidR="00F7788D" w:rsidRPr="00484B35" w:rsidRDefault="00F7788D" w:rsidP="00E071BA">
      <w:pPr>
        <w:spacing w:after="0" w:line="240" w:lineRule="auto"/>
        <w:jc w:val="both"/>
        <w:rPr>
          <w:rFonts w:asciiTheme="majorHAnsi" w:eastAsia="Times New Roman" w:hAnsiTheme="majorHAnsi" w:cstheme="majorHAnsi"/>
          <w:lang w:eastAsia="de-DE"/>
        </w:rPr>
      </w:pPr>
    </w:p>
    <w:p w14:paraId="6B0C5AA9" w14:textId="029826ED" w:rsidR="006C0563" w:rsidRPr="00484B35" w:rsidRDefault="00FC2F2F" w:rsidP="00E071BA">
      <w:pPr>
        <w:spacing w:after="0" w:line="240" w:lineRule="auto"/>
        <w:jc w:val="both"/>
        <w:rPr>
          <w:rFonts w:asciiTheme="majorHAnsi" w:eastAsia="Times New Roman" w:hAnsiTheme="majorHAnsi" w:cstheme="majorHAnsi"/>
          <w:lang w:eastAsia="de-DE"/>
        </w:rPr>
      </w:pPr>
      <w:r w:rsidRPr="00484B35">
        <w:rPr>
          <w:rFonts w:asciiTheme="majorHAnsi" w:eastAsia="Times New Roman" w:hAnsiTheme="majorHAnsi" w:cstheme="majorHAnsi"/>
          <w:lang w:eastAsia="de-DE"/>
        </w:rPr>
        <w:t>Die</w:t>
      </w:r>
      <w:r w:rsidR="006C0563" w:rsidRPr="00484B35">
        <w:rPr>
          <w:rFonts w:asciiTheme="majorHAnsi" w:eastAsia="Times New Roman" w:hAnsiTheme="majorHAnsi" w:cstheme="majorHAnsi"/>
          <w:lang w:eastAsia="de-DE"/>
        </w:rPr>
        <w:t xml:space="preserve"> Schüler</w:t>
      </w:r>
      <w:r w:rsidRPr="00484B35">
        <w:rPr>
          <w:rFonts w:asciiTheme="majorHAnsi" w:eastAsia="Times New Roman" w:hAnsiTheme="majorHAnsi" w:cstheme="majorHAnsi"/>
          <w:lang w:eastAsia="de-DE"/>
        </w:rPr>
        <w:t>*</w:t>
      </w:r>
      <w:r w:rsidR="006C0563" w:rsidRPr="00484B35">
        <w:rPr>
          <w:rFonts w:asciiTheme="majorHAnsi" w:eastAsia="Times New Roman" w:hAnsiTheme="majorHAnsi" w:cstheme="majorHAnsi"/>
          <w:lang w:eastAsia="de-DE"/>
        </w:rPr>
        <w:t xml:space="preserve">innen </w:t>
      </w:r>
      <w:r w:rsidRPr="00484B35">
        <w:rPr>
          <w:rFonts w:asciiTheme="majorHAnsi" w:eastAsia="Times New Roman" w:hAnsiTheme="majorHAnsi" w:cstheme="majorHAnsi"/>
          <w:lang w:eastAsia="de-DE"/>
        </w:rPr>
        <w:t xml:space="preserve">der </w:t>
      </w:r>
      <w:proofErr w:type="spellStart"/>
      <w:r w:rsidRPr="00484B35">
        <w:rPr>
          <w:rFonts w:asciiTheme="majorHAnsi" w:eastAsia="Times New Roman" w:hAnsiTheme="majorHAnsi" w:cstheme="majorHAnsi"/>
          <w:lang w:eastAsia="de-DE"/>
        </w:rPr>
        <w:t>GSaL</w:t>
      </w:r>
      <w:proofErr w:type="spellEnd"/>
      <w:r w:rsidR="006C0563" w:rsidRPr="00484B35">
        <w:rPr>
          <w:rFonts w:asciiTheme="majorHAnsi" w:eastAsia="Times New Roman" w:hAnsiTheme="majorHAnsi" w:cstheme="majorHAnsi"/>
          <w:lang w:eastAsia="de-DE"/>
        </w:rPr>
        <w:t xml:space="preserve"> bringen sehr unterschiedliche Voraussetzungen für das Lernen in der Schule mit. </w:t>
      </w:r>
      <w:r w:rsidR="00D43E16" w:rsidRPr="00484B35">
        <w:rPr>
          <w:rFonts w:asciiTheme="majorHAnsi" w:eastAsia="Times New Roman" w:hAnsiTheme="majorHAnsi" w:cstheme="majorHAnsi"/>
          <w:lang w:eastAsia="de-DE"/>
        </w:rPr>
        <w:t xml:space="preserve">Unsere </w:t>
      </w:r>
      <w:r w:rsidR="006C0563" w:rsidRPr="00484B35">
        <w:rPr>
          <w:rFonts w:asciiTheme="majorHAnsi" w:eastAsia="Times New Roman" w:hAnsiTheme="majorHAnsi" w:cstheme="majorHAnsi"/>
          <w:lang w:eastAsia="de-DE"/>
        </w:rPr>
        <w:t xml:space="preserve">konzeptionelle Arbeit </w:t>
      </w:r>
      <w:r w:rsidR="00D43E16" w:rsidRPr="00484B35">
        <w:rPr>
          <w:rFonts w:asciiTheme="majorHAnsi" w:eastAsia="Times New Roman" w:hAnsiTheme="majorHAnsi" w:cstheme="majorHAnsi"/>
          <w:lang w:eastAsia="de-DE"/>
        </w:rPr>
        <w:t xml:space="preserve">ist genau darauf zugeschnitten.  </w:t>
      </w:r>
    </w:p>
    <w:p w14:paraId="3155B319" w14:textId="77777777" w:rsidR="006C0563" w:rsidRPr="00484B35" w:rsidRDefault="006C0563" w:rsidP="003B79E5">
      <w:pPr>
        <w:spacing w:after="0" w:line="240" w:lineRule="auto"/>
        <w:jc w:val="both"/>
        <w:rPr>
          <w:rFonts w:asciiTheme="majorHAnsi" w:eastAsia="Times New Roman" w:hAnsiTheme="majorHAnsi" w:cstheme="majorHAnsi"/>
          <w:lang w:eastAsia="de-DE"/>
        </w:rPr>
      </w:pPr>
    </w:p>
    <w:p w14:paraId="4E87DE16" w14:textId="03531DF5" w:rsidR="0026053F" w:rsidRPr="00484B35" w:rsidRDefault="00E311FC" w:rsidP="003B79E5">
      <w:pPr>
        <w:spacing w:after="0" w:line="240" w:lineRule="auto"/>
        <w:jc w:val="both"/>
        <w:rPr>
          <w:rFonts w:asciiTheme="majorHAnsi" w:eastAsia="Times New Roman" w:hAnsiTheme="majorHAnsi" w:cstheme="majorHAnsi"/>
          <w:lang w:eastAsia="de-DE"/>
        </w:rPr>
      </w:pPr>
      <w:r w:rsidRPr="00484B35">
        <w:rPr>
          <w:rFonts w:asciiTheme="majorHAnsi" w:eastAsia="Times New Roman" w:hAnsiTheme="majorHAnsi" w:cstheme="majorHAnsi"/>
          <w:lang w:eastAsia="de-DE"/>
        </w:rPr>
        <w:t>Für Familien mit geri</w:t>
      </w:r>
      <w:r w:rsidR="0026053F" w:rsidRPr="00484B35">
        <w:rPr>
          <w:rFonts w:asciiTheme="majorHAnsi" w:eastAsia="Times New Roman" w:hAnsiTheme="majorHAnsi" w:cstheme="majorHAnsi"/>
          <w:lang w:eastAsia="de-DE"/>
        </w:rPr>
        <w:t>ngerem</w:t>
      </w:r>
      <w:r w:rsidRPr="00484B35">
        <w:rPr>
          <w:rFonts w:asciiTheme="majorHAnsi" w:eastAsia="Times New Roman" w:hAnsiTheme="majorHAnsi" w:cstheme="majorHAnsi"/>
          <w:lang w:eastAsia="de-DE"/>
        </w:rPr>
        <w:t xml:space="preserve"> Einkommen aus dem Umland Gifhorns ist der Wohnort Wesendorf besonders attraktiv. </w:t>
      </w:r>
      <w:r w:rsidR="007D18E0" w:rsidRPr="00484B35">
        <w:rPr>
          <w:rFonts w:asciiTheme="majorHAnsi" w:eastAsia="Times New Roman" w:hAnsiTheme="majorHAnsi" w:cstheme="majorHAnsi"/>
          <w:lang w:eastAsia="de-DE"/>
        </w:rPr>
        <w:t>Außerdem ist der Anteil an Kindern mit russische</w:t>
      </w:r>
      <w:r w:rsidR="008F0C60">
        <w:rPr>
          <w:rFonts w:asciiTheme="majorHAnsi" w:eastAsia="Times New Roman" w:hAnsiTheme="majorHAnsi" w:cstheme="majorHAnsi"/>
          <w:lang w:eastAsia="de-DE"/>
        </w:rPr>
        <w:t>m</w:t>
      </w:r>
      <w:r w:rsidR="007D18E0" w:rsidRPr="00484B35">
        <w:rPr>
          <w:rFonts w:asciiTheme="majorHAnsi" w:eastAsia="Times New Roman" w:hAnsiTheme="majorHAnsi" w:cstheme="majorHAnsi"/>
          <w:lang w:eastAsia="de-DE"/>
        </w:rPr>
        <w:t xml:space="preserve"> Aussiedlerhintergrund und </w:t>
      </w:r>
      <w:r w:rsidR="00484B35">
        <w:rPr>
          <w:rFonts w:asciiTheme="majorHAnsi" w:eastAsia="Times New Roman" w:hAnsiTheme="majorHAnsi" w:cstheme="majorHAnsi"/>
          <w:lang w:eastAsia="de-DE"/>
        </w:rPr>
        <w:t xml:space="preserve">an </w:t>
      </w:r>
      <w:r w:rsidR="007D18E0" w:rsidRPr="00484B35">
        <w:rPr>
          <w:rFonts w:asciiTheme="majorHAnsi" w:eastAsia="Times New Roman" w:hAnsiTheme="majorHAnsi" w:cstheme="majorHAnsi"/>
          <w:lang w:eastAsia="de-DE"/>
        </w:rPr>
        <w:t xml:space="preserve">Zugewanderten aus </w:t>
      </w:r>
      <w:r w:rsidR="00DB6398">
        <w:rPr>
          <w:rFonts w:asciiTheme="majorHAnsi" w:eastAsia="Times New Roman" w:hAnsiTheme="majorHAnsi" w:cstheme="majorHAnsi"/>
          <w:lang w:eastAsia="de-DE"/>
        </w:rPr>
        <w:t>anderen Kulturen</w:t>
      </w:r>
      <w:r w:rsidR="007D18E0" w:rsidRPr="00484B35">
        <w:rPr>
          <w:rFonts w:asciiTheme="majorHAnsi" w:eastAsia="Times New Roman" w:hAnsiTheme="majorHAnsi" w:cstheme="majorHAnsi"/>
          <w:lang w:eastAsia="de-DE"/>
        </w:rPr>
        <w:t xml:space="preserve"> hoch. Viele dieser Kinder sprechen zu Hause oder im Freizeitbereich </w:t>
      </w:r>
      <w:r w:rsidR="00484B35">
        <w:rPr>
          <w:rFonts w:asciiTheme="majorHAnsi" w:eastAsia="Times New Roman" w:hAnsiTheme="majorHAnsi" w:cstheme="majorHAnsi"/>
          <w:lang w:eastAsia="de-DE"/>
        </w:rPr>
        <w:t xml:space="preserve">nur </w:t>
      </w:r>
      <w:r w:rsidR="007D18E0" w:rsidRPr="00484B35">
        <w:rPr>
          <w:rFonts w:asciiTheme="majorHAnsi" w:eastAsia="Times New Roman" w:hAnsiTheme="majorHAnsi" w:cstheme="majorHAnsi"/>
          <w:lang w:eastAsia="de-DE"/>
        </w:rPr>
        <w:t xml:space="preserve">wenig Deutsch, sondern ihre Herkunftssprache. Auch die unterschiedlichen Erziehungsvorstellungen oder das Fehlen von klaren Erziehungsvorgaben spiegelt sich in mangelnder Unterstützung </w:t>
      </w:r>
      <w:r w:rsidR="00DB6398">
        <w:rPr>
          <w:rFonts w:asciiTheme="majorHAnsi" w:eastAsia="Times New Roman" w:hAnsiTheme="majorHAnsi" w:cstheme="majorHAnsi"/>
          <w:lang w:eastAsia="de-DE"/>
        </w:rPr>
        <w:t xml:space="preserve">aus der Elternschaft </w:t>
      </w:r>
      <w:r w:rsidR="007D18E0" w:rsidRPr="00484B35">
        <w:rPr>
          <w:rFonts w:asciiTheme="majorHAnsi" w:eastAsia="Times New Roman" w:hAnsiTheme="majorHAnsi" w:cstheme="majorHAnsi"/>
          <w:lang w:eastAsia="de-DE"/>
        </w:rPr>
        <w:t>wider.</w:t>
      </w:r>
      <w:r w:rsidR="00484B35">
        <w:rPr>
          <w:rFonts w:asciiTheme="majorHAnsi" w:eastAsia="Times New Roman" w:hAnsiTheme="majorHAnsi" w:cstheme="majorHAnsi"/>
          <w:lang w:eastAsia="de-DE"/>
        </w:rPr>
        <w:t xml:space="preserve"> </w:t>
      </w:r>
      <w:r w:rsidR="0026053F" w:rsidRPr="00484B35">
        <w:rPr>
          <w:rFonts w:asciiTheme="majorHAnsi" w:eastAsia="Times New Roman" w:hAnsiTheme="majorHAnsi" w:cstheme="majorHAnsi"/>
          <w:lang w:eastAsia="de-DE"/>
        </w:rPr>
        <w:t>Diese Vielfalt ist für das Lernen und Leben in unserer Ganztagsschule herausfordernd.</w:t>
      </w:r>
    </w:p>
    <w:p w14:paraId="33B5132A" w14:textId="77777777" w:rsidR="007D18E0" w:rsidRPr="00484B35" w:rsidRDefault="007D18E0" w:rsidP="003B79E5">
      <w:pPr>
        <w:spacing w:after="0" w:line="240" w:lineRule="auto"/>
        <w:jc w:val="both"/>
        <w:rPr>
          <w:rFonts w:asciiTheme="majorHAnsi" w:eastAsia="Times New Roman" w:hAnsiTheme="majorHAnsi" w:cstheme="majorHAnsi"/>
          <w:lang w:eastAsia="de-DE"/>
        </w:rPr>
      </w:pPr>
    </w:p>
    <w:p w14:paraId="3FC493C8" w14:textId="79CA19A4" w:rsidR="006C0563" w:rsidRPr="00484B35" w:rsidRDefault="006C0563" w:rsidP="003B79E5">
      <w:pPr>
        <w:spacing w:after="0" w:line="240" w:lineRule="auto"/>
        <w:jc w:val="both"/>
        <w:rPr>
          <w:rFonts w:asciiTheme="majorHAnsi" w:eastAsia="Times New Roman" w:hAnsiTheme="majorHAnsi" w:cstheme="majorHAnsi"/>
          <w:lang w:eastAsia="de-DE"/>
        </w:rPr>
      </w:pPr>
      <w:r w:rsidRPr="00484B35">
        <w:rPr>
          <w:rFonts w:asciiTheme="majorHAnsi" w:eastAsia="Times New Roman" w:hAnsiTheme="majorHAnsi" w:cstheme="majorHAnsi"/>
          <w:lang w:eastAsia="de-DE"/>
        </w:rPr>
        <w:t xml:space="preserve">Das Modellprojekt </w:t>
      </w:r>
      <w:r w:rsidR="0026053F" w:rsidRPr="00484B35">
        <w:rPr>
          <w:rFonts w:asciiTheme="majorHAnsi" w:eastAsia="Times New Roman" w:hAnsiTheme="majorHAnsi" w:cstheme="majorHAnsi"/>
          <w:lang w:eastAsia="de-DE"/>
        </w:rPr>
        <w:t>„</w:t>
      </w:r>
      <w:r w:rsidRPr="00484B35">
        <w:rPr>
          <w:rFonts w:asciiTheme="majorHAnsi" w:eastAsia="Times New Roman" w:hAnsiTheme="majorHAnsi" w:cstheme="majorHAnsi"/>
          <w:lang w:eastAsia="de-DE"/>
        </w:rPr>
        <w:t>Klassenassistenz“</w:t>
      </w:r>
      <w:r w:rsidR="0026053F" w:rsidRPr="00484B35">
        <w:rPr>
          <w:rFonts w:asciiTheme="majorHAnsi" w:eastAsia="Times New Roman" w:hAnsiTheme="majorHAnsi" w:cstheme="majorHAnsi"/>
          <w:lang w:eastAsia="de-DE"/>
        </w:rPr>
        <w:t xml:space="preserve"> ersetzt</w:t>
      </w:r>
      <w:r w:rsidR="008F0C60">
        <w:rPr>
          <w:rFonts w:asciiTheme="majorHAnsi" w:eastAsia="Times New Roman" w:hAnsiTheme="majorHAnsi" w:cstheme="majorHAnsi"/>
          <w:lang w:eastAsia="de-DE"/>
        </w:rPr>
        <w:t xml:space="preserve"> </w:t>
      </w:r>
      <w:r w:rsidR="0026053F" w:rsidRPr="00484B35">
        <w:rPr>
          <w:rFonts w:asciiTheme="majorHAnsi" w:eastAsia="Times New Roman" w:hAnsiTheme="majorHAnsi" w:cstheme="majorHAnsi"/>
          <w:lang w:eastAsia="de-DE"/>
        </w:rPr>
        <w:t>an der Grundschule am Lerchenberg die</w:t>
      </w:r>
      <w:r w:rsidR="003E00FE" w:rsidRPr="00484B35">
        <w:rPr>
          <w:rFonts w:asciiTheme="majorHAnsi" w:eastAsia="Times New Roman" w:hAnsiTheme="majorHAnsi" w:cstheme="majorHAnsi"/>
          <w:lang w:eastAsia="de-DE"/>
        </w:rPr>
        <w:t xml:space="preserve"> </w:t>
      </w:r>
      <w:r w:rsidRPr="00484B35">
        <w:rPr>
          <w:rFonts w:asciiTheme="majorHAnsi" w:eastAsia="Times New Roman" w:hAnsiTheme="majorHAnsi" w:cstheme="majorHAnsi"/>
          <w:lang w:eastAsia="de-DE"/>
        </w:rPr>
        <w:t>traditionelle Schulbegleitung mit Einzelfallhelfer</w:t>
      </w:r>
      <w:r w:rsidR="005A2258">
        <w:rPr>
          <w:rFonts w:asciiTheme="majorHAnsi" w:eastAsia="Times New Roman" w:hAnsiTheme="majorHAnsi" w:cstheme="majorHAnsi"/>
          <w:lang w:eastAsia="de-DE"/>
        </w:rPr>
        <w:t>*inne</w:t>
      </w:r>
      <w:r w:rsidRPr="00484B35">
        <w:rPr>
          <w:rFonts w:asciiTheme="majorHAnsi" w:eastAsia="Times New Roman" w:hAnsiTheme="majorHAnsi" w:cstheme="majorHAnsi"/>
          <w:lang w:eastAsia="de-DE"/>
        </w:rPr>
        <w:t>n</w:t>
      </w:r>
      <w:r w:rsidR="003E00FE" w:rsidRPr="00484B35">
        <w:rPr>
          <w:rFonts w:asciiTheme="majorHAnsi" w:eastAsia="Times New Roman" w:hAnsiTheme="majorHAnsi" w:cstheme="majorHAnsi"/>
          <w:lang w:eastAsia="de-DE"/>
        </w:rPr>
        <w:t>. Damit kann individuelle</w:t>
      </w:r>
      <w:r w:rsidR="008F0C60">
        <w:rPr>
          <w:rFonts w:asciiTheme="majorHAnsi" w:eastAsia="Times New Roman" w:hAnsiTheme="majorHAnsi" w:cstheme="majorHAnsi"/>
          <w:lang w:eastAsia="de-DE"/>
        </w:rPr>
        <w:t>m</w:t>
      </w:r>
      <w:r w:rsidR="003E00FE" w:rsidRPr="00484B35">
        <w:rPr>
          <w:rFonts w:asciiTheme="majorHAnsi" w:eastAsia="Times New Roman" w:hAnsiTheme="majorHAnsi" w:cstheme="majorHAnsi"/>
          <w:lang w:eastAsia="de-DE"/>
        </w:rPr>
        <w:t xml:space="preserve"> herausfordernde</w:t>
      </w:r>
      <w:r w:rsidR="008F0C60">
        <w:rPr>
          <w:rFonts w:asciiTheme="majorHAnsi" w:eastAsia="Times New Roman" w:hAnsiTheme="majorHAnsi" w:cstheme="majorHAnsi"/>
          <w:lang w:eastAsia="de-DE"/>
        </w:rPr>
        <w:t>m</w:t>
      </w:r>
      <w:r w:rsidR="003E00FE" w:rsidRPr="00484B35">
        <w:rPr>
          <w:rFonts w:asciiTheme="majorHAnsi" w:eastAsia="Times New Roman" w:hAnsiTheme="majorHAnsi" w:cstheme="majorHAnsi"/>
          <w:lang w:eastAsia="de-DE"/>
        </w:rPr>
        <w:t xml:space="preserve"> Verhalten einzelner Schüler*innen umfassender begegnet werden.</w:t>
      </w:r>
    </w:p>
    <w:p w14:paraId="7366475B" w14:textId="77777777" w:rsidR="006C0563" w:rsidRPr="00484B35" w:rsidRDefault="006C0563" w:rsidP="003B79E5">
      <w:pPr>
        <w:spacing w:after="0" w:line="240" w:lineRule="auto"/>
        <w:jc w:val="both"/>
        <w:rPr>
          <w:rFonts w:asciiTheme="majorHAnsi" w:eastAsia="Times New Roman" w:hAnsiTheme="majorHAnsi" w:cstheme="majorHAnsi"/>
          <w:lang w:eastAsia="de-DE"/>
        </w:rPr>
      </w:pPr>
    </w:p>
    <w:p w14:paraId="35CC56E2" w14:textId="65C12591" w:rsidR="006C0563" w:rsidRPr="00CD61DC" w:rsidRDefault="006C0563" w:rsidP="003B79E5">
      <w:pPr>
        <w:spacing w:after="0" w:line="240" w:lineRule="auto"/>
        <w:jc w:val="both"/>
        <w:rPr>
          <w:rFonts w:asciiTheme="majorHAnsi" w:eastAsia="Times New Roman" w:hAnsiTheme="majorHAnsi" w:cstheme="majorHAnsi"/>
          <w:lang w:eastAsia="de-DE"/>
        </w:rPr>
      </w:pPr>
      <w:r w:rsidRPr="00484B35">
        <w:rPr>
          <w:rFonts w:asciiTheme="majorHAnsi" w:eastAsia="Times New Roman" w:hAnsiTheme="majorHAnsi" w:cstheme="majorHAnsi"/>
          <w:lang w:eastAsia="de-DE"/>
        </w:rPr>
        <w:t xml:space="preserve">Durch das Ganztagskonzept, beginnend mit dem Schuljahr 2021/22, werden für unsere Schüler*innen auch am Nachmittag Lern- und Lebensräume angeboten. Der Ganztag in der </w:t>
      </w:r>
      <w:proofErr w:type="spellStart"/>
      <w:r w:rsidRPr="00484B35">
        <w:rPr>
          <w:rFonts w:asciiTheme="majorHAnsi" w:eastAsia="Times New Roman" w:hAnsiTheme="majorHAnsi" w:cstheme="majorHAnsi"/>
          <w:lang w:eastAsia="de-DE"/>
        </w:rPr>
        <w:t>GSaL</w:t>
      </w:r>
      <w:proofErr w:type="spellEnd"/>
      <w:r w:rsidRPr="00484B35">
        <w:rPr>
          <w:rFonts w:asciiTheme="majorHAnsi" w:eastAsia="Times New Roman" w:hAnsiTheme="majorHAnsi" w:cstheme="majorHAnsi"/>
          <w:lang w:eastAsia="de-DE"/>
        </w:rPr>
        <w:t xml:space="preserve"> </w:t>
      </w:r>
      <w:r w:rsidR="0062786A" w:rsidRPr="00484B35">
        <w:rPr>
          <w:rFonts w:asciiTheme="majorHAnsi" w:eastAsia="Times New Roman" w:hAnsiTheme="majorHAnsi" w:cstheme="majorHAnsi"/>
          <w:lang w:eastAsia="de-DE"/>
        </w:rPr>
        <w:t xml:space="preserve">wird zu </w:t>
      </w:r>
      <w:r w:rsidRPr="00484B35">
        <w:rPr>
          <w:rFonts w:asciiTheme="majorHAnsi" w:eastAsia="Times New Roman" w:hAnsiTheme="majorHAnsi" w:cstheme="majorHAnsi"/>
          <w:lang w:eastAsia="de-DE"/>
        </w:rPr>
        <w:t>ein</w:t>
      </w:r>
      <w:r w:rsidR="0062786A" w:rsidRPr="00484B35">
        <w:rPr>
          <w:rFonts w:asciiTheme="majorHAnsi" w:eastAsia="Times New Roman" w:hAnsiTheme="majorHAnsi" w:cstheme="majorHAnsi"/>
          <w:lang w:eastAsia="de-DE"/>
        </w:rPr>
        <w:t>em</w:t>
      </w:r>
      <w:r w:rsidRPr="00484B35">
        <w:rPr>
          <w:rFonts w:asciiTheme="majorHAnsi" w:eastAsia="Times New Roman" w:hAnsiTheme="majorHAnsi" w:cstheme="majorHAnsi"/>
          <w:lang w:eastAsia="de-DE"/>
        </w:rPr>
        <w:t xml:space="preserve"> pädagogische</w:t>
      </w:r>
      <w:r w:rsidR="0062786A" w:rsidRPr="00484B35">
        <w:rPr>
          <w:rFonts w:asciiTheme="majorHAnsi" w:eastAsia="Times New Roman" w:hAnsiTheme="majorHAnsi" w:cstheme="majorHAnsi"/>
          <w:lang w:eastAsia="de-DE"/>
        </w:rPr>
        <w:t>n</w:t>
      </w:r>
      <w:r w:rsidRPr="00484B35">
        <w:rPr>
          <w:rFonts w:asciiTheme="majorHAnsi" w:eastAsia="Times New Roman" w:hAnsiTheme="majorHAnsi" w:cstheme="majorHAnsi"/>
          <w:lang w:eastAsia="de-DE"/>
        </w:rPr>
        <w:t xml:space="preserve"> Gesamtkonzept für das Lern</w:t>
      </w:r>
      <w:r w:rsidR="00F46FDA" w:rsidRPr="00484B35">
        <w:rPr>
          <w:rFonts w:asciiTheme="majorHAnsi" w:eastAsia="Times New Roman" w:hAnsiTheme="majorHAnsi" w:cstheme="majorHAnsi"/>
          <w:lang w:eastAsia="de-DE"/>
        </w:rPr>
        <w:t>en</w:t>
      </w:r>
      <w:r w:rsidRPr="00484B35">
        <w:rPr>
          <w:rFonts w:asciiTheme="majorHAnsi" w:eastAsia="Times New Roman" w:hAnsiTheme="majorHAnsi" w:cstheme="majorHAnsi"/>
          <w:lang w:eastAsia="de-DE"/>
        </w:rPr>
        <w:t xml:space="preserve"> und Leben am Vor- und Nachmittag</w:t>
      </w:r>
      <w:r w:rsidR="0062786A" w:rsidRPr="00484B35">
        <w:rPr>
          <w:rFonts w:asciiTheme="majorHAnsi" w:eastAsia="Times New Roman" w:hAnsiTheme="majorHAnsi" w:cstheme="majorHAnsi"/>
          <w:lang w:eastAsia="de-DE"/>
        </w:rPr>
        <w:t xml:space="preserve"> weiterentwickelt</w:t>
      </w:r>
      <w:r w:rsidR="003E00FE" w:rsidRPr="00484B35">
        <w:rPr>
          <w:rFonts w:asciiTheme="majorHAnsi" w:eastAsia="Times New Roman" w:hAnsiTheme="majorHAnsi" w:cstheme="majorHAnsi"/>
          <w:lang w:eastAsia="de-DE"/>
        </w:rPr>
        <w:t>.</w:t>
      </w:r>
    </w:p>
    <w:p w14:paraId="0AB7F185" w14:textId="77777777" w:rsidR="00D72FC5" w:rsidRPr="00CD61DC" w:rsidRDefault="00D72FC5" w:rsidP="003B79E5">
      <w:pPr>
        <w:jc w:val="both"/>
        <w:rPr>
          <w:rFonts w:asciiTheme="majorHAnsi" w:eastAsia="Times New Roman" w:hAnsiTheme="majorHAnsi" w:cstheme="majorHAnsi"/>
          <w:lang w:eastAsia="de-DE"/>
        </w:rPr>
      </w:pPr>
    </w:p>
    <w:p w14:paraId="32DE50C3" w14:textId="77777777" w:rsidR="008F0C60" w:rsidRDefault="008F0C60" w:rsidP="003B79E5">
      <w:pPr>
        <w:jc w:val="both"/>
        <w:rPr>
          <w:rFonts w:asciiTheme="majorHAnsi" w:eastAsia="Times New Roman" w:hAnsiTheme="majorHAnsi" w:cstheme="majorHAnsi"/>
          <w:b/>
          <w:bCs/>
          <w:lang w:eastAsia="de-DE"/>
        </w:rPr>
      </w:pPr>
    </w:p>
    <w:p w14:paraId="25CDE79A" w14:textId="77777777" w:rsidR="00E17216" w:rsidRDefault="00E17216">
      <w:pPr>
        <w:rPr>
          <w:rFonts w:asciiTheme="majorHAnsi" w:eastAsia="Times New Roman" w:hAnsiTheme="majorHAnsi" w:cstheme="majorHAnsi"/>
          <w:b/>
          <w:bCs/>
          <w:lang w:eastAsia="de-DE"/>
        </w:rPr>
      </w:pPr>
      <w:r>
        <w:rPr>
          <w:rFonts w:asciiTheme="majorHAnsi" w:eastAsia="Times New Roman" w:hAnsiTheme="majorHAnsi" w:cstheme="majorHAnsi"/>
          <w:b/>
          <w:bCs/>
          <w:lang w:eastAsia="de-DE"/>
        </w:rPr>
        <w:br w:type="page"/>
      </w:r>
    </w:p>
    <w:p w14:paraId="4DB922CE" w14:textId="520BB28F" w:rsidR="00D72FC5" w:rsidRPr="00CD61DC" w:rsidRDefault="00D72FC5" w:rsidP="001E785E">
      <w:pPr>
        <w:rPr>
          <w:rFonts w:asciiTheme="majorHAnsi" w:eastAsia="Times New Roman" w:hAnsiTheme="majorHAnsi" w:cstheme="majorHAnsi"/>
          <w:b/>
          <w:bCs/>
          <w:lang w:eastAsia="de-DE"/>
        </w:rPr>
      </w:pPr>
      <w:r w:rsidRPr="00CD61DC">
        <w:rPr>
          <w:rFonts w:asciiTheme="majorHAnsi" w:eastAsia="Times New Roman" w:hAnsiTheme="majorHAnsi" w:cstheme="majorHAnsi"/>
          <w:b/>
          <w:bCs/>
          <w:lang w:eastAsia="de-DE"/>
        </w:rPr>
        <w:lastRenderedPageBreak/>
        <w:t>Räumliche Rahmenbedingungen</w:t>
      </w:r>
    </w:p>
    <w:p w14:paraId="00A4D2C3" w14:textId="6842E330" w:rsidR="009C5CAF" w:rsidRPr="0068515A" w:rsidRDefault="009C5CAF" w:rsidP="003B79E5">
      <w:p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 xml:space="preserve">Die Grundschule am Lerchenberg verfügt über ein naturnah angelegtes Schulgelände, das im Jahr 2011 neu gestaltet wurde. Heimische Gehölze und eine Hügellandschaft bieten Raum für eine Vielzahl von freien Spielanlässen. Das Angebot an Spielgeräten umfasst u.a. eine Rutsche, eine Nestschaukel, ein Kletternetzdach und eine Kletterwand. Zudem bietet der Innenhof Platz für mehrere Bienenvölker </w:t>
      </w:r>
      <w:r w:rsidR="005A2258">
        <w:rPr>
          <w:rFonts w:asciiTheme="majorHAnsi" w:eastAsia="Times New Roman" w:hAnsiTheme="majorHAnsi" w:cstheme="majorHAnsi"/>
          <w:lang w:eastAsia="de-DE"/>
        </w:rPr>
        <w:t>und</w:t>
      </w:r>
      <w:r w:rsidRPr="0068515A">
        <w:rPr>
          <w:rFonts w:asciiTheme="majorHAnsi" w:eastAsia="Times New Roman" w:hAnsiTheme="majorHAnsi" w:cstheme="majorHAnsi"/>
          <w:lang w:eastAsia="de-DE"/>
        </w:rPr>
        <w:t xml:space="preserve"> einen kleinen Schulgarten. </w:t>
      </w:r>
    </w:p>
    <w:p w14:paraId="4E362C93" w14:textId="5948B5C7" w:rsidR="009C5CAF" w:rsidRDefault="009C5CAF" w:rsidP="003B79E5">
      <w:p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 xml:space="preserve">In dem 1994 errichteten Schulgebäude </w:t>
      </w:r>
      <w:r w:rsidR="005A2258">
        <w:rPr>
          <w:rFonts w:asciiTheme="majorHAnsi" w:eastAsia="Times New Roman" w:hAnsiTheme="majorHAnsi" w:cstheme="majorHAnsi"/>
          <w:lang w:eastAsia="de-DE"/>
        </w:rPr>
        <w:t>teilen sich j</w:t>
      </w:r>
      <w:r w:rsidRPr="0068515A">
        <w:rPr>
          <w:rFonts w:asciiTheme="majorHAnsi" w:eastAsia="Times New Roman" w:hAnsiTheme="majorHAnsi" w:cstheme="majorHAnsi"/>
          <w:lang w:eastAsia="de-DE"/>
        </w:rPr>
        <w:t xml:space="preserve">eweils zwei Klassen einen Gruppenraum. Darüber hinaus verfügt die Schule über </w:t>
      </w:r>
    </w:p>
    <w:p w14:paraId="0F58EF6A" w14:textId="4940F484" w:rsidR="009C5CAF" w:rsidRDefault="009C5CAF" w:rsidP="003B79E5">
      <w:pPr>
        <w:pStyle w:val="Listenabsatz"/>
        <w:numPr>
          <w:ilvl w:val="0"/>
          <w:numId w:val="30"/>
        </w:num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 xml:space="preserve">ein geräumiges Forum mit Bühne (durch Öffnen der Trennwand zum Musikraum), </w:t>
      </w:r>
    </w:p>
    <w:p w14:paraId="61E55EDE" w14:textId="77777777" w:rsidR="009C5CAF" w:rsidRDefault="009C5CAF" w:rsidP="003B79E5">
      <w:pPr>
        <w:pStyle w:val="Listenabsatz"/>
        <w:numPr>
          <w:ilvl w:val="0"/>
          <w:numId w:val="30"/>
        </w:num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einen Multifunktionsraum mit Werkbänken und elektrischen Herden</w:t>
      </w:r>
      <w:r>
        <w:rPr>
          <w:rFonts w:asciiTheme="majorHAnsi" w:eastAsia="Times New Roman" w:hAnsiTheme="majorHAnsi" w:cstheme="majorHAnsi"/>
          <w:lang w:eastAsia="de-DE"/>
        </w:rPr>
        <w:t>,</w:t>
      </w:r>
      <w:r w:rsidRPr="0068515A">
        <w:rPr>
          <w:rFonts w:asciiTheme="majorHAnsi" w:eastAsia="Times New Roman" w:hAnsiTheme="majorHAnsi" w:cstheme="majorHAnsi"/>
          <w:lang w:eastAsia="de-DE"/>
        </w:rPr>
        <w:t xml:space="preserve"> </w:t>
      </w:r>
    </w:p>
    <w:p w14:paraId="37754EAE" w14:textId="77777777" w:rsidR="009C5CAF" w:rsidRDefault="009C5CAF" w:rsidP="003B79E5">
      <w:pPr>
        <w:pStyle w:val="Listenabsatz"/>
        <w:numPr>
          <w:ilvl w:val="0"/>
          <w:numId w:val="30"/>
        </w:num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eine</w:t>
      </w:r>
      <w:r>
        <w:rPr>
          <w:rFonts w:asciiTheme="majorHAnsi" w:eastAsia="Times New Roman" w:hAnsiTheme="majorHAnsi" w:cstheme="majorHAnsi"/>
          <w:lang w:eastAsia="de-DE"/>
        </w:rPr>
        <w:t>n</w:t>
      </w:r>
      <w:r w:rsidRPr="0068515A">
        <w:rPr>
          <w:rFonts w:asciiTheme="majorHAnsi" w:eastAsia="Times New Roman" w:hAnsiTheme="majorHAnsi" w:cstheme="majorHAnsi"/>
          <w:lang w:eastAsia="de-DE"/>
        </w:rPr>
        <w:t xml:space="preserve"> angrenzenden Materialraum mit Säge und Brennofen,</w:t>
      </w:r>
    </w:p>
    <w:p w14:paraId="2A582F7F" w14:textId="70120D89" w:rsidR="009C5CAF" w:rsidRDefault="009C5CAF" w:rsidP="003B79E5">
      <w:pPr>
        <w:pStyle w:val="Listenabsatz"/>
        <w:numPr>
          <w:ilvl w:val="0"/>
          <w:numId w:val="30"/>
        </w:num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 xml:space="preserve">einen </w:t>
      </w:r>
      <w:proofErr w:type="spellStart"/>
      <w:r w:rsidRPr="0068515A">
        <w:rPr>
          <w:rFonts w:asciiTheme="majorHAnsi" w:eastAsia="Times New Roman" w:hAnsiTheme="majorHAnsi" w:cstheme="majorHAnsi"/>
          <w:lang w:eastAsia="de-DE"/>
        </w:rPr>
        <w:t>Motorikraum</w:t>
      </w:r>
      <w:proofErr w:type="spellEnd"/>
      <w:r w:rsidR="00EE22E7">
        <w:rPr>
          <w:rFonts w:asciiTheme="majorHAnsi" w:eastAsia="Times New Roman" w:hAnsiTheme="majorHAnsi" w:cstheme="majorHAnsi"/>
          <w:lang w:eastAsia="de-DE"/>
        </w:rPr>
        <w:t xml:space="preserve"> (in Planung)</w:t>
      </w:r>
      <w:r w:rsidRPr="0068515A">
        <w:rPr>
          <w:rFonts w:asciiTheme="majorHAnsi" w:eastAsia="Times New Roman" w:hAnsiTheme="majorHAnsi" w:cstheme="majorHAnsi"/>
          <w:lang w:eastAsia="de-DE"/>
        </w:rPr>
        <w:t xml:space="preserve">, </w:t>
      </w:r>
    </w:p>
    <w:p w14:paraId="1422DD27" w14:textId="77777777" w:rsidR="009C5CAF" w:rsidRDefault="009C5CAF" w:rsidP="003B79E5">
      <w:pPr>
        <w:pStyle w:val="Listenabsatz"/>
        <w:numPr>
          <w:ilvl w:val="0"/>
          <w:numId w:val="30"/>
        </w:num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 xml:space="preserve">einen </w:t>
      </w:r>
      <w:proofErr w:type="spellStart"/>
      <w:r w:rsidRPr="0068515A">
        <w:rPr>
          <w:rFonts w:asciiTheme="majorHAnsi" w:eastAsia="Times New Roman" w:hAnsiTheme="majorHAnsi" w:cstheme="majorHAnsi"/>
          <w:lang w:eastAsia="de-DE"/>
        </w:rPr>
        <w:t>Snoozleraum</w:t>
      </w:r>
      <w:proofErr w:type="spellEnd"/>
      <w:r>
        <w:rPr>
          <w:rFonts w:asciiTheme="majorHAnsi" w:eastAsia="Times New Roman" w:hAnsiTheme="majorHAnsi" w:cstheme="majorHAnsi"/>
          <w:lang w:eastAsia="de-DE"/>
        </w:rPr>
        <w:t>,</w:t>
      </w:r>
      <w:r w:rsidRPr="0068515A">
        <w:rPr>
          <w:rFonts w:asciiTheme="majorHAnsi" w:eastAsia="Times New Roman" w:hAnsiTheme="majorHAnsi" w:cstheme="majorHAnsi"/>
          <w:lang w:eastAsia="de-DE"/>
        </w:rPr>
        <w:t xml:space="preserve"> </w:t>
      </w:r>
    </w:p>
    <w:p w14:paraId="188AD59F" w14:textId="5BF15779" w:rsidR="009C5CAF" w:rsidRDefault="00EE22E7" w:rsidP="003B79E5">
      <w:pPr>
        <w:pStyle w:val="Listenabsatz"/>
        <w:numPr>
          <w:ilvl w:val="0"/>
          <w:numId w:val="30"/>
        </w:numPr>
        <w:jc w:val="both"/>
        <w:rPr>
          <w:rFonts w:asciiTheme="majorHAnsi" w:eastAsia="Times New Roman" w:hAnsiTheme="majorHAnsi" w:cstheme="majorHAnsi"/>
          <w:lang w:eastAsia="de-DE"/>
        </w:rPr>
      </w:pPr>
      <w:r>
        <w:rPr>
          <w:rFonts w:asciiTheme="majorHAnsi" w:eastAsia="Times New Roman" w:hAnsiTheme="majorHAnsi" w:cstheme="majorHAnsi"/>
          <w:lang w:eastAsia="de-DE"/>
        </w:rPr>
        <w:t xml:space="preserve">einen </w:t>
      </w:r>
      <w:r w:rsidR="009C5CAF" w:rsidRPr="0068515A">
        <w:rPr>
          <w:rFonts w:asciiTheme="majorHAnsi" w:eastAsia="Times New Roman" w:hAnsiTheme="majorHAnsi" w:cstheme="majorHAnsi"/>
          <w:lang w:eastAsia="de-DE"/>
        </w:rPr>
        <w:t>Betreuungs</w:t>
      </w:r>
      <w:r>
        <w:rPr>
          <w:rFonts w:asciiTheme="majorHAnsi" w:eastAsia="Times New Roman" w:hAnsiTheme="majorHAnsi" w:cstheme="majorHAnsi"/>
          <w:lang w:eastAsia="de-DE"/>
        </w:rPr>
        <w:t>raum</w:t>
      </w:r>
      <w:r w:rsidR="009C5CAF" w:rsidRPr="0068515A">
        <w:rPr>
          <w:rFonts w:asciiTheme="majorHAnsi" w:eastAsia="Times New Roman" w:hAnsiTheme="majorHAnsi" w:cstheme="majorHAnsi"/>
          <w:lang w:eastAsia="de-DE"/>
        </w:rPr>
        <w:t xml:space="preserve">und </w:t>
      </w:r>
    </w:p>
    <w:p w14:paraId="2131EDEF" w14:textId="77777777" w:rsidR="009C5CAF" w:rsidRDefault="009C5CAF" w:rsidP="003B79E5">
      <w:pPr>
        <w:pStyle w:val="Listenabsatz"/>
        <w:numPr>
          <w:ilvl w:val="0"/>
          <w:numId w:val="30"/>
        </w:num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 xml:space="preserve">eine Schulbücherei. </w:t>
      </w:r>
    </w:p>
    <w:p w14:paraId="1381B402" w14:textId="77777777" w:rsidR="009C5CAF" w:rsidRDefault="009C5CAF" w:rsidP="003B79E5">
      <w:p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 xml:space="preserve">Zum Verwaltungstrakt gehören die Büroräume der Schulleitung, das Sekretariat, ein Beratungsraum (für Schulsozialarbeiterin, Beratungslehrerin und Seelsorgerin) und ein Krankenzimmer. Angrenzend folgt ein großer Aufenthaltsraum für alle Mitarbeitenden mit Küchenzeile und Entspannungsecke sowie drei Lehrerarbeitsplätze und ein Arbeitsplatz für die Ganztagsleitung. </w:t>
      </w:r>
    </w:p>
    <w:p w14:paraId="71E35D75" w14:textId="77777777" w:rsidR="009C5CAF" w:rsidRDefault="009C5CAF" w:rsidP="003B79E5">
      <w:p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 xml:space="preserve">In der Nähe des Haupteingangs befindet sich das Hausmeisterbüro. </w:t>
      </w:r>
    </w:p>
    <w:p w14:paraId="3A853C34" w14:textId="4B7A42D7" w:rsidR="009C5CAF" w:rsidRDefault="009C5CAF" w:rsidP="003B79E5">
      <w:p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 xml:space="preserve">Außerdem verfügt die Schule über </w:t>
      </w:r>
    </w:p>
    <w:p w14:paraId="2463638B" w14:textId="27F9152A" w:rsidR="009C5CAF" w:rsidRDefault="00EE22E7" w:rsidP="003B79E5">
      <w:pPr>
        <w:pStyle w:val="Listenabsatz"/>
        <w:numPr>
          <w:ilvl w:val="0"/>
          <w:numId w:val="31"/>
        </w:num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einen Computerfachraum mit</w:t>
      </w:r>
      <w:r>
        <w:rPr>
          <w:rFonts w:asciiTheme="majorHAnsi" w:eastAsia="Times New Roman" w:hAnsiTheme="majorHAnsi" w:cstheme="majorHAnsi"/>
          <w:lang w:eastAsia="de-DE"/>
        </w:rPr>
        <w:t xml:space="preserve"> </w:t>
      </w:r>
      <w:r w:rsidR="009C5CAF" w:rsidRPr="0068515A">
        <w:rPr>
          <w:rFonts w:asciiTheme="majorHAnsi" w:eastAsia="Times New Roman" w:hAnsiTheme="majorHAnsi" w:cstheme="majorHAnsi"/>
          <w:lang w:eastAsia="de-DE"/>
        </w:rPr>
        <w:t xml:space="preserve">Multimedia-Arbeitsplätzen, </w:t>
      </w:r>
    </w:p>
    <w:p w14:paraId="13EE9E5F" w14:textId="2C630115" w:rsidR="009C5CAF" w:rsidRDefault="009C5CAF" w:rsidP="003B79E5">
      <w:pPr>
        <w:pStyle w:val="Listenabsatz"/>
        <w:numPr>
          <w:ilvl w:val="0"/>
          <w:numId w:val="31"/>
        </w:num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 xml:space="preserve">fünf </w:t>
      </w:r>
      <w:r w:rsidR="00EE22E7">
        <w:rPr>
          <w:rFonts w:asciiTheme="majorHAnsi" w:eastAsia="Times New Roman" w:hAnsiTheme="majorHAnsi" w:cstheme="majorHAnsi"/>
          <w:lang w:eastAsia="de-DE"/>
        </w:rPr>
        <w:t>interaktive Tafeln</w:t>
      </w:r>
      <w:r>
        <w:rPr>
          <w:rFonts w:asciiTheme="majorHAnsi" w:eastAsia="Times New Roman" w:hAnsiTheme="majorHAnsi" w:cstheme="majorHAnsi"/>
          <w:lang w:eastAsia="de-DE"/>
        </w:rPr>
        <w:t>,</w:t>
      </w:r>
      <w:r w:rsidRPr="0068515A">
        <w:rPr>
          <w:rFonts w:asciiTheme="majorHAnsi" w:eastAsia="Times New Roman" w:hAnsiTheme="majorHAnsi" w:cstheme="majorHAnsi"/>
          <w:lang w:eastAsia="de-DE"/>
        </w:rPr>
        <w:t xml:space="preserve"> </w:t>
      </w:r>
    </w:p>
    <w:p w14:paraId="443E51F1" w14:textId="77777777" w:rsidR="009C5CAF" w:rsidRDefault="009C5CAF" w:rsidP="003B79E5">
      <w:pPr>
        <w:pStyle w:val="Listenabsatz"/>
        <w:numPr>
          <w:ilvl w:val="0"/>
          <w:numId w:val="31"/>
        </w:num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 xml:space="preserve">mobile Medienroller, ausgestattet mit Notebook und </w:t>
      </w:r>
      <w:proofErr w:type="spellStart"/>
      <w:r w:rsidRPr="0068515A">
        <w:rPr>
          <w:rFonts w:asciiTheme="majorHAnsi" w:eastAsia="Times New Roman" w:hAnsiTheme="majorHAnsi" w:cstheme="majorHAnsi"/>
          <w:lang w:eastAsia="de-DE"/>
        </w:rPr>
        <w:t>Beamer</w:t>
      </w:r>
      <w:proofErr w:type="spellEnd"/>
      <w:r w:rsidRPr="0068515A">
        <w:rPr>
          <w:rFonts w:asciiTheme="majorHAnsi" w:eastAsia="Times New Roman" w:hAnsiTheme="majorHAnsi" w:cstheme="majorHAnsi"/>
          <w:lang w:eastAsia="de-DE"/>
        </w:rPr>
        <w:t xml:space="preserve">. </w:t>
      </w:r>
    </w:p>
    <w:p w14:paraId="25DA6391" w14:textId="77777777" w:rsidR="009C5CAF" w:rsidRPr="0068515A" w:rsidRDefault="009C5CAF" w:rsidP="003B79E5">
      <w:pPr>
        <w:jc w:val="both"/>
        <w:rPr>
          <w:rFonts w:asciiTheme="majorHAnsi" w:eastAsia="Times New Roman" w:hAnsiTheme="majorHAnsi" w:cstheme="majorHAnsi"/>
          <w:lang w:eastAsia="de-DE"/>
        </w:rPr>
      </w:pPr>
      <w:r w:rsidRPr="0068515A">
        <w:rPr>
          <w:rFonts w:asciiTheme="majorHAnsi" w:eastAsia="Times New Roman" w:hAnsiTheme="majorHAnsi" w:cstheme="majorHAnsi"/>
          <w:lang w:eastAsia="de-DE"/>
        </w:rPr>
        <w:t>Alle den Schüler</w:t>
      </w:r>
      <w:r>
        <w:rPr>
          <w:rFonts w:asciiTheme="majorHAnsi" w:eastAsia="Times New Roman" w:hAnsiTheme="majorHAnsi" w:cstheme="majorHAnsi"/>
          <w:lang w:eastAsia="de-DE"/>
        </w:rPr>
        <w:t>*innen</w:t>
      </w:r>
      <w:r w:rsidRPr="0068515A">
        <w:rPr>
          <w:rFonts w:asciiTheme="majorHAnsi" w:eastAsia="Times New Roman" w:hAnsiTheme="majorHAnsi" w:cstheme="majorHAnsi"/>
          <w:lang w:eastAsia="de-DE"/>
        </w:rPr>
        <w:t xml:space="preserve"> und Mitarbeite</w:t>
      </w:r>
      <w:r>
        <w:rPr>
          <w:rFonts w:asciiTheme="majorHAnsi" w:eastAsia="Times New Roman" w:hAnsiTheme="majorHAnsi" w:cstheme="majorHAnsi"/>
          <w:lang w:eastAsia="de-DE"/>
        </w:rPr>
        <w:t xml:space="preserve">r*innen </w:t>
      </w:r>
      <w:r w:rsidRPr="0068515A">
        <w:rPr>
          <w:rFonts w:asciiTheme="majorHAnsi" w:eastAsia="Times New Roman" w:hAnsiTheme="majorHAnsi" w:cstheme="majorHAnsi"/>
          <w:lang w:eastAsia="de-DE"/>
        </w:rPr>
        <w:t>zugänglichen Computer sind mit einem Internetzugang ausgestattet.</w:t>
      </w:r>
    </w:p>
    <w:p w14:paraId="67BA9830" w14:textId="77777777" w:rsidR="00D72FC5" w:rsidRPr="00CD61DC" w:rsidRDefault="00D72FC5" w:rsidP="001E785E">
      <w:pPr>
        <w:rPr>
          <w:rFonts w:asciiTheme="majorHAnsi" w:eastAsia="Times New Roman" w:hAnsiTheme="majorHAnsi" w:cstheme="majorHAnsi"/>
          <w:lang w:eastAsia="de-DE"/>
        </w:rPr>
      </w:pPr>
    </w:p>
    <w:p w14:paraId="3C631E44" w14:textId="75A5765C" w:rsidR="00D72FC5" w:rsidRPr="00CD61DC" w:rsidRDefault="00D72FC5" w:rsidP="001E785E">
      <w:pPr>
        <w:rPr>
          <w:rFonts w:asciiTheme="majorHAnsi" w:eastAsia="Times New Roman" w:hAnsiTheme="majorHAnsi" w:cstheme="majorHAnsi"/>
          <w:b/>
          <w:bCs/>
          <w:lang w:eastAsia="de-DE"/>
        </w:rPr>
      </w:pPr>
      <w:r w:rsidRPr="00CD61DC">
        <w:rPr>
          <w:rFonts w:asciiTheme="majorHAnsi" w:eastAsia="Times New Roman" w:hAnsiTheme="majorHAnsi" w:cstheme="majorHAnsi"/>
          <w:b/>
          <w:bCs/>
          <w:lang w:eastAsia="de-DE"/>
        </w:rPr>
        <w:t>Personelle Rahmenbedingungen</w:t>
      </w:r>
    </w:p>
    <w:p w14:paraId="5861E5BE" w14:textId="03886026" w:rsidR="00D72FC5" w:rsidRPr="00CD61DC" w:rsidRDefault="00D72FC5" w:rsidP="001E785E">
      <w:pPr>
        <w:rPr>
          <w:rFonts w:asciiTheme="majorHAnsi" w:eastAsia="Times New Roman" w:hAnsiTheme="majorHAnsi" w:cstheme="majorHAnsi"/>
          <w:lang w:eastAsia="de-DE"/>
        </w:rPr>
      </w:pPr>
      <w:r w:rsidRPr="00CD61DC">
        <w:rPr>
          <w:rFonts w:asciiTheme="majorHAnsi" w:eastAsia="Times New Roman" w:hAnsiTheme="majorHAnsi" w:cstheme="majorHAnsi"/>
          <w:lang w:eastAsia="de-DE"/>
        </w:rPr>
        <w:t xml:space="preserve">Teamarbeit ist für die </w:t>
      </w:r>
      <w:proofErr w:type="spellStart"/>
      <w:r w:rsidRPr="00CD61DC">
        <w:rPr>
          <w:rFonts w:asciiTheme="majorHAnsi" w:eastAsia="Times New Roman" w:hAnsiTheme="majorHAnsi" w:cstheme="majorHAnsi"/>
          <w:lang w:eastAsia="de-DE"/>
        </w:rPr>
        <w:t>GSaL</w:t>
      </w:r>
      <w:proofErr w:type="spellEnd"/>
      <w:r w:rsidRPr="00CD61DC">
        <w:rPr>
          <w:rFonts w:asciiTheme="majorHAnsi" w:eastAsia="Times New Roman" w:hAnsiTheme="majorHAnsi" w:cstheme="majorHAnsi"/>
          <w:lang w:eastAsia="de-DE"/>
        </w:rPr>
        <w:t xml:space="preserve"> Standard. Zum multiprofessionellen Team gehören</w:t>
      </w:r>
      <w:r w:rsidR="00064B59" w:rsidRPr="00CD61DC">
        <w:rPr>
          <w:rFonts w:asciiTheme="majorHAnsi" w:eastAsia="Times New Roman" w:hAnsiTheme="majorHAnsi" w:cstheme="majorHAnsi"/>
          <w:lang w:eastAsia="de-DE"/>
        </w:rPr>
        <w:t xml:space="preserve"> in der Regel</w:t>
      </w:r>
      <w:r w:rsidRPr="00CD61DC">
        <w:rPr>
          <w:rFonts w:asciiTheme="majorHAnsi" w:eastAsia="Times New Roman" w:hAnsiTheme="majorHAnsi" w:cstheme="majorHAnsi"/>
          <w:lang w:eastAsia="de-DE"/>
        </w:rPr>
        <w:t>:</w:t>
      </w:r>
    </w:p>
    <w:p w14:paraId="01D7750B" w14:textId="4568AEE7" w:rsidR="00D72FC5" w:rsidRDefault="00D72FC5" w:rsidP="002A4ADF">
      <w:pPr>
        <w:pStyle w:val="Listenabsatz"/>
        <w:numPr>
          <w:ilvl w:val="0"/>
          <w:numId w:val="33"/>
        </w:numPr>
        <w:spacing w:after="0"/>
        <w:rPr>
          <w:rFonts w:asciiTheme="majorHAnsi" w:eastAsia="Times New Roman" w:hAnsiTheme="majorHAnsi" w:cstheme="majorHAnsi"/>
          <w:lang w:eastAsia="de-DE"/>
        </w:rPr>
      </w:pPr>
      <w:r w:rsidRPr="002A4ADF">
        <w:rPr>
          <w:rFonts w:asciiTheme="majorHAnsi" w:eastAsia="Times New Roman" w:hAnsiTheme="majorHAnsi" w:cstheme="majorHAnsi"/>
          <w:lang w:eastAsia="de-DE"/>
        </w:rPr>
        <w:t>Lehrer*innen</w:t>
      </w:r>
    </w:p>
    <w:p w14:paraId="525B9749" w14:textId="3AA3B97E" w:rsidR="002A4ADF" w:rsidRPr="002A4ADF" w:rsidRDefault="002A4ADF" w:rsidP="002A4ADF">
      <w:pPr>
        <w:pStyle w:val="Listenabsatz"/>
        <w:numPr>
          <w:ilvl w:val="0"/>
          <w:numId w:val="33"/>
        </w:numPr>
        <w:spacing w:after="0"/>
        <w:rPr>
          <w:rFonts w:asciiTheme="majorHAnsi" w:eastAsia="Times New Roman" w:hAnsiTheme="majorHAnsi" w:cstheme="majorHAnsi"/>
          <w:lang w:eastAsia="de-DE"/>
        </w:rPr>
      </w:pPr>
      <w:r>
        <w:rPr>
          <w:rFonts w:asciiTheme="majorHAnsi" w:eastAsia="Times New Roman" w:hAnsiTheme="majorHAnsi" w:cstheme="majorHAnsi"/>
          <w:lang w:eastAsia="de-DE"/>
        </w:rPr>
        <w:t>Schulleitungsteam</w:t>
      </w:r>
    </w:p>
    <w:p w14:paraId="41B1EACE" w14:textId="5C0AB194" w:rsidR="00D72FC5" w:rsidRPr="002A4ADF" w:rsidRDefault="00D72FC5" w:rsidP="002A4ADF">
      <w:pPr>
        <w:pStyle w:val="Listenabsatz"/>
        <w:numPr>
          <w:ilvl w:val="0"/>
          <w:numId w:val="33"/>
        </w:numPr>
        <w:spacing w:after="0"/>
        <w:rPr>
          <w:rFonts w:asciiTheme="majorHAnsi" w:eastAsia="Times New Roman" w:hAnsiTheme="majorHAnsi" w:cstheme="majorHAnsi"/>
          <w:lang w:eastAsia="de-DE"/>
        </w:rPr>
      </w:pPr>
      <w:r w:rsidRPr="002A4ADF">
        <w:rPr>
          <w:rFonts w:asciiTheme="majorHAnsi" w:eastAsia="Times New Roman" w:hAnsiTheme="majorHAnsi" w:cstheme="majorHAnsi"/>
          <w:lang w:eastAsia="de-DE"/>
        </w:rPr>
        <w:t>Sonderpädagog*innen mit besonderen Kompetenzen</w:t>
      </w:r>
    </w:p>
    <w:p w14:paraId="7E01AE0B" w14:textId="33149DFC" w:rsidR="00D72FC5" w:rsidRPr="002A4ADF" w:rsidRDefault="00D72FC5" w:rsidP="002A4ADF">
      <w:pPr>
        <w:pStyle w:val="Listenabsatz"/>
        <w:numPr>
          <w:ilvl w:val="0"/>
          <w:numId w:val="33"/>
        </w:numPr>
        <w:spacing w:after="0"/>
        <w:rPr>
          <w:rFonts w:asciiTheme="majorHAnsi" w:eastAsia="Times New Roman" w:hAnsiTheme="majorHAnsi" w:cstheme="majorHAnsi"/>
          <w:lang w:eastAsia="de-DE"/>
        </w:rPr>
      </w:pPr>
      <w:r w:rsidRPr="002A4ADF">
        <w:rPr>
          <w:rFonts w:asciiTheme="majorHAnsi" w:eastAsia="Times New Roman" w:hAnsiTheme="majorHAnsi" w:cstheme="majorHAnsi"/>
          <w:lang w:eastAsia="de-DE"/>
        </w:rPr>
        <w:t>Fachkraft für Deutsch als Zweitsprache DAZ</w:t>
      </w:r>
    </w:p>
    <w:p w14:paraId="217ECC77" w14:textId="38FDA7CF" w:rsidR="00D72FC5" w:rsidRDefault="00D72FC5" w:rsidP="002A4ADF">
      <w:pPr>
        <w:pStyle w:val="Listenabsatz"/>
        <w:numPr>
          <w:ilvl w:val="0"/>
          <w:numId w:val="33"/>
        </w:numPr>
        <w:spacing w:after="0"/>
        <w:rPr>
          <w:rFonts w:asciiTheme="majorHAnsi" w:eastAsia="Times New Roman" w:hAnsiTheme="majorHAnsi" w:cstheme="majorHAnsi"/>
          <w:lang w:eastAsia="de-DE"/>
        </w:rPr>
      </w:pPr>
      <w:r w:rsidRPr="002A4ADF">
        <w:rPr>
          <w:rFonts w:asciiTheme="majorHAnsi" w:eastAsia="Times New Roman" w:hAnsiTheme="majorHAnsi" w:cstheme="majorHAnsi"/>
          <w:lang w:eastAsia="de-DE"/>
        </w:rPr>
        <w:t>Beratungslehrerin</w:t>
      </w:r>
    </w:p>
    <w:p w14:paraId="7DDC473A" w14:textId="47961661" w:rsidR="002A4ADF" w:rsidRPr="002A4ADF" w:rsidRDefault="002A4ADF" w:rsidP="002A4ADF">
      <w:pPr>
        <w:pStyle w:val="Listenabsatz"/>
        <w:numPr>
          <w:ilvl w:val="0"/>
          <w:numId w:val="33"/>
        </w:numPr>
        <w:spacing w:after="0"/>
        <w:rPr>
          <w:rFonts w:asciiTheme="majorHAnsi" w:eastAsia="Times New Roman" w:hAnsiTheme="majorHAnsi" w:cstheme="majorHAnsi"/>
          <w:lang w:eastAsia="de-DE"/>
        </w:rPr>
      </w:pPr>
      <w:r>
        <w:rPr>
          <w:rFonts w:asciiTheme="majorHAnsi" w:eastAsia="Times New Roman" w:hAnsiTheme="majorHAnsi" w:cstheme="majorHAnsi"/>
          <w:lang w:eastAsia="de-DE"/>
        </w:rPr>
        <w:t>Schulseelsorgerin (ab 2022)</w:t>
      </w:r>
    </w:p>
    <w:p w14:paraId="3564FFE8" w14:textId="6BC415F0" w:rsidR="00D72FC5" w:rsidRPr="002A4ADF" w:rsidRDefault="00D72FC5" w:rsidP="002A4ADF">
      <w:pPr>
        <w:pStyle w:val="Listenabsatz"/>
        <w:numPr>
          <w:ilvl w:val="0"/>
          <w:numId w:val="33"/>
        </w:numPr>
        <w:spacing w:after="0"/>
        <w:rPr>
          <w:rFonts w:asciiTheme="majorHAnsi" w:eastAsia="Times New Roman" w:hAnsiTheme="majorHAnsi" w:cstheme="majorHAnsi"/>
          <w:lang w:eastAsia="de-DE"/>
        </w:rPr>
      </w:pPr>
      <w:r w:rsidRPr="002A4ADF">
        <w:rPr>
          <w:rFonts w:asciiTheme="majorHAnsi" w:eastAsia="Times New Roman" w:hAnsiTheme="majorHAnsi" w:cstheme="majorHAnsi"/>
          <w:lang w:eastAsia="de-DE"/>
        </w:rPr>
        <w:t>Sozialpädagogin</w:t>
      </w:r>
    </w:p>
    <w:p w14:paraId="52324722" w14:textId="26181E98" w:rsidR="00892BD1" w:rsidRDefault="00892BD1" w:rsidP="002A4ADF">
      <w:pPr>
        <w:pStyle w:val="Listenabsatz"/>
        <w:numPr>
          <w:ilvl w:val="0"/>
          <w:numId w:val="33"/>
        </w:numPr>
        <w:spacing w:after="0"/>
        <w:rPr>
          <w:rFonts w:asciiTheme="majorHAnsi" w:eastAsia="Times New Roman" w:hAnsiTheme="majorHAnsi" w:cstheme="majorHAnsi"/>
          <w:lang w:eastAsia="de-DE"/>
        </w:rPr>
      </w:pPr>
      <w:r>
        <w:rPr>
          <w:rFonts w:asciiTheme="majorHAnsi" w:eastAsia="Times New Roman" w:hAnsiTheme="majorHAnsi" w:cstheme="majorHAnsi"/>
          <w:lang w:eastAsia="de-DE"/>
        </w:rPr>
        <w:t>Pädagogische Mitarbeiter*innen</w:t>
      </w:r>
    </w:p>
    <w:p w14:paraId="49EB393C" w14:textId="3DDC944E" w:rsidR="00D72FC5" w:rsidRDefault="00D72FC5" w:rsidP="002A4ADF">
      <w:pPr>
        <w:pStyle w:val="Listenabsatz"/>
        <w:numPr>
          <w:ilvl w:val="0"/>
          <w:numId w:val="33"/>
        </w:numPr>
        <w:spacing w:after="0"/>
        <w:rPr>
          <w:rFonts w:asciiTheme="majorHAnsi" w:eastAsia="Times New Roman" w:hAnsiTheme="majorHAnsi" w:cstheme="majorHAnsi"/>
          <w:lang w:eastAsia="de-DE"/>
        </w:rPr>
      </w:pPr>
      <w:r w:rsidRPr="002A4ADF">
        <w:rPr>
          <w:rFonts w:asciiTheme="majorHAnsi" w:eastAsia="Times New Roman" w:hAnsiTheme="majorHAnsi" w:cstheme="majorHAnsi"/>
          <w:lang w:eastAsia="de-DE"/>
        </w:rPr>
        <w:t>Klassenassistent*innen</w:t>
      </w:r>
    </w:p>
    <w:p w14:paraId="6C07C0C3" w14:textId="3ED1467E" w:rsidR="00D72FC5" w:rsidRDefault="002A4ADF" w:rsidP="00EA385E">
      <w:pPr>
        <w:pStyle w:val="Listenabsatz"/>
        <w:numPr>
          <w:ilvl w:val="0"/>
          <w:numId w:val="33"/>
        </w:numPr>
        <w:spacing w:after="0"/>
        <w:rPr>
          <w:rFonts w:asciiTheme="majorHAnsi" w:eastAsia="Times New Roman" w:hAnsiTheme="majorHAnsi" w:cstheme="majorHAnsi"/>
          <w:lang w:eastAsia="de-DE"/>
        </w:rPr>
      </w:pPr>
      <w:r>
        <w:rPr>
          <w:rFonts w:asciiTheme="majorHAnsi" w:eastAsia="Times New Roman" w:hAnsiTheme="majorHAnsi" w:cstheme="majorHAnsi"/>
          <w:lang w:eastAsia="de-DE"/>
        </w:rPr>
        <w:t>Ganztagsmitarbeiter*innen</w:t>
      </w:r>
    </w:p>
    <w:p w14:paraId="7CBB7704" w14:textId="383A5FE8" w:rsidR="002A4ADF" w:rsidRDefault="002A4ADF" w:rsidP="00C420C7">
      <w:pPr>
        <w:pStyle w:val="Listenabsatz"/>
        <w:numPr>
          <w:ilvl w:val="0"/>
          <w:numId w:val="33"/>
        </w:numPr>
        <w:spacing w:after="0"/>
        <w:rPr>
          <w:rFonts w:asciiTheme="majorHAnsi" w:eastAsia="Times New Roman" w:hAnsiTheme="majorHAnsi" w:cstheme="majorHAnsi"/>
          <w:lang w:eastAsia="de-DE"/>
        </w:rPr>
      </w:pPr>
      <w:r w:rsidRPr="002A4ADF">
        <w:rPr>
          <w:rFonts w:asciiTheme="majorHAnsi" w:eastAsia="Times New Roman" w:hAnsiTheme="majorHAnsi" w:cstheme="majorHAnsi"/>
          <w:lang w:eastAsia="de-DE"/>
        </w:rPr>
        <w:t>Standortleitung Ganztag</w:t>
      </w:r>
    </w:p>
    <w:p w14:paraId="5B149CB1" w14:textId="327E1A14" w:rsidR="002A4ADF" w:rsidRPr="002A4ADF" w:rsidRDefault="00D72FC5" w:rsidP="002A4ADF">
      <w:pPr>
        <w:pStyle w:val="Listenabsatz"/>
        <w:numPr>
          <w:ilvl w:val="0"/>
          <w:numId w:val="33"/>
        </w:numPr>
        <w:spacing w:after="0"/>
        <w:rPr>
          <w:rFonts w:asciiTheme="majorHAnsi" w:eastAsia="Times New Roman" w:hAnsiTheme="majorHAnsi" w:cstheme="majorHAnsi"/>
          <w:lang w:eastAsia="de-DE"/>
        </w:rPr>
      </w:pPr>
      <w:r w:rsidRPr="002A4ADF">
        <w:rPr>
          <w:rFonts w:asciiTheme="majorHAnsi" w:eastAsia="Times New Roman" w:hAnsiTheme="majorHAnsi" w:cstheme="majorHAnsi"/>
          <w:lang w:eastAsia="de-DE"/>
        </w:rPr>
        <w:t>Sekretärin</w:t>
      </w:r>
    </w:p>
    <w:p w14:paraId="1256E1B3" w14:textId="670BA625" w:rsidR="002A4ADF" w:rsidRDefault="002A4ADF" w:rsidP="00E96E7D">
      <w:pPr>
        <w:pStyle w:val="Listenabsatz"/>
        <w:numPr>
          <w:ilvl w:val="0"/>
          <w:numId w:val="33"/>
        </w:numPr>
        <w:spacing w:after="0"/>
        <w:rPr>
          <w:rFonts w:asciiTheme="majorHAnsi" w:eastAsia="Times New Roman" w:hAnsiTheme="majorHAnsi" w:cstheme="majorHAnsi"/>
          <w:lang w:eastAsia="de-DE"/>
        </w:rPr>
      </w:pPr>
      <w:r w:rsidRPr="002A4ADF">
        <w:rPr>
          <w:rFonts w:asciiTheme="majorHAnsi" w:eastAsia="Times New Roman" w:hAnsiTheme="majorHAnsi" w:cstheme="majorHAnsi"/>
          <w:lang w:eastAsia="de-DE"/>
        </w:rPr>
        <w:lastRenderedPageBreak/>
        <w:t>H</w:t>
      </w:r>
      <w:r w:rsidR="00D72FC5" w:rsidRPr="002A4ADF">
        <w:rPr>
          <w:rFonts w:asciiTheme="majorHAnsi" w:eastAsia="Times New Roman" w:hAnsiTheme="majorHAnsi" w:cstheme="majorHAnsi"/>
          <w:lang w:eastAsia="de-DE"/>
        </w:rPr>
        <w:t>ausmeister</w:t>
      </w:r>
    </w:p>
    <w:p w14:paraId="339E2608" w14:textId="77777777" w:rsidR="002A4ADF" w:rsidRDefault="002A4ADF" w:rsidP="00E96E7D">
      <w:pPr>
        <w:pStyle w:val="Listenabsatz"/>
        <w:numPr>
          <w:ilvl w:val="0"/>
          <w:numId w:val="33"/>
        </w:numPr>
        <w:spacing w:after="0"/>
        <w:rPr>
          <w:rFonts w:asciiTheme="majorHAnsi" w:eastAsia="Times New Roman" w:hAnsiTheme="majorHAnsi" w:cstheme="majorHAnsi"/>
          <w:lang w:eastAsia="de-DE"/>
        </w:rPr>
      </w:pPr>
      <w:r>
        <w:rPr>
          <w:rFonts w:asciiTheme="majorHAnsi" w:eastAsia="Times New Roman" w:hAnsiTheme="majorHAnsi" w:cstheme="majorHAnsi"/>
          <w:lang w:eastAsia="de-DE"/>
        </w:rPr>
        <w:t>Reinigungskräfte</w:t>
      </w:r>
    </w:p>
    <w:p w14:paraId="3A58852F" w14:textId="17EB295A" w:rsidR="00D72FC5" w:rsidRPr="002A4ADF" w:rsidRDefault="00D72FC5" w:rsidP="002A4ADF">
      <w:pPr>
        <w:pStyle w:val="Listenabsatz"/>
        <w:numPr>
          <w:ilvl w:val="0"/>
          <w:numId w:val="33"/>
        </w:numPr>
        <w:spacing w:after="0"/>
        <w:rPr>
          <w:rFonts w:asciiTheme="majorHAnsi" w:eastAsia="Times New Roman" w:hAnsiTheme="majorHAnsi" w:cstheme="majorHAnsi"/>
          <w:lang w:eastAsia="de-DE"/>
        </w:rPr>
      </w:pPr>
      <w:r w:rsidRPr="002A4ADF">
        <w:rPr>
          <w:rFonts w:asciiTheme="majorHAnsi" w:eastAsia="Times New Roman" w:hAnsiTheme="majorHAnsi" w:cstheme="majorHAnsi"/>
          <w:lang w:eastAsia="de-DE"/>
        </w:rPr>
        <w:t>Ehrenamtliche Mitarbeiter*innen</w:t>
      </w:r>
    </w:p>
    <w:p w14:paraId="109B995E" w14:textId="44BE7D2E" w:rsidR="00E603D5" w:rsidRPr="00CD61DC" w:rsidRDefault="00E603D5" w:rsidP="001E785E">
      <w:pPr>
        <w:spacing w:after="0"/>
        <w:rPr>
          <w:rFonts w:asciiTheme="majorHAnsi" w:eastAsia="Times New Roman" w:hAnsiTheme="majorHAnsi" w:cstheme="majorHAnsi"/>
          <w:lang w:eastAsia="de-DE"/>
        </w:rPr>
      </w:pPr>
    </w:p>
    <w:p w14:paraId="5AD51B2F" w14:textId="77777777" w:rsidR="005B2BA8" w:rsidRPr="00CD61DC" w:rsidRDefault="005B2BA8" w:rsidP="001E785E">
      <w:pPr>
        <w:spacing w:after="0"/>
        <w:rPr>
          <w:rFonts w:asciiTheme="majorHAnsi" w:eastAsia="Times New Roman" w:hAnsiTheme="majorHAnsi" w:cstheme="majorHAnsi"/>
          <w:lang w:eastAsia="de-DE"/>
        </w:rPr>
      </w:pPr>
    </w:p>
    <w:p w14:paraId="7DED1C45" w14:textId="2C22F640" w:rsidR="00E603D5" w:rsidRPr="00CD61DC" w:rsidRDefault="00E603D5" w:rsidP="001E785E">
      <w:pPr>
        <w:spacing w:after="0"/>
        <w:rPr>
          <w:rFonts w:asciiTheme="majorHAnsi" w:eastAsia="Times New Roman" w:hAnsiTheme="majorHAnsi" w:cstheme="majorHAnsi"/>
          <w:b/>
          <w:bCs/>
          <w:lang w:eastAsia="de-DE"/>
        </w:rPr>
      </w:pPr>
      <w:r w:rsidRPr="00CD61DC">
        <w:rPr>
          <w:rFonts w:asciiTheme="majorHAnsi" w:eastAsia="Times New Roman" w:hAnsiTheme="majorHAnsi" w:cstheme="majorHAnsi"/>
          <w:b/>
          <w:bCs/>
          <w:lang w:eastAsia="de-DE"/>
        </w:rPr>
        <w:t>Die zeitlichen Rahmenbedingungen</w:t>
      </w:r>
    </w:p>
    <w:p w14:paraId="544DB8FC" w14:textId="77777777" w:rsidR="005B2BA8" w:rsidRPr="00CD61DC" w:rsidRDefault="005B2BA8" w:rsidP="001E785E">
      <w:pPr>
        <w:spacing w:after="0"/>
        <w:rPr>
          <w:rFonts w:asciiTheme="majorHAnsi" w:eastAsia="Times New Roman" w:hAnsiTheme="majorHAnsi" w:cstheme="majorHAnsi"/>
          <w:lang w:eastAsia="de-DE"/>
        </w:rPr>
      </w:pPr>
    </w:p>
    <w:p w14:paraId="481145F5" w14:textId="0F628FDA" w:rsidR="003E60C5" w:rsidRPr="004D0852" w:rsidRDefault="00F732CB" w:rsidP="003B79E5">
      <w:pPr>
        <w:spacing w:after="0"/>
        <w:jc w:val="both"/>
        <w:rPr>
          <w:rFonts w:asciiTheme="majorHAnsi" w:eastAsia="Times New Roman" w:hAnsiTheme="majorHAnsi" w:cstheme="majorHAnsi"/>
          <w:lang w:eastAsia="de-DE"/>
        </w:rPr>
      </w:pPr>
      <w:r>
        <w:rPr>
          <w:rFonts w:asciiTheme="majorHAnsi" w:eastAsia="Times New Roman" w:hAnsiTheme="majorHAnsi" w:cstheme="majorHAnsi"/>
          <w:lang w:eastAsia="de-DE"/>
        </w:rPr>
        <w:t>Das Schulleben</w:t>
      </w:r>
      <w:r w:rsidRPr="004D0852">
        <w:rPr>
          <w:rFonts w:asciiTheme="majorHAnsi" w:eastAsia="Times New Roman" w:hAnsiTheme="majorHAnsi" w:cstheme="majorHAnsi"/>
          <w:lang w:eastAsia="de-DE"/>
        </w:rPr>
        <w:t xml:space="preserve"> </w:t>
      </w:r>
      <w:r w:rsidR="003E60C5" w:rsidRPr="004D0852">
        <w:rPr>
          <w:rFonts w:asciiTheme="majorHAnsi" w:eastAsia="Times New Roman" w:hAnsiTheme="majorHAnsi" w:cstheme="majorHAnsi"/>
          <w:lang w:eastAsia="de-DE"/>
        </w:rPr>
        <w:t>am Vormittag</w:t>
      </w:r>
    </w:p>
    <w:p w14:paraId="59B5A178" w14:textId="3F1D7A1B" w:rsidR="003E60C5" w:rsidRPr="004D0852" w:rsidRDefault="003E60C5" w:rsidP="003B79E5">
      <w:pPr>
        <w:spacing w:after="0"/>
        <w:jc w:val="both"/>
        <w:rPr>
          <w:rFonts w:asciiTheme="majorHAnsi" w:eastAsia="Times New Roman" w:hAnsiTheme="majorHAnsi" w:cstheme="majorHAnsi"/>
          <w:lang w:eastAsia="de-DE"/>
        </w:rPr>
      </w:pPr>
      <w:r w:rsidRPr="004D0852">
        <w:rPr>
          <w:rFonts w:asciiTheme="majorHAnsi" w:eastAsia="Times New Roman" w:hAnsiTheme="majorHAnsi" w:cstheme="majorHAnsi"/>
          <w:lang w:eastAsia="de-DE"/>
        </w:rPr>
        <w:t>In einer offenen Ganztagsschule bleiben die Prinzipien der Verlässlichen Grundschule weiter bestehen. Für Kinder des ersten und zweiten Schuljahrgangs bedeutet das, dass sie von 8:05 Uhr bis 11:50 Uhr mit 21 Wochenstunden beschult werden und eine Betreuung bis 12:55 Uhr angeboten wird. Schüler*innen der dritten und vierten Klasse erhalten 26 Stunden Unterricht. Diese Unterrichtsversorgung wird durch die Lehrkräfte und pädagogischen Mitarbeiter</w:t>
      </w:r>
      <w:r w:rsidRPr="00E96B09">
        <w:rPr>
          <w:rFonts w:asciiTheme="majorHAnsi" w:eastAsia="Times New Roman" w:hAnsiTheme="majorHAnsi" w:cstheme="majorHAnsi"/>
          <w:lang w:eastAsia="de-DE"/>
        </w:rPr>
        <w:t>*innen</w:t>
      </w:r>
      <w:r w:rsidRPr="004D0852">
        <w:rPr>
          <w:rFonts w:asciiTheme="majorHAnsi" w:eastAsia="Times New Roman" w:hAnsiTheme="majorHAnsi" w:cstheme="majorHAnsi"/>
          <w:lang w:eastAsia="de-DE"/>
        </w:rPr>
        <w:t xml:space="preserve"> der Grundschule Wesendorf gewährleistet. </w:t>
      </w:r>
    </w:p>
    <w:p w14:paraId="28004DCA" w14:textId="77777777" w:rsidR="003E60C5" w:rsidRPr="004D0852" w:rsidRDefault="003E60C5" w:rsidP="003B79E5">
      <w:pPr>
        <w:spacing w:after="0"/>
        <w:jc w:val="both"/>
        <w:rPr>
          <w:rFonts w:asciiTheme="majorHAnsi" w:eastAsia="Times New Roman" w:hAnsiTheme="majorHAnsi" w:cstheme="majorHAnsi"/>
          <w:lang w:eastAsia="de-DE"/>
        </w:rPr>
      </w:pPr>
    </w:p>
    <w:p w14:paraId="2EB50604" w14:textId="77777777" w:rsidR="003E60C5" w:rsidRPr="004D0852" w:rsidRDefault="003E60C5" w:rsidP="003B79E5">
      <w:pPr>
        <w:spacing w:after="0"/>
        <w:jc w:val="both"/>
        <w:rPr>
          <w:rFonts w:asciiTheme="majorHAnsi" w:eastAsia="Times New Roman" w:hAnsiTheme="majorHAnsi" w:cstheme="majorHAnsi"/>
          <w:lang w:eastAsia="de-DE"/>
        </w:rPr>
      </w:pPr>
      <w:r w:rsidRPr="004D0852">
        <w:rPr>
          <w:rFonts w:asciiTheme="majorHAnsi" w:eastAsia="Times New Roman" w:hAnsiTheme="majorHAnsi" w:cstheme="majorHAnsi"/>
          <w:lang w:eastAsia="de-DE"/>
        </w:rPr>
        <w:t>Zeitlicher Rahmen des Nachmittags</w:t>
      </w:r>
    </w:p>
    <w:p w14:paraId="71B493CD" w14:textId="5B164957" w:rsidR="003E60C5" w:rsidRPr="004D0852" w:rsidRDefault="003E60C5" w:rsidP="003B79E5">
      <w:pPr>
        <w:spacing w:after="0"/>
        <w:jc w:val="both"/>
        <w:rPr>
          <w:rFonts w:asciiTheme="majorHAnsi" w:eastAsia="Times New Roman" w:hAnsiTheme="majorHAnsi" w:cstheme="majorHAnsi"/>
          <w:lang w:eastAsia="de-DE"/>
        </w:rPr>
      </w:pPr>
      <w:r w:rsidRPr="004D0852">
        <w:rPr>
          <w:rFonts w:asciiTheme="majorHAnsi" w:eastAsia="Times New Roman" w:hAnsiTheme="majorHAnsi" w:cstheme="majorHAnsi"/>
          <w:lang w:eastAsia="de-DE"/>
        </w:rPr>
        <w:t xml:space="preserve">Im Anschluss an den verbindlichen Unterricht können </w:t>
      </w:r>
      <w:r w:rsidR="00714237">
        <w:rPr>
          <w:rFonts w:asciiTheme="majorHAnsi" w:eastAsia="Times New Roman" w:hAnsiTheme="majorHAnsi" w:cstheme="majorHAnsi"/>
          <w:lang w:eastAsia="de-DE"/>
        </w:rPr>
        <w:t>Erziehungsberechtigte</w:t>
      </w:r>
      <w:r w:rsidRPr="004D0852">
        <w:rPr>
          <w:rFonts w:asciiTheme="majorHAnsi" w:eastAsia="Times New Roman" w:hAnsiTheme="majorHAnsi" w:cstheme="majorHAnsi"/>
          <w:lang w:eastAsia="de-DE"/>
        </w:rPr>
        <w:t xml:space="preserve"> die Teilnahme ihrer Kinder am Ganztagsangebot für vier (Mo. – Do.) Tage wählen. Eine verbindliche Anmeldung erfolgt für ein Schuljahr. Der Ganztag setzt sich aus Mittagessen, Ruhe- und Bewegungsangeboten, außerschulischen Angeboten und einer Lern- und Übungszeit zusammen. Am Freitag können die angemeldeten Schüler*innen noch am Mittagessen teilnehmen und bis 14:00 Uhr in der Schule bleiben. </w:t>
      </w:r>
    </w:p>
    <w:p w14:paraId="37972333" w14:textId="77777777" w:rsidR="003E60C5" w:rsidRPr="00CD61DC" w:rsidRDefault="003E60C5" w:rsidP="003B79E5">
      <w:pPr>
        <w:spacing w:after="0"/>
        <w:jc w:val="both"/>
        <w:rPr>
          <w:rFonts w:asciiTheme="majorHAnsi" w:eastAsia="Times New Roman" w:hAnsiTheme="majorHAnsi" w:cstheme="majorHAnsi"/>
          <w:lang w:eastAsia="de-DE"/>
        </w:rPr>
      </w:pPr>
      <w:r w:rsidRPr="004D0852">
        <w:rPr>
          <w:rFonts w:asciiTheme="majorHAnsi" w:eastAsia="Times New Roman" w:hAnsiTheme="majorHAnsi" w:cstheme="majorHAnsi"/>
          <w:lang w:eastAsia="de-DE"/>
        </w:rPr>
        <w:t xml:space="preserve">Der Nachmittag beginnt um </w:t>
      </w:r>
      <w:r>
        <w:rPr>
          <w:rFonts w:asciiTheme="majorHAnsi" w:eastAsia="Times New Roman" w:hAnsiTheme="majorHAnsi" w:cstheme="majorHAnsi"/>
          <w:lang w:eastAsia="de-DE"/>
        </w:rPr>
        <w:t>12:00 Uhr</w:t>
      </w:r>
      <w:r w:rsidRPr="00E96B09">
        <w:rPr>
          <w:rFonts w:asciiTheme="majorHAnsi" w:eastAsia="Times New Roman" w:hAnsiTheme="majorHAnsi" w:cstheme="majorHAnsi"/>
          <w:lang w:eastAsia="de-DE"/>
        </w:rPr>
        <w:t xml:space="preserve"> </w:t>
      </w:r>
      <w:r w:rsidRPr="004D0852">
        <w:rPr>
          <w:rFonts w:asciiTheme="majorHAnsi" w:eastAsia="Times New Roman" w:hAnsiTheme="majorHAnsi" w:cstheme="majorHAnsi"/>
          <w:lang w:eastAsia="de-DE"/>
        </w:rPr>
        <w:t xml:space="preserve">für die 1. und 2. Klassen sowie um 13:00 Uhr für die 3. und 4. Klassen. Für alle </w:t>
      </w:r>
      <w:r w:rsidRPr="00E96B09">
        <w:rPr>
          <w:rFonts w:asciiTheme="majorHAnsi" w:eastAsia="Times New Roman" w:hAnsiTheme="majorHAnsi" w:cstheme="majorHAnsi"/>
          <w:lang w:eastAsia="de-DE"/>
        </w:rPr>
        <w:t xml:space="preserve">schließt </w:t>
      </w:r>
      <w:r w:rsidRPr="004D0852">
        <w:rPr>
          <w:rFonts w:asciiTheme="majorHAnsi" w:eastAsia="Times New Roman" w:hAnsiTheme="majorHAnsi" w:cstheme="majorHAnsi"/>
          <w:lang w:eastAsia="de-DE"/>
        </w:rPr>
        <w:t>der Ganztag von Montag bis Donnerstag um 15:30 Uhr mit einem offenen Ende bis 15.45 Uhr.</w:t>
      </w:r>
      <w:r w:rsidRPr="00E96B09">
        <w:rPr>
          <w:rFonts w:asciiTheme="majorHAnsi" w:eastAsia="Times New Roman" w:hAnsiTheme="majorHAnsi" w:cstheme="majorHAnsi"/>
          <w:lang w:eastAsia="de-DE"/>
        </w:rPr>
        <w:t xml:space="preserve"> Die Busaufsicht ist von Montag bis Donnerstag bis 16.15 Uhr gewährleistet.</w:t>
      </w:r>
      <w:r w:rsidRPr="004D0852">
        <w:rPr>
          <w:rFonts w:asciiTheme="majorHAnsi" w:eastAsia="Times New Roman" w:hAnsiTheme="majorHAnsi" w:cstheme="majorHAnsi"/>
          <w:lang w:eastAsia="de-DE"/>
        </w:rPr>
        <w:t xml:space="preserve"> Am Freitag </w:t>
      </w:r>
      <w:r w:rsidRPr="00E96B09">
        <w:rPr>
          <w:rFonts w:asciiTheme="majorHAnsi" w:eastAsia="Times New Roman" w:hAnsiTheme="majorHAnsi" w:cstheme="majorHAnsi"/>
          <w:lang w:eastAsia="de-DE"/>
        </w:rPr>
        <w:t xml:space="preserve">schließt </w:t>
      </w:r>
      <w:r w:rsidRPr="004D0852">
        <w:rPr>
          <w:rFonts w:asciiTheme="majorHAnsi" w:eastAsia="Times New Roman" w:hAnsiTheme="majorHAnsi" w:cstheme="majorHAnsi"/>
          <w:lang w:eastAsia="de-DE"/>
        </w:rPr>
        <w:t>der Ganztag um 14:00 Uhr mit einem offenen Ende bis 14.15 Uhr.</w:t>
      </w:r>
    </w:p>
    <w:p w14:paraId="3C2E1B97" w14:textId="77777777" w:rsidR="003E60C5" w:rsidRPr="00CD61DC" w:rsidRDefault="003E60C5" w:rsidP="003B79E5">
      <w:pPr>
        <w:spacing w:after="0"/>
        <w:jc w:val="both"/>
        <w:rPr>
          <w:rFonts w:asciiTheme="majorHAnsi" w:eastAsia="Times New Roman" w:hAnsiTheme="majorHAnsi" w:cstheme="majorHAnsi"/>
          <w:lang w:eastAsia="de-DE"/>
        </w:rPr>
      </w:pPr>
    </w:p>
    <w:p w14:paraId="4FE5554F" w14:textId="77777777" w:rsidR="003E60C5" w:rsidRDefault="003E60C5" w:rsidP="003B79E5">
      <w:pPr>
        <w:spacing w:after="0"/>
        <w:jc w:val="both"/>
        <w:rPr>
          <w:rFonts w:asciiTheme="majorHAnsi" w:eastAsia="Times New Roman" w:hAnsiTheme="majorHAnsi" w:cstheme="majorHAnsi"/>
          <w:sz w:val="24"/>
          <w:szCs w:val="24"/>
          <w:lang w:eastAsia="de-DE"/>
        </w:rPr>
      </w:pPr>
    </w:p>
    <w:p w14:paraId="57D9F361" w14:textId="0E5B18FA" w:rsidR="0021094D" w:rsidRDefault="0021094D" w:rsidP="001E785E">
      <w:pPr>
        <w:spacing w:after="0"/>
        <w:rPr>
          <w:rFonts w:asciiTheme="majorHAnsi" w:eastAsia="Times New Roman" w:hAnsiTheme="majorHAnsi" w:cstheme="majorHAnsi"/>
          <w:sz w:val="24"/>
          <w:szCs w:val="24"/>
          <w:lang w:eastAsia="de-DE"/>
        </w:rPr>
      </w:pPr>
    </w:p>
    <w:p w14:paraId="7A0229D9" w14:textId="7F75BC44" w:rsidR="00B05649" w:rsidRDefault="00676E77" w:rsidP="00676E77">
      <w:pPr>
        <w:pStyle w:val="berschrift1"/>
        <w:numPr>
          <w:ilvl w:val="0"/>
          <w:numId w:val="37"/>
        </w:numPr>
      </w:pPr>
      <w:bookmarkStart w:id="2" w:name="_Toc89428936"/>
      <w:bookmarkStart w:id="3" w:name="_Toc89428961"/>
      <w:bookmarkStart w:id="4" w:name="_Toc89428962"/>
      <w:bookmarkStart w:id="5" w:name="_Toc103767513"/>
      <w:bookmarkEnd w:id="2"/>
      <w:bookmarkEnd w:id="3"/>
      <w:r>
        <w:t xml:space="preserve">Das pädagogische Konzept der </w:t>
      </w:r>
      <w:proofErr w:type="spellStart"/>
      <w:r>
        <w:t>GSaL</w:t>
      </w:r>
      <w:bookmarkEnd w:id="4"/>
      <w:bookmarkEnd w:id="5"/>
      <w:proofErr w:type="spellEnd"/>
    </w:p>
    <w:p w14:paraId="297E92CA" w14:textId="094C67F9" w:rsidR="00676E77" w:rsidRDefault="00676E77" w:rsidP="00676E77"/>
    <w:p w14:paraId="533D72AE" w14:textId="3270A9D5" w:rsidR="00676E77" w:rsidRPr="00676E77" w:rsidRDefault="00676E77" w:rsidP="006E3DD4">
      <w:pPr>
        <w:pStyle w:val="berschrift2"/>
        <w:numPr>
          <w:ilvl w:val="0"/>
          <w:numId w:val="0"/>
        </w:numPr>
        <w:ind w:left="576"/>
      </w:pPr>
      <w:bookmarkStart w:id="6" w:name="_Toc103767514"/>
      <w:r>
        <w:t xml:space="preserve">3.1 </w:t>
      </w:r>
      <w:r w:rsidR="006E3DD4">
        <w:t>Grundsätzliches</w:t>
      </w:r>
      <w:bookmarkEnd w:id="6"/>
    </w:p>
    <w:p w14:paraId="715AFCCC" w14:textId="77777777" w:rsidR="0067762D" w:rsidRPr="00863F33" w:rsidRDefault="0067762D" w:rsidP="0067762D">
      <w:pPr>
        <w:rPr>
          <w:rFonts w:asciiTheme="majorHAnsi" w:hAnsiTheme="majorHAnsi" w:cstheme="majorHAnsi"/>
        </w:rPr>
      </w:pPr>
    </w:p>
    <w:p w14:paraId="4AA11180" w14:textId="429D847D" w:rsidR="0067762D" w:rsidRPr="00863F33" w:rsidRDefault="0067762D" w:rsidP="003B79E5">
      <w:pPr>
        <w:jc w:val="both"/>
        <w:rPr>
          <w:rFonts w:asciiTheme="majorHAnsi" w:hAnsiTheme="majorHAnsi" w:cstheme="majorHAnsi"/>
        </w:rPr>
      </w:pPr>
      <w:r w:rsidRPr="00863F33">
        <w:rPr>
          <w:rFonts w:asciiTheme="majorHAnsi" w:hAnsiTheme="majorHAnsi" w:cstheme="majorHAnsi"/>
        </w:rPr>
        <w:t xml:space="preserve">Die </w:t>
      </w:r>
      <w:proofErr w:type="spellStart"/>
      <w:r w:rsidRPr="00863F33">
        <w:rPr>
          <w:rFonts w:asciiTheme="majorHAnsi" w:hAnsiTheme="majorHAnsi" w:cstheme="majorHAnsi"/>
        </w:rPr>
        <w:t>GSaL</w:t>
      </w:r>
      <w:proofErr w:type="spellEnd"/>
      <w:r w:rsidRPr="00863F33">
        <w:rPr>
          <w:rFonts w:asciiTheme="majorHAnsi" w:hAnsiTheme="majorHAnsi" w:cstheme="majorHAnsi"/>
        </w:rPr>
        <w:t xml:space="preserve"> verfolgt in ihrer Pädagogik einen ganzheitlichen Ansatz, der das Lehren, Lernen und Leben i</w:t>
      </w:r>
      <w:r w:rsidR="00311C60">
        <w:rPr>
          <w:rFonts w:asciiTheme="majorHAnsi" w:hAnsiTheme="majorHAnsi" w:cstheme="majorHAnsi"/>
        </w:rPr>
        <w:t>n der</w:t>
      </w:r>
      <w:r w:rsidRPr="00863F33">
        <w:rPr>
          <w:rFonts w:asciiTheme="majorHAnsi" w:hAnsiTheme="majorHAnsi" w:cstheme="majorHAnsi"/>
        </w:rPr>
        <w:t xml:space="preserve"> Ganztagsschule prägt.</w:t>
      </w:r>
      <w:r w:rsidR="007535F7">
        <w:rPr>
          <w:rFonts w:asciiTheme="majorHAnsi" w:hAnsiTheme="majorHAnsi" w:cstheme="majorHAnsi"/>
        </w:rPr>
        <w:t xml:space="preserve"> L</w:t>
      </w:r>
      <w:r w:rsidR="00F732CB">
        <w:rPr>
          <w:rFonts w:asciiTheme="majorHAnsi" w:hAnsiTheme="majorHAnsi" w:cstheme="majorHAnsi"/>
        </w:rPr>
        <w:t>angfristig ist eine Rhythmisierung des Ganztags geplant.</w:t>
      </w:r>
      <w:r w:rsidRPr="00863F33">
        <w:rPr>
          <w:rFonts w:asciiTheme="majorHAnsi" w:hAnsiTheme="majorHAnsi" w:cstheme="majorHAnsi"/>
        </w:rPr>
        <w:t xml:space="preserve"> </w:t>
      </w:r>
    </w:p>
    <w:p w14:paraId="20292ADA" w14:textId="77777777" w:rsidR="0067762D" w:rsidRPr="00863F33" w:rsidRDefault="0067762D" w:rsidP="003B79E5">
      <w:pPr>
        <w:jc w:val="both"/>
        <w:rPr>
          <w:rFonts w:asciiTheme="majorHAnsi" w:hAnsiTheme="majorHAnsi" w:cstheme="majorHAnsi"/>
        </w:rPr>
      </w:pPr>
      <w:r w:rsidRPr="00863F33">
        <w:rPr>
          <w:rFonts w:asciiTheme="majorHAnsi" w:hAnsiTheme="majorHAnsi" w:cstheme="majorHAnsi"/>
        </w:rPr>
        <w:t>Drei Eckpfeiler stellen konzeptionell die pädagogische Arbeit nach diesem Ansatz sicher:</w:t>
      </w:r>
    </w:p>
    <w:p w14:paraId="665DAE62" w14:textId="77777777" w:rsidR="0067762D" w:rsidRPr="00863F33" w:rsidRDefault="0067762D" w:rsidP="003B79E5">
      <w:pPr>
        <w:pStyle w:val="Listenabsatz"/>
        <w:numPr>
          <w:ilvl w:val="0"/>
          <w:numId w:val="19"/>
        </w:numPr>
        <w:jc w:val="both"/>
        <w:rPr>
          <w:rFonts w:asciiTheme="majorHAnsi" w:hAnsiTheme="majorHAnsi" w:cstheme="majorHAnsi"/>
        </w:rPr>
      </w:pPr>
      <w:r w:rsidRPr="00863F33">
        <w:rPr>
          <w:rFonts w:asciiTheme="majorHAnsi" w:hAnsiTheme="majorHAnsi" w:cstheme="majorHAnsi"/>
        </w:rPr>
        <w:t>Das Konzept der Teamarbeit</w:t>
      </w:r>
    </w:p>
    <w:p w14:paraId="32F7C07E" w14:textId="613CAAC3" w:rsidR="0067762D" w:rsidRPr="00863F33" w:rsidRDefault="00F732CB" w:rsidP="003B79E5">
      <w:pPr>
        <w:pStyle w:val="Listenabsatz"/>
        <w:numPr>
          <w:ilvl w:val="0"/>
          <w:numId w:val="19"/>
        </w:numPr>
        <w:jc w:val="both"/>
        <w:rPr>
          <w:rFonts w:asciiTheme="majorHAnsi" w:hAnsiTheme="majorHAnsi" w:cstheme="majorHAnsi"/>
        </w:rPr>
      </w:pPr>
      <w:r>
        <w:rPr>
          <w:rFonts w:asciiTheme="majorHAnsi" w:hAnsiTheme="majorHAnsi" w:cstheme="majorHAnsi"/>
        </w:rPr>
        <w:t>Die offene Ganztagsschule</w:t>
      </w:r>
    </w:p>
    <w:p w14:paraId="65A061E9" w14:textId="77777777" w:rsidR="0067762D" w:rsidRPr="00863F33" w:rsidRDefault="0067762D" w:rsidP="003B79E5">
      <w:pPr>
        <w:pStyle w:val="Listenabsatz"/>
        <w:numPr>
          <w:ilvl w:val="0"/>
          <w:numId w:val="19"/>
        </w:numPr>
        <w:jc w:val="both"/>
        <w:rPr>
          <w:rFonts w:asciiTheme="majorHAnsi" w:hAnsiTheme="majorHAnsi" w:cstheme="majorHAnsi"/>
        </w:rPr>
      </w:pPr>
      <w:r w:rsidRPr="00863F33">
        <w:rPr>
          <w:rFonts w:asciiTheme="majorHAnsi" w:hAnsiTheme="majorHAnsi" w:cstheme="majorHAnsi"/>
        </w:rPr>
        <w:t>Das Konzept „Soziales Lernen und Prävention“</w:t>
      </w:r>
    </w:p>
    <w:p w14:paraId="54D91411" w14:textId="77777777" w:rsidR="0067762D" w:rsidRPr="00863F33" w:rsidRDefault="0067762D" w:rsidP="003B79E5">
      <w:pPr>
        <w:jc w:val="both"/>
        <w:rPr>
          <w:rFonts w:asciiTheme="majorHAnsi" w:hAnsiTheme="majorHAnsi" w:cstheme="majorHAnsi"/>
        </w:rPr>
      </w:pPr>
      <w:r w:rsidRPr="00863F33">
        <w:rPr>
          <w:rFonts w:asciiTheme="majorHAnsi" w:hAnsiTheme="majorHAnsi" w:cstheme="majorHAnsi"/>
        </w:rPr>
        <w:t>Dabei sind diese drei Konzepte nicht isoliert nebeneinander zu sehen, sondern bedingen sich gegenseitig und erfordern eine ständige konzeptionelle Weiterentwicklung (siehe auch den Abschnitt „Innere Schulentwicklung – Der rote Faden“).</w:t>
      </w:r>
    </w:p>
    <w:p w14:paraId="26E3A3A6" w14:textId="77777777" w:rsidR="0067762D" w:rsidRPr="00863F33" w:rsidRDefault="0067762D" w:rsidP="003B79E5">
      <w:pPr>
        <w:jc w:val="both"/>
        <w:rPr>
          <w:rFonts w:asciiTheme="majorHAnsi" w:hAnsiTheme="majorHAnsi" w:cstheme="majorHAnsi"/>
        </w:rPr>
      </w:pPr>
      <w:r w:rsidRPr="00863F33">
        <w:rPr>
          <w:rFonts w:asciiTheme="majorHAnsi" w:hAnsiTheme="majorHAnsi" w:cstheme="majorHAnsi"/>
        </w:rPr>
        <w:t xml:space="preserve">Weiter ist das umfassende Verständnis von Lernen für die Arbeit in der </w:t>
      </w:r>
      <w:proofErr w:type="spellStart"/>
      <w:r w:rsidRPr="00863F33">
        <w:rPr>
          <w:rFonts w:asciiTheme="majorHAnsi" w:hAnsiTheme="majorHAnsi" w:cstheme="majorHAnsi"/>
        </w:rPr>
        <w:t>GSaL</w:t>
      </w:r>
      <w:proofErr w:type="spellEnd"/>
      <w:r w:rsidRPr="00863F33">
        <w:rPr>
          <w:rFonts w:asciiTheme="majorHAnsi" w:hAnsiTheme="majorHAnsi" w:cstheme="majorHAnsi"/>
        </w:rPr>
        <w:t xml:space="preserve"> grundlegend:</w:t>
      </w:r>
    </w:p>
    <w:tbl>
      <w:tblPr>
        <w:tblStyle w:val="Tabellenraster"/>
        <w:tblW w:w="0" w:type="auto"/>
        <w:tblLook w:val="04A0" w:firstRow="1" w:lastRow="0" w:firstColumn="1" w:lastColumn="0" w:noHBand="0" w:noVBand="1"/>
      </w:tblPr>
      <w:tblGrid>
        <w:gridCol w:w="4531"/>
        <w:gridCol w:w="4531"/>
      </w:tblGrid>
      <w:tr w:rsidR="0067762D" w:rsidRPr="00863F33" w14:paraId="68B23599" w14:textId="77777777" w:rsidTr="000F24A4">
        <w:trPr>
          <w:trHeight w:val="785"/>
        </w:trPr>
        <w:tc>
          <w:tcPr>
            <w:tcW w:w="4531" w:type="dxa"/>
            <w:vAlign w:val="center"/>
          </w:tcPr>
          <w:p w14:paraId="0609D81F" w14:textId="77777777" w:rsidR="0067762D" w:rsidRPr="00863F33" w:rsidRDefault="0067762D" w:rsidP="00E96B09">
            <w:pPr>
              <w:pStyle w:val="Listenabsatz"/>
              <w:numPr>
                <w:ilvl w:val="0"/>
                <w:numId w:val="17"/>
              </w:numPr>
              <w:rPr>
                <w:rFonts w:asciiTheme="majorHAnsi" w:hAnsiTheme="majorHAnsi" w:cstheme="majorHAnsi"/>
                <w:b/>
                <w:bCs/>
              </w:rPr>
            </w:pPr>
            <w:r w:rsidRPr="00863F33">
              <w:rPr>
                <w:rFonts w:asciiTheme="majorHAnsi" w:hAnsiTheme="majorHAnsi" w:cstheme="majorHAnsi"/>
                <w:b/>
                <w:bCs/>
              </w:rPr>
              <w:lastRenderedPageBreak/>
              <w:t xml:space="preserve">formales Lernen </w:t>
            </w:r>
          </w:p>
          <w:p w14:paraId="42B4D54F" w14:textId="77777777" w:rsidR="0067762D" w:rsidRPr="00863F33" w:rsidRDefault="0067762D" w:rsidP="00E96B09">
            <w:pPr>
              <w:rPr>
                <w:rFonts w:asciiTheme="majorHAnsi" w:hAnsiTheme="majorHAnsi" w:cstheme="majorHAnsi"/>
              </w:rPr>
            </w:pPr>
          </w:p>
        </w:tc>
        <w:tc>
          <w:tcPr>
            <w:tcW w:w="4531" w:type="dxa"/>
          </w:tcPr>
          <w:p w14:paraId="2E680C72" w14:textId="7AC771D2" w:rsidR="0067762D" w:rsidRPr="00863F33" w:rsidRDefault="00EA1A81" w:rsidP="00E96B09">
            <w:pPr>
              <w:rPr>
                <w:rFonts w:asciiTheme="majorHAnsi" w:hAnsiTheme="majorHAnsi" w:cstheme="majorHAnsi"/>
              </w:rPr>
            </w:pPr>
            <w:r>
              <w:rPr>
                <w:rFonts w:asciiTheme="majorHAnsi" w:hAnsiTheme="majorHAnsi" w:cstheme="majorHAnsi"/>
              </w:rPr>
              <w:t>a</w:t>
            </w:r>
            <w:r w:rsidR="0067762D" w:rsidRPr="00863F33">
              <w:rPr>
                <w:rFonts w:asciiTheme="majorHAnsi" w:hAnsiTheme="majorHAnsi" w:cstheme="majorHAnsi"/>
              </w:rPr>
              <w:t>n den Curricula und Bildungsstandards orientiertes Lernen, insbesondere im Unterricht</w:t>
            </w:r>
          </w:p>
        </w:tc>
      </w:tr>
      <w:tr w:rsidR="0067762D" w:rsidRPr="00863F33" w14:paraId="7B37C41F" w14:textId="77777777" w:rsidTr="000F24A4">
        <w:tc>
          <w:tcPr>
            <w:tcW w:w="4531" w:type="dxa"/>
            <w:vAlign w:val="center"/>
          </w:tcPr>
          <w:p w14:paraId="17BF13AA" w14:textId="77777777" w:rsidR="0067762D" w:rsidRPr="00863F33" w:rsidRDefault="0067762D" w:rsidP="00E96B09">
            <w:pPr>
              <w:pStyle w:val="Listenabsatz"/>
              <w:numPr>
                <w:ilvl w:val="0"/>
                <w:numId w:val="17"/>
              </w:numPr>
              <w:rPr>
                <w:rFonts w:asciiTheme="majorHAnsi" w:hAnsiTheme="majorHAnsi" w:cstheme="majorHAnsi"/>
                <w:b/>
                <w:bCs/>
              </w:rPr>
            </w:pPr>
            <w:r w:rsidRPr="00863F33">
              <w:rPr>
                <w:rFonts w:asciiTheme="majorHAnsi" w:hAnsiTheme="majorHAnsi" w:cstheme="majorHAnsi"/>
                <w:b/>
                <w:bCs/>
              </w:rPr>
              <w:t>informelles Lernen</w:t>
            </w:r>
          </w:p>
          <w:p w14:paraId="18621583" w14:textId="77777777" w:rsidR="0067762D" w:rsidRPr="00863F33" w:rsidRDefault="0067762D" w:rsidP="00E96B09">
            <w:pPr>
              <w:rPr>
                <w:rFonts w:asciiTheme="majorHAnsi" w:hAnsiTheme="majorHAnsi" w:cstheme="majorHAnsi"/>
              </w:rPr>
            </w:pPr>
          </w:p>
        </w:tc>
        <w:tc>
          <w:tcPr>
            <w:tcW w:w="4531" w:type="dxa"/>
          </w:tcPr>
          <w:p w14:paraId="05DFF146" w14:textId="5066875D" w:rsidR="0067762D" w:rsidRPr="00863F33" w:rsidRDefault="00EA1A81" w:rsidP="00E96B09">
            <w:pPr>
              <w:rPr>
                <w:rFonts w:asciiTheme="majorHAnsi" w:hAnsiTheme="majorHAnsi" w:cstheme="majorHAnsi"/>
              </w:rPr>
            </w:pPr>
            <w:r>
              <w:rPr>
                <w:rFonts w:asciiTheme="majorHAnsi" w:hAnsiTheme="majorHAnsi" w:cstheme="majorHAnsi"/>
              </w:rPr>
              <w:t>f</w:t>
            </w:r>
            <w:r w:rsidR="0067762D" w:rsidRPr="00863F33">
              <w:rPr>
                <w:rFonts w:asciiTheme="majorHAnsi" w:hAnsiTheme="majorHAnsi" w:cstheme="majorHAnsi"/>
              </w:rPr>
              <w:t>indet im Alltag, in der Freizeit statt, ist nicht strukturiert, aber braucht Freiräume; zielt nicht auf Noten oder Zertifizierung</w:t>
            </w:r>
          </w:p>
        </w:tc>
      </w:tr>
      <w:tr w:rsidR="0067762D" w:rsidRPr="00863F33" w14:paraId="429A11D5" w14:textId="77777777" w:rsidTr="000F24A4">
        <w:tc>
          <w:tcPr>
            <w:tcW w:w="4531" w:type="dxa"/>
            <w:vAlign w:val="center"/>
          </w:tcPr>
          <w:p w14:paraId="256BD439" w14:textId="77777777" w:rsidR="0067762D" w:rsidRPr="00863F33" w:rsidRDefault="0067762D" w:rsidP="00E96B09">
            <w:pPr>
              <w:pStyle w:val="Listenabsatz"/>
              <w:numPr>
                <w:ilvl w:val="0"/>
                <w:numId w:val="18"/>
              </w:numPr>
              <w:rPr>
                <w:rFonts w:asciiTheme="majorHAnsi" w:hAnsiTheme="majorHAnsi" w:cstheme="majorHAnsi"/>
                <w:b/>
                <w:bCs/>
              </w:rPr>
            </w:pPr>
            <w:r w:rsidRPr="00863F33">
              <w:rPr>
                <w:rFonts w:asciiTheme="majorHAnsi" w:hAnsiTheme="majorHAnsi" w:cstheme="majorHAnsi"/>
                <w:b/>
                <w:bCs/>
              </w:rPr>
              <w:t>non formales Lernen</w:t>
            </w:r>
          </w:p>
        </w:tc>
        <w:tc>
          <w:tcPr>
            <w:tcW w:w="4531" w:type="dxa"/>
          </w:tcPr>
          <w:p w14:paraId="34B94508" w14:textId="01618F6B" w:rsidR="0067762D" w:rsidRPr="00863F33" w:rsidRDefault="0067762D" w:rsidP="00E96B09">
            <w:pPr>
              <w:rPr>
                <w:rFonts w:asciiTheme="majorHAnsi" w:hAnsiTheme="majorHAnsi" w:cstheme="majorHAnsi"/>
              </w:rPr>
            </w:pPr>
            <w:r w:rsidRPr="00863F33">
              <w:rPr>
                <w:rFonts w:asciiTheme="majorHAnsi" w:hAnsiTheme="majorHAnsi" w:cstheme="majorHAnsi"/>
              </w:rPr>
              <w:t xml:space="preserve">Lernprozesse, die nicht auf Abschlüsse oder Noten zielen, sondern der Entwicklung des eigenen Profils dienen </w:t>
            </w:r>
          </w:p>
        </w:tc>
      </w:tr>
      <w:tr w:rsidR="0067762D" w:rsidRPr="00863F33" w14:paraId="6398ACF6" w14:textId="77777777" w:rsidTr="000F24A4">
        <w:tc>
          <w:tcPr>
            <w:tcW w:w="4531" w:type="dxa"/>
            <w:vAlign w:val="center"/>
          </w:tcPr>
          <w:p w14:paraId="2BAAEE9F" w14:textId="77777777" w:rsidR="0067762D" w:rsidRPr="00863F33" w:rsidRDefault="0067762D" w:rsidP="00E96B09">
            <w:pPr>
              <w:pStyle w:val="Listenabsatz"/>
              <w:numPr>
                <w:ilvl w:val="0"/>
                <w:numId w:val="17"/>
              </w:numPr>
              <w:rPr>
                <w:rFonts w:asciiTheme="majorHAnsi" w:hAnsiTheme="majorHAnsi" w:cstheme="majorHAnsi"/>
                <w:b/>
                <w:bCs/>
              </w:rPr>
            </w:pPr>
            <w:r w:rsidRPr="00863F33">
              <w:rPr>
                <w:rFonts w:asciiTheme="majorHAnsi" w:hAnsiTheme="majorHAnsi" w:cstheme="majorHAnsi"/>
                <w:b/>
                <w:bCs/>
              </w:rPr>
              <w:t>soziales Lernen</w:t>
            </w:r>
          </w:p>
          <w:p w14:paraId="57912639" w14:textId="77777777" w:rsidR="0067762D" w:rsidRPr="00863F33" w:rsidRDefault="0067762D" w:rsidP="00E96B09">
            <w:pPr>
              <w:rPr>
                <w:rFonts w:asciiTheme="majorHAnsi" w:hAnsiTheme="majorHAnsi" w:cstheme="majorHAnsi"/>
              </w:rPr>
            </w:pPr>
          </w:p>
        </w:tc>
        <w:tc>
          <w:tcPr>
            <w:tcW w:w="4531" w:type="dxa"/>
          </w:tcPr>
          <w:p w14:paraId="76743816" w14:textId="0E5E0CD3" w:rsidR="0067762D" w:rsidRPr="00863F33" w:rsidRDefault="0067762D" w:rsidP="00E96B09">
            <w:pPr>
              <w:rPr>
                <w:rFonts w:asciiTheme="majorHAnsi" w:hAnsiTheme="majorHAnsi" w:cstheme="majorHAnsi"/>
              </w:rPr>
            </w:pPr>
            <w:r w:rsidRPr="00863F33">
              <w:rPr>
                <w:rFonts w:asciiTheme="majorHAnsi" w:hAnsiTheme="majorHAnsi" w:cstheme="majorHAnsi"/>
              </w:rPr>
              <w:t>Erwerb sozialer Kompetenzen und Stärkung von Fähigkeiten im Umgang miteinander; findet zu jeder Zeit statt</w:t>
            </w:r>
          </w:p>
        </w:tc>
      </w:tr>
    </w:tbl>
    <w:p w14:paraId="733034B4" w14:textId="77777777" w:rsidR="0067762D" w:rsidRPr="00863F33" w:rsidRDefault="0067762D" w:rsidP="0067762D">
      <w:pPr>
        <w:rPr>
          <w:rFonts w:asciiTheme="majorHAnsi" w:hAnsiTheme="majorHAnsi" w:cstheme="majorHAnsi"/>
        </w:rPr>
      </w:pPr>
    </w:p>
    <w:p w14:paraId="1B62C758" w14:textId="77777777" w:rsidR="0067762D" w:rsidRPr="00863F33" w:rsidRDefault="0067762D" w:rsidP="003B79E5">
      <w:pPr>
        <w:jc w:val="both"/>
        <w:rPr>
          <w:rFonts w:asciiTheme="majorHAnsi" w:hAnsiTheme="majorHAnsi" w:cstheme="majorHAnsi"/>
        </w:rPr>
      </w:pPr>
      <w:r w:rsidRPr="00863F33">
        <w:rPr>
          <w:rFonts w:asciiTheme="majorHAnsi" w:hAnsiTheme="majorHAnsi" w:cstheme="majorHAnsi"/>
        </w:rPr>
        <w:t xml:space="preserve">Zu den Grundsätzen des pädagogischen und erzieherischen Handelns an der </w:t>
      </w:r>
      <w:proofErr w:type="spellStart"/>
      <w:r w:rsidRPr="00863F33">
        <w:rPr>
          <w:rFonts w:asciiTheme="majorHAnsi" w:hAnsiTheme="majorHAnsi" w:cstheme="majorHAnsi"/>
        </w:rPr>
        <w:t>GSaL</w:t>
      </w:r>
      <w:proofErr w:type="spellEnd"/>
      <w:r w:rsidRPr="00863F33">
        <w:rPr>
          <w:rFonts w:asciiTheme="majorHAnsi" w:hAnsiTheme="majorHAnsi" w:cstheme="majorHAnsi"/>
        </w:rPr>
        <w:t xml:space="preserve"> gehört, dass jedes Kind in seiner Individualität und mit seinen Stärken gesehen wird</w:t>
      </w:r>
      <w:r>
        <w:rPr>
          <w:rFonts w:asciiTheme="majorHAnsi" w:hAnsiTheme="majorHAnsi" w:cstheme="majorHAnsi"/>
        </w:rPr>
        <w:t>.</w:t>
      </w:r>
      <w:r w:rsidRPr="00863F33">
        <w:rPr>
          <w:rFonts w:asciiTheme="majorHAnsi" w:hAnsiTheme="majorHAnsi" w:cstheme="majorHAnsi"/>
        </w:rPr>
        <w:t xml:space="preserve"> </w:t>
      </w:r>
      <w:r>
        <w:rPr>
          <w:rFonts w:asciiTheme="majorHAnsi" w:hAnsiTheme="majorHAnsi" w:cstheme="majorHAnsi"/>
        </w:rPr>
        <w:t>A</w:t>
      </w:r>
      <w:r w:rsidRPr="00863F33">
        <w:rPr>
          <w:rFonts w:asciiTheme="majorHAnsi" w:hAnsiTheme="majorHAnsi" w:cstheme="majorHAnsi"/>
        </w:rPr>
        <w:t>lle Kinder zusammen machen die bunte Vielfalt dieser Grundschule aus, ebenso wie die Vielfalt der Mitarbeiter*innen.</w:t>
      </w:r>
      <w:r w:rsidRPr="00863F33">
        <w:rPr>
          <w:rFonts w:asciiTheme="majorHAnsi" w:hAnsiTheme="majorHAnsi" w:cstheme="majorHAnsi"/>
        </w:rPr>
        <w:tab/>
      </w:r>
    </w:p>
    <w:p w14:paraId="37862873" w14:textId="77777777" w:rsidR="0067762D" w:rsidRPr="00863F33" w:rsidRDefault="0067762D" w:rsidP="003B79E5">
      <w:pPr>
        <w:jc w:val="both"/>
        <w:rPr>
          <w:rFonts w:asciiTheme="majorHAnsi" w:hAnsiTheme="majorHAnsi" w:cstheme="majorHAnsi"/>
        </w:rPr>
      </w:pPr>
      <w:r w:rsidRPr="00863F33">
        <w:rPr>
          <w:rFonts w:asciiTheme="majorHAnsi" w:hAnsiTheme="majorHAnsi" w:cstheme="majorHAnsi"/>
        </w:rPr>
        <w:t>Lernen ist ein aktiver Prozess der Aneignung durch das Kind und knüpft sinnvollerweise an den eigenen Stärken an. Die Aussage eines Schülers drückt dies treffend aus: „Belehre mich nicht – lass mich lernen!“ Jedes</w:t>
      </w:r>
      <w:r w:rsidRPr="00863F33">
        <w:rPr>
          <w:rFonts w:asciiTheme="majorHAnsi" w:eastAsia="MS Mincho" w:hAnsiTheme="majorHAnsi" w:cstheme="majorHAnsi"/>
          <w:lang w:eastAsia="de-DE"/>
        </w:rPr>
        <w:t xml:space="preserve"> Kind wird als aktive</w:t>
      </w:r>
      <w:r>
        <w:rPr>
          <w:rFonts w:asciiTheme="majorHAnsi" w:eastAsia="MS Mincho" w:hAnsiTheme="majorHAnsi" w:cstheme="majorHAnsi"/>
          <w:lang w:eastAsia="de-DE"/>
        </w:rPr>
        <w:t>r</w:t>
      </w:r>
      <w:r w:rsidRPr="00863F33">
        <w:rPr>
          <w:rFonts w:asciiTheme="majorHAnsi" w:eastAsia="MS Mincho" w:hAnsiTheme="majorHAnsi" w:cstheme="majorHAnsi"/>
          <w:lang w:eastAsia="de-DE"/>
        </w:rPr>
        <w:t xml:space="preserve"> Gestalter seines Lebens gesehen, unterstützt, begleitet und anerkannt.</w:t>
      </w:r>
    </w:p>
    <w:p w14:paraId="30CAA76F" w14:textId="760B5AD6" w:rsidR="0067762D" w:rsidRPr="00863F33" w:rsidRDefault="0067762D" w:rsidP="003B79E5">
      <w:pPr>
        <w:jc w:val="both"/>
        <w:rPr>
          <w:rFonts w:asciiTheme="majorHAnsi" w:hAnsiTheme="majorHAnsi" w:cstheme="majorHAnsi"/>
        </w:rPr>
      </w:pPr>
      <w:r w:rsidRPr="00863F33">
        <w:rPr>
          <w:rFonts w:asciiTheme="majorHAnsi" w:hAnsiTheme="majorHAnsi" w:cstheme="majorHAnsi"/>
        </w:rPr>
        <w:t xml:space="preserve">Das bedeutet für die </w:t>
      </w:r>
      <w:proofErr w:type="spellStart"/>
      <w:r w:rsidRPr="00863F33">
        <w:rPr>
          <w:rFonts w:asciiTheme="majorHAnsi" w:hAnsiTheme="majorHAnsi" w:cstheme="majorHAnsi"/>
        </w:rPr>
        <w:t>GSaL</w:t>
      </w:r>
      <w:proofErr w:type="spellEnd"/>
      <w:r w:rsidRPr="00863F33">
        <w:rPr>
          <w:rFonts w:asciiTheme="majorHAnsi" w:hAnsiTheme="majorHAnsi" w:cstheme="majorHAnsi"/>
        </w:rPr>
        <w:t>, dass auch in der Organisation des formalen Lernens das selbstbestimmte und handlungsorientierte Lernen gestärkt wird und jede</w:t>
      </w:r>
      <w:r>
        <w:rPr>
          <w:rFonts w:asciiTheme="majorHAnsi" w:hAnsiTheme="majorHAnsi" w:cstheme="majorHAnsi"/>
        </w:rPr>
        <w:t>*</w:t>
      </w:r>
      <w:r w:rsidRPr="00863F33">
        <w:rPr>
          <w:rFonts w:asciiTheme="majorHAnsi" w:hAnsiTheme="majorHAnsi" w:cstheme="majorHAnsi"/>
        </w:rPr>
        <w:t>r bestmöglich im eigenen Tempo lernen kann. Angebote für non formales Lernen finden die Schüler*innen in Arbeitsgemeinschaften und Projekten. In der Gestaltung des Ganztages sind bewusst Freiräume für Rückzug, eigene Aktivitäten und d</w:t>
      </w:r>
      <w:r>
        <w:rPr>
          <w:rFonts w:asciiTheme="majorHAnsi" w:hAnsiTheme="majorHAnsi" w:cstheme="majorHAnsi"/>
        </w:rPr>
        <w:t>i</w:t>
      </w:r>
      <w:r w:rsidRPr="00863F33">
        <w:rPr>
          <w:rFonts w:asciiTheme="majorHAnsi" w:hAnsiTheme="majorHAnsi" w:cstheme="majorHAnsi"/>
        </w:rPr>
        <w:t xml:space="preserve">e Gestaltung sozialer Kontakte vorgesehen. </w:t>
      </w:r>
    </w:p>
    <w:p w14:paraId="69861720" w14:textId="77777777" w:rsidR="0067762D" w:rsidRPr="00863F33" w:rsidRDefault="0067762D" w:rsidP="003B79E5">
      <w:pPr>
        <w:jc w:val="both"/>
        <w:rPr>
          <w:rFonts w:asciiTheme="majorHAnsi" w:hAnsiTheme="majorHAnsi" w:cstheme="majorHAnsi"/>
        </w:rPr>
      </w:pPr>
      <w:r w:rsidRPr="00863F33">
        <w:rPr>
          <w:rFonts w:asciiTheme="majorHAnsi" w:hAnsiTheme="majorHAnsi" w:cstheme="majorHAnsi"/>
        </w:rPr>
        <w:t xml:space="preserve">Im Wissen darum, dass kognitives Lernen dadurch gefördert wird, dass eine intrinsische Motivation, Neugier und Selbstbewusstsein vorhanden sind, gilt an der </w:t>
      </w:r>
      <w:proofErr w:type="spellStart"/>
      <w:r w:rsidRPr="00863F33">
        <w:rPr>
          <w:rFonts w:asciiTheme="majorHAnsi" w:hAnsiTheme="majorHAnsi" w:cstheme="majorHAnsi"/>
        </w:rPr>
        <w:t>GSaL</w:t>
      </w:r>
      <w:proofErr w:type="spellEnd"/>
      <w:r w:rsidRPr="00863F33">
        <w:rPr>
          <w:rFonts w:asciiTheme="majorHAnsi" w:hAnsiTheme="majorHAnsi" w:cstheme="majorHAnsi"/>
        </w:rPr>
        <w:t>, dass soziales Lernen Vorrang vor fachlichem Lernen hat.</w:t>
      </w:r>
    </w:p>
    <w:p w14:paraId="5832239B" w14:textId="77777777" w:rsidR="0067762D" w:rsidRPr="00863F33" w:rsidRDefault="0067762D" w:rsidP="0067762D">
      <w:pPr>
        <w:spacing w:after="0" w:line="276" w:lineRule="auto"/>
        <w:contextualSpacing/>
        <w:rPr>
          <w:rFonts w:asciiTheme="majorHAnsi" w:eastAsia="MS Mincho" w:hAnsiTheme="majorHAnsi" w:cstheme="majorHAnsi"/>
          <w:lang w:eastAsia="de-DE"/>
        </w:rPr>
      </w:pPr>
      <w:r w:rsidRPr="00863F33">
        <w:rPr>
          <w:rFonts w:asciiTheme="majorHAnsi" w:eastAsia="MS Mincho" w:hAnsiTheme="majorHAnsi" w:cstheme="majorHAnsi"/>
          <w:lang w:eastAsia="de-DE"/>
        </w:rPr>
        <w:t>Mit anderen Worten: Unsere pädagogische und erzieherische Arbeit zielt auf:</w:t>
      </w:r>
    </w:p>
    <w:p w14:paraId="168CCA40" w14:textId="77777777" w:rsidR="0067762D" w:rsidRPr="00863F33" w:rsidRDefault="0067762D" w:rsidP="0067762D">
      <w:pPr>
        <w:numPr>
          <w:ilvl w:val="0"/>
          <w:numId w:val="16"/>
        </w:numPr>
        <w:spacing w:after="0" w:line="276" w:lineRule="auto"/>
        <w:contextualSpacing/>
        <w:rPr>
          <w:rFonts w:asciiTheme="majorHAnsi" w:eastAsia="MS Mincho" w:hAnsiTheme="majorHAnsi" w:cstheme="majorHAnsi"/>
          <w:lang w:eastAsia="de-DE"/>
        </w:rPr>
      </w:pPr>
      <w:r w:rsidRPr="00863F33">
        <w:rPr>
          <w:rFonts w:asciiTheme="majorHAnsi" w:eastAsia="MS Mincho" w:hAnsiTheme="majorHAnsi" w:cstheme="majorHAnsi"/>
          <w:lang w:eastAsia="de-DE"/>
        </w:rPr>
        <w:t>Eine ganzheitliche Förderung mit Kopf, Hand und Herz als Grundvoraussetzung für eine optimale Entwicklung,</w:t>
      </w:r>
    </w:p>
    <w:p w14:paraId="3237C408" w14:textId="77777777" w:rsidR="0067762D" w:rsidRPr="00863F33" w:rsidRDefault="0067762D" w:rsidP="0067762D">
      <w:pPr>
        <w:numPr>
          <w:ilvl w:val="0"/>
          <w:numId w:val="16"/>
        </w:numPr>
        <w:spacing w:after="0" w:line="276" w:lineRule="auto"/>
        <w:contextualSpacing/>
        <w:rPr>
          <w:rFonts w:asciiTheme="majorHAnsi" w:eastAsia="MS Mincho" w:hAnsiTheme="majorHAnsi" w:cstheme="majorHAnsi"/>
          <w:lang w:eastAsia="de-DE"/>
        </w:rPr>
      </w:pPr>
      <w:r w:rsidRPr="00863F33">
        <w:rPr>
          <w:rFonts w:asciiTheme="majorHAnsi" w:eastAsia="MS Mincho" w:hAnsiTheme="majorHAnsi" w:cstheme="majorHAnsi"/>
          <w:lang w:eastAsia="de-DE"/>
        </w:rPr>
        <w:t>die Förderung des Gemeinschaftsklimas,</w:t>
      </w:r>
    </w:p>
    <w:p w14:paraId="20682506" w14:textId="77777777" w:rsidR="0067762D" w:rsidRPr="00863F33" w:rsidRDefault="0067762D" w:rsidP="0067762D">
      <w:pPr>
        <w:numPr>
          <w:ilvl w:val="0"/>
          <w:numId w:val="16"/>
        </w:numPr>
        <w:spacing w:after="0" w:line="276" w:lineRule="auto"/>
        <w:contextualSpacing/>
        <w:rPr>
          <w:rFonts w:asciiTheme="majorHAnsi" w:eastAsia="MS Mincho" w:hAnsiTheme="majorHAnsi" w:cstheme="majorHAnsi"/>
          <w:lang w:eastAsia="de-DE"/>
        </w:rPr>
      </w:pPr>
      <w:r w:rsidRPr="00863F33">
        <w:rPr>
          <w:rFonts w:asciiTheme="majorHAnsi" w:eastAsia="MS Mincho" w:hAnsiTheme="majorHAnsi" w:cstheme="majorHAnsi"/>
          <w:lang w:eastAsia="de-DE"/>
        </w:rPr>
        <w:t>die Vermeidung von Ausgrenzungen,</w:t>
      </w:r>
    </w:p>
    <w:p w14:paraId="566120E8" w14:textId="77777777" w:rsidR="0067762D" w:rsidRPr="00863F33" w:rsidRDefault="0067762D" w:rsidP="0067762D">
      <w:pPr>
        <w:numPr>
          <w:ilvl w:val="0"/>
          <w:numId w:val="16"/>
        </w:numPr>
        <w:spacing w:after="0" w:line="276" w:lineRule="auto"/>
        <w:contextualSpacing/>
        <w:rPr>
          <w:rFonts w:asciiTheme="majorHAnsi" w:eastAsia="MS Mincho" w:hAnsiTheme="majorHAnsi" w:cstheme="majorHAnsi"/>
          <w:lang w:eastAsia="de-DE"/>
        </w:rPr>
      </w:pPr>
      <w:r w:rsidRPr="00863F33">
        <w:rPr>
          <w:rFonts w:asciiTheme="majorHAnsi" w:eastAsia="MS Mincho" w:hAnsiTheme="majorHAnsi" w:cstheme="majorHAnsi"/>
          <w:lang w:eastAsia="de-DE"/>
        </w:rPr>
        <w:t>die Förderung sozialer Beziehungen,</w:t>
      </w:r>
    </w:p>
    <w:p w14:paraId="67385A4B" w14:textId="77777777" w:rsidR="0067762D" w:rsidRPr="00863F33" w:rsidRDefault="0067762D" w:rsidP="0067762D">
      <w:pPr>
        <w:numPr>
          <w:ilvl w:val="0"/>
          <w:numId w:val="16"/>
        </w:numPr>
        <w:spacing w:after="0" w:line="276" w:lineRule="auto"/>
        <w:contextualSpacing/>
        <w:rPr>
          <w:rFonts w:asciiTheme="majorHAnsi" w:eastAsia="MS Mincho" w:hAnsiTheme="majorHAnsi" w:cstheme="majorHAnsi"/>
          <w:lang w:eastAsia="de-DE"/>
        </w:rPr>
      </w:pPr>
      <w:r w:rsidRPr="00863F33">
        <w:rPr>
          <w:rFonts w:asciiTheme="majorHAnsi" w:eastAsia="MS Mincho" w:hAnsiTheme="majorHAnsi" w:cstheme="majorHAnsi"/>
          <w:lang w:eastAsia="de-DE"/>
        </w:rPr>
        <w:t>die Stärkung von Selbstsicherheit, Selbstverantwortung und Selbstwirksamkeit,</w:t>
      </w:r>
    </w:p>
    <w:p w14:paraId="77ECCC4E" w14:textId="77777777" w:rsidR="0067762D" w:rsidRPr="00863F33" w:rsidRDefault="0067762D" w:rsidP="0067762D">
      <w:pPr>
        <w:numPr>
          <w:ilvl w:val="0"/>
          <w:numId w:val="16"/>
        </w:numPr>
        <w:spacing w:after="0" w:line="276" w:lineRule="auto"/>
        <w:contextualSpacing/>
        <w:rPr>
          <w:rFonts w:asciiTheme="majorHAnsi" w:eastAsia="MS Mincho" w:hAnsiTheme="majorHAnsi" w:cstheme="majorHAnsi"/>
          <w:lang w:eastAsia="de-DE"/>
        </w:rPr>
      </w:pPr>
      <w:r w:rsidRPr="00863F33">
        <w:rPr>
          <w:rFonts w:asciiTheme="majorHAnsi" w:eastAsia="MS Mincho" w:hAnsiTheme="majorHAnsi" w:cstheme="majorHAnsi"/>
          <w:lang w:eastAsia="de-DE"/>
        </w:rPr>
        <w:t>das Initiieren von Denkanstößen,</w:t>
      </w:r>
    </w:p>
    <w:p w14:paraId="5266BD1A" w14:textId="77777777" w:rsidR="0067762D" w:rsidRPr="00863F33" w:rsidRDefault="0067762D" w:rsidP="0067762D">
      <w:pPr>
        <w:numPr>
          <w:ilvl w:val="0"/>
          <w:numId w:val="16"/>
        </w:numPr>
        <w:spacing w:after="0" w:line="276" w:lineRule="auto"/>
        <w:contextualSpacing/>
        <w:rPr>
          <w:rFonts w:asciiTheme="majorHAnsi" w:eastAsia="MS Mincho" w:hAnsiTheme="majorHAnsi" w:cstheme="majorHAnsi"/>
          <w:lang w:eastAsia="de-DE"/>
        </w:rPr>
      </w:pPr>
      <w:r>
        <w:rPr>
          <w:rFonts w:asciiTheme="majorHAnsi" w:eastAsia="MS Mincho" w:hAnsiTheme="majorHAnsi" w:cstheme="majorHAnsi"/>
          <w:lang w:eastAsia="de-DE"/>
        </w:rPr>
        <w:t xml:space="preserve">die </w:t>
      </w:r>
      <w:r w:rsidRPr="00863F33">
        <w:rPr>
          <w:rFonts w:asciiTheme="majorHAnsi" w:eastAsia="MS Mincho" w:hAnsiTheme="majorHAnsi" w:cstheme="majorHAnsi"/>
          <w:lang w:eastAsia="de-DE"/>
        </w:rPr>
        <w:t>Wertschätzung von Neugier,</w:t>
      </w:r>
    </w:p>
    <w:p w14:paraId="4A717685" w14:textId="7EB19F58" w:rsidR="0067762D" w:rsidRPr="00863F33" w:rsidRDefault="0067762D" w:rsidP="0067762D">
      <w:pPr>
        <w:numPr>
          <w:ilvl w:val="0"/>
          <w:numId w:val="16"/>
        </w:numPr>
        <w:spacing w:after="0" w:line="276" w:lineRule="auto"/>
        <w:contextualSpacing/>
        <w:rPr>
          <w:rFonts w:asciiTheme="majorHAnsi" w:eastAsia="MS Mincho" w:hAnsiTheme="majorHAnsi" w:cstheme="majorHAnsi"/>
          <w:lang w:eastAsia="de-DE"/>
        </w:rPr>
      </w:pPr>
      <w:r w:rsidRPr="00863F33">
        <w:rPr>
          <w:rFonts w:asciiTheme="majorHAnsi" w:eastAsia="MS Mincho" w:hAnsiTheme="majorHAnsi" w:cstheme="majorHAnsi"/>
          <w:lang w:eastAsia="de-DE"/>
        </w:rPr>
        <w:t>die Förderung von Fähigkeiten und Fertigkeiten.</w:t>
      </w:r>
      <w:r>
        <w:rPr>
          <w:rFonts w:asciiTheme="majorHAnsi" w:eastAsia="MS Mincho" w:hAnsiTheme="majorHAnsi" w:cstheme="majorHAnsi"/>
          <w:lang w:eastAsia="de-DE"/>
        </w:rPr>
        <w:br/>
      </w:r>
    </w:p>
    <w:p w14:paraId="0678BC0F" w14:textId="72B66C3E" w:rsidR="00350CA7" w:rsidRDefault="00350CA7" w:rsidP="00350CA7">
      <w:pPr>
        <w:spacing w:after="0" w:line="276" w:lineRule="auto"/>
        <w:contextualSpacing/>
        <w:rPr>
          <w:rFonts w:ascii="Calibri" w:eastAsia="MS Mincho" w:hAnsi="Calibri" w:cs="Calibri"/>
          <w:sz w:val="24"/>
          <w:szCs w:val="24"/>
          <w:lang w:eastAsia="de-DE"/>
        </w:rPr>
      </w:pPr>
    </w:p>
    <w:p w14:paraId="303C8415" w14:textId="2067E8CE" w:rsidR="001704B0" w:rsidRPr="001704B0" w:rsidRDefault="00714237" w:rsidP="006E3DD4">
      <w:pPr>
        <w:pStyle w:val="berschrift3"/>
        <w:numPr>
          <w:ilvl w:val="0"/>
          <w:numId w:val="0"/>
        </w:numPr>
        <w:ind w:left="720" w:hanging="720"/>
      </w:pPr>
      <w:bookmarkStart w:id="7" w:name="_Toc103767515"/>
      <w:r>
        <w:t>3.</w:t>
      </w:r>
      <w:r w:rsidR="00777978">
        <w:t>1.1</w:t>
      </w:r>
      <w:r>
        <w:t xml:space="preserve"> </w:t>
      </w:r>
      <w:r w:rsidR="001704B0" w:rsidRPr="001704B0">
        <w:t>Das Konzept der Teamarbeit</w:t>
      </w:r>
      <w:bookmarkEnd w:id="7"/>
    </w:p>
    <w:p w14:paraId="06B84C11" w14:textId="77777777" w:rsidR="00F0205D" w:rsidRPr="00F0205D" w:rsidRDefault="00F0205D" w:rsidP="00F0205D">
      <w:pPr>
        <w:rPr>
          <w:lang w:eastAsia="de-DE"/>
        </w:rPr>
      </w:pPr>
    </w:p>
    <w:p w14:paraId="5110FDD7" w14:textId="77777777" w:rsidR="002B534C" w:rsidRPr="00D23CC0" w:rsidRDefault="002B534C" w:rsidP="003B79E5">
      <w:pPr>
        <w:jc w:val="both"/>
        <w:rPr>
          <w:rFonts w:asciiTheme="majorHAnsi" w:hAnsiTheme="majorHAnsi" w:cstheme="majorHAnsi"/>
        </w:rPr>
      </w:pPr>
      <w:r w:rsidRPr="00D23CC0">
        <w:rPr>
          <w:rFonts w:asciiTheme="majorHAnsi" w:hAnsiTheme="majorHAnsi" w:cstheme="majorHAnsi"/>
        </w:rPr>
        <w:t xml:space="preserve">In der </w:t>
      </w:r>
      <w:proofErr w:type="spellStart"/>
      <w:r w:rsidRPr="00D23CC0">
        <w:rPr>
          <w:rFonts w:asciiTheme="majorHAnsi" w:hAnsiTheme="majorHAnsi" w:cstheme="majorHAnsi"/>
        </w:rPr>
        <w:t>GSaL</w:t>
      </w:r>
      <w:proofErr w:type="spellEnd"/>
      <w:r w:rsidRPr="00D23CC0">
        <w:rPr>
          <w:rFonts w:asciiTheme="majorHAnsi" w:hAnsiTheme="majorHAnsi" w:cstheme="majorHAnsi"/>
        </w:rPr>
        <w:t xml:space="preserve"> arbeiten wir an einer pädagogischen und erzieherischen Kultur, die von allen Mitarbeiter*innen der Schule und den </w:t>
      </w:r>
      <w:r>
        <w:rPr>
          <w:rFonts w:asciiTheme="majorHAnsi" w:hAnsiTheme="majorHAnsi" w:cstheme="majorHAnsi"/>
        </w:rPr>
        <w:t>Erziehungsberechtigten</w:t>
      </w:r>
      <w:r w:rsidRPr="00D23CC0">
        <w:rPr>
          <w:rFonts w:asciiTheme="majorHAnsi" w:hAnsiTheme="majorHAnsi" w:cstheme="majorHAnsi"/>
        </w:rPr>
        <w:t xml:space="preserve"> geteilt wird.</w:t>
      </w:r>
    </w:p>
    <w:p w14:paraId="13E7097C" w14:textId="77777777" w:rsidR="002B534C" w:rsidRPr="00D23CC0" w:rsidRDefault="002B534C" w:rsidP="003B79E5">
      <w:pPr>
        <w:jc w:val="both"/>
        <w:rPr>
          <w:rFonts w:asciiTheme="majorHAnsi" w:hAnsiTheme="majorHAnsi" w:cstheme="majorHAnsi"/>
        </w:rPr>
      </w:pPr>
      <w:r w:rsidRPr="00D23CC0">
        <w:rPr>
          <w:rFonts w:asciiTheme="majorHAnsi" w:hAnsiTheme="majorHAnsi" w:cstheme="majorHAnsi"/>
        </w:rPr>
        <w:lastRenderedPageBreak/>
        <w:t xml:space="preserve">Als inklusive Ganztagsgrundschule stellen wir uns der Verantwortung gemeinsam in multiprofessionellen Teams (z. B. Jahrgangsteams, Fachteams, Klassenteams und dem Team der Schulleitung). </w:t>
      </w:r>
    </w:p>
    <w:p w14:paraId="21638E80" w14:textId="77777777" w:rsidR="002B534C" w:rsidRPr="00D23CC0" w:rsidRDefault="002B534C" w:rsidP="003B79E5">
      <w:pPr>
        <w:jc w:val="both"/>
        <w:rPr>
          <w:rFonts w:asciiTheme="majorHAnsi" w:hAnsiTheme="majorHAnsi" w:cstheme="majorHAnsi"/>
        </w:rPr>
      </w:pPr>
      <w:r w:rsidRPr="00D23CC0">
        <w:rPr>
          <w:rFonts w:asciiTheme="majorHAnsi" w:hAnsiTheme="majorHAnsi" w:cstheme="majorHAnsi"/>
        </w:rPr>
        <w:t>Zu unserem Teamverständnis gehört, dass wir verlässlich und im gegenseitigen Respekt handeln. Dies gilt auch für die Zusammenarbeit mit</w:t>
      </w:r>
      <w:r>
        <w:rPr>
          <w:rFonts w:asciiTheme="majorHAnsi" w:hAnsiTheme="majorHAnsi" w:cstheme="majorHAnsi"/>
        </w:rPr>
        <w:t xml:space="preserve"> und </w:t>
      </w:r>
      <w:r w:rsidRPr="00D23CC0">
        <w:rPr>
          <w:rFonts w:asciiTheme="majorHAnsi" w:hAnsiTheme="majorHAnsi" w:cstheme="majorHAnsi"/>
        </w:rPr>
        <w:t>unter Schüler*innen und E</w:t>
      </w:r>
      <w:r>
        <w:rPr>
          <w:rFonts w:asciiTheme="majorHAnsi" w:hAnsiTheme="majorHAnsi" w:cstheme="majorHAnsi"/>
        </w:rPr>
        <w:t>rziehungsberechtigten</w:t>
      </w:r>
      <w:r w:rsidRPr="00D23CC0">
        <w:rPr>
          <w:rFonts w:asciiTheme="majorHAnsi" w:hAnsiTheme="majorHAnsi" w:cstheme="majorHAnsi"/>
        </w:rPr>
        <w:t>. Dafür tragen alle Verantwortung.</w:t>
      </w:r>
    </w:p>
    <w:p w14:paraId="035E7DAD" w14:textId="77777777" w:rsidR="002B534C" w:rsidRPr="00D23CC0" w:rsidRDefault="002B534C" w:rsidP="003B79E5">
      <w:pPr>
        <w:jc w:val="both"/>
        <w:rPr>
          <w:rFonts w:asciiTheme="majorHAnsi" w:hAnsiTheme="majorHAnsi" w:cstheme="majorHAnsi"/>
        </w:rPr>
      </w:pPr>
      <w:r w:rsidRPr="00D23CC0">
        <w:rPr>
          <w:rFonts w:asciiTheme="majorHAnsi" w:hAnsiTheme="majorHAnsi" w:cstheme="majorHAnsi"/>
        </w:rPr>
        <w:t xml:space="preserve">Die Entwicklung der Teamarbeit befindet sich immer im Prozess, dazu gehören: </w:t>
      </w:r>
    </w:p>
    <w:p w14:paraId="5B07F9A9" w14:textId="77777777" w:rsidR="002B534C" w:rsidRPr="00D23CC0" w:rsidRDefault="002B534C" w:rsidP="003B79E5">
      <w:pPr>
        <w:pStyle w:val="Listenabsatz"/>
        <w:numPr>
          <w:ilvl w:val="0"/>
          <w:numId w:val="17"/>
        </w:numPr>
        <w:jc w:val="both"/>
        <w:rPr>
          <w:rFonts w:asciiTheme="majorHAnsi" w:hAnsiTheme="majorHAnsi" w:cstheme="majorHAnsi"/>
        </w:rPr>
      </w:pPr>
      <w:r w:rsidRPr="00D23CC0">
        <w:rPr>
          <w:rFonts w:asciiTheme="majorHAnsi" w:hAnsiTheme="majorHAnsi" w:cstheme="majorHAnsi"/>
        </w:rPr>
        <w:t>Teambildungsprozesse</w:t>
      </w:r>
    </w:p>
    <w:p w14:paraId="5C01C1DA" w14:textId="77777777" w:rsidR="002B534C" w:rsidRPr="00D23CC0" w:rsidRDefault="002B534C" w:rsidP="003B79E5">
      <w:pPr>
        <w:pStyle w:val="Listenabsatz"/>
        <w:numPr>
          <w:ilvl w:val="0"/>
          <w:numId w:val="17"/>
        </w:numPr>
        <w:jc w:val="both"/>
        <w:rPr>
          <w:rFonts w:asciiTheme="majorHAnsi" w:hAnsiTheme="majorHAnsi" w:cstheme="majorHAnsi"/>
        </w:rPr>
      </w:pPr>
      <w:r w:rsidRPr="00D23CC0">
        <w:rPr>
          <w:rFonts w:asciiTheme="majorHAnsi" w:hAnsiTheme="majorHAnsi" w:cstheme="majorHAnsi"/>
        </w:rPr>
        <w:t>klare Stellen- und Arbeitsplatzbeschreibungen innerhalb der multiprofessionellen Teams</w:t>
      </w:r>
    </w:p>
    <w:p w14:paraId="4A76B2E5" w14:textId="77777777" w:rsidR="002B534C" w:rsidRPr="00D23CC0" w:rsidRDefault="002B534C" w:rsidP="003B79E5">
      <w:pPr>
        <w:pStyle w:val="Listenabsatz"/>
        <w:numPr>
          <w:ilvl w:val="0"/>
          <w:numId w:val="17"/>
        </w:numPr>
        <w:jc w:val="both"/>
        <w:rPr>
          <w:rFonts w:asciiTheme="majorHAnsi" w:hAnsiTheme="majorHAnsi" w:cstheme="majorHAnsi"/>
        </w:rPr>
      </w:pPr>
      <w:r w:rsidRPr="00D23CC0">
        <w:rPr>
          <w:rFonts w:asciiTheme="majorHAnsi" w:hAnsiTheme="majorHAnsi" w:cstheme="majorHAnsi"/>
        </w:rPr>
        <w:t>Regeln für die Teamarbeit</w:t>
      </w:r>
    </w:p>
    <w:p w14:paraId="46B9C7D8" w14:textId="77777777" w:rsidR="002B534C" w:rsidRPr="00D23CC0" w:rsidRDefault="002B534C" w:rsidP="003B79E5">
      <w:pPr>
        <w:pStyle w:val="Listenabsatz"/>
        <w:numPr>
          <w:ilvl w:val="0"/>
          <w:numId w:val="17"/>
        </w:numPr>
        <w:jc w:val="both"/>
        <w:rPr>
          <w:rFonts w:asciiTheme="majorHAnsi" w:hAnsiTheme="majorHAnsi" w:cstheme="majorHAnsi"/>
        </w:rPr>
      </w:pPr>
      <w:r w:rsidRPr="00D23CC0">
        <w:rPr>
          <w:rFonts w:asciiTheme="majorHAnsi" w:hAnsiTheme="majorHAnsi" w:cstheme="majorHAnsi"/>
        </w:rPr>
        <w:t>gesicherte Beratungszeiten</w:t>
      </w:r>
    </w:p>
    <w:p w14:paraId="60347C56" w14:textId="77777777" w:rsidR="002B534C" w:rsidRPr="00D23CC0" w:rsidRDefault="002B534C" w:rsidP="003B79E5">
      <w:pPr>
        <w:pStyle w:val="Listenabsatz"/>
        <w:numPr>
          <w:ilvl w:val="0"/>
          <w:numId w:val="17"/>
        </w:numPr>
        <w:jc w:val="both"/>
        <w:rPr>
          <w:rFonts w:asciiTheme="majorHAnsi" w:hAnsiTheme="majorHAnsi" w:cstheme="majorHAnsi"/>
        </w:rPr>
      </w:pPr>
      <w:r w:rsidRPr="00D23CC0">
        <w:rPr>
          <w:rFonts w:asciiTheme="majorHAnsi" w:hAnsiTheme="majorHAnsi" w:cstheme="majorHAnsi"/>
        </w:rPr>
        <w:t>kooperatives Arbeiten</w:t>
      </w:r>
      <w:r>
        <w:rPr>
          <w:rFonts w:asciiTheme="majorHAnsi" w:hAnsiTheme="majorHAnsi" w:cstheme="majorHAnsi"/>
        </w:rPr>
        <w:t xml:space="preserve"> und </w:t>
      </w:r>
      <w:r w:rsidRPr="00D23CC0">
        <w:rPr>
          <w:rFonts w:asciiTheme="majorHAnsi" w:hAnsiTheme="majorHAnsi" w:cstheme="majorHAnsi"/>
        </w:rPr>
        <w:t>Lernen (soziales Lernen)</w:t>
      </w:r>
    </w:p>
    <w:p w14:paraId="5892EB66" w14:textId="77777777" w:rsidR="002B534C" w:rsidRPr="00E05666" w:rsidRDefault="002B534C" w:rsidP="003B79E5">
      <w:pPr>
        <w:jc w:val="both"/>
        <w:rPr>
          <w:rFonts w:asciiTheme="majorHAnsi" w:hAnsiTheme="majorHAnsi" w:cstheme="majorHAnsi"/>
        </w:rPr>
      </w:pPr>
      <w:r w:rsidRPr="00D23CC0">
        <w:rPr>
          <w:rFonts w:asciiTheme="majorHAnsi" w:hAnsiTheme="majorHAnsi" w:cstheme="majorHAnsi"/>
        </w:rPr>
        <w:t>Das Prinzip der Teamarbeit spiegelt sich auch im Unterricht und im Ganztag wider.</w:t>
      </w:r>
      <w:r>
        <w:rPr>
          <w:rFonts w:asciiTheme="majorHAnsi" w:hAnsiTheme="majorHAnsi" w:cstheme="majorHAnsi"/>
        </w:rPr>
        <w:t xml:space="preserve"> </w:t>
      </w:r>
    </w:p>
    <w:p w14:paraId="4E43012F" w14:textId="77777777" w:rsidR="000B0D86" w:rsidRPr="00E05666" w:rsidRDefault="000B0D86" w:rsidP="00F0205D">
      <w:pPr>
        <w:pStyle w:val="berschrift2"/>
        <w:numPr>
          <w:ilvl w:val="0"/>
          <w:numId w:val="0"/>
        </w:numPr>
        <w:rPr>
          <w:rFonts w:cstheme="majorHAnsi"/>
        </w:rPr>
      </w:pPr>
    </w:p>
    <w:p w14:paraId="1734648B" w14:textId="70FA10F2" w:rsidR="000B0D86" w:rsidRPr="0013171A" w:rsidRDefault="00800654" w:rsidP="006E3DD4">
      <w:pPr>
        <w:pStyle w:val="berschrift3"/>
        <w:numPr>
          <w:ilvl w:val="0"/>
          <w:numId w:val="0"/>
        </w:numPr>
        <w:ind w:left="720" w:hanging="720"/>
      </w:pPr>
      <w:bookmarkStart w:id="8" w:name="_Toc103767516"/>
      <w:r w:rsidRPr="0013171A">
        <w:t xml:space="preserve">3.1.2 </w:t>
      </w:r>
      <w:r w:rsidR="000B0D86" w:rsidRPr="00777978">
        <w:t>Das</w:t>
      </w:r>
      <w:r w:rsidR="000B0D86" w:rsidRPr="0013171A">
        <w:t xml:space="preserve"> </w:t>
      </w:r>
      <w:r w:rsidR="009A1ACB">
        <w:t xml:space="preserve">offene </w:t>
      </w:r>
      <w:r w:rsidR="000B0D86" w:rsidRPr="0013171A">
        <w:t>Ganztagskonzept</w:t>
      </w:r>
      <w:bookmarkEnd w:id="8"/>
    </w:p>
    <w:p w14:paraId="3D51331A" w14:textId="149562C8" w:rsidR="00350CA7" w:rsidRPr="0013171A" w:rsidRDefault="00350CA7" w:rsidP="004D69E2"/>
    <w:p w14:paraId="41FB5EEF" w14:textId="048C910E" w:rsidR="00CA48E7" w:rsidRPr="0013171A" w:rsidRDefault="00CA48E7" w:rsidP="003B79E5">
      <w:pPr>
        <w:jc w:val="both"/>
        <w:rPr>
          <w:rFonts w:asciiTheme="majorHAnsi" w:hAnsiTheme="majorHAnsi" w:cstheme="majorHAnsi"/>
        </w:rPr>
      </w:pPr>
      <w:r w:rsidRPr="0013171A">
        <w:rPr>
          <w:rFonts w:asciiTheme="majorHAnsi" w:hAnsiTheme="majorHAnsi" w:cstheme="majorHAnsi"/>
        </w:rPr>
        <w:t xml:space="preserve">Das Ganztagskonzept der </w:t>
      </w:r>
      <w:proofErr w:type="spellStart"/>
      <w:r w:rsidRPr="0013171A">
        <w:rPr>
          <w:rFonts w:asciiTheme="majorHAnsi" w:hAnsiTheme="majorHAnsi" w:cstheme="majorHAnsi"/>
        </w:rPr>
        <w:t>GSaL</w:t>
      </w:r>
      <w:proofErr w:type="spellEnd"/>
      <w:r w:rsidRPr="0013171A">
        <w:rPr>
          <w:rFonts w:asciiTheme="majorHAnsi" w:hAnsiTheme="majorHAnsi" w:cstheme="majorHAnsi"/>
        </w:rPr>
        <w:t xml:space="preserve"> ist ein Konzept der gesamten Schule</w:t>
      </w:r>
      <w:r w:rsidR="004E2062" w:rsidRPr="0013171A">
        <w:rPr>
          <w:rFonts w:asciiTheme="majorHAnsi" w:hAnsiTheme="majorHAnsi" w:cstheme="majorHAnsi"/>
        </w:rPr>
        <w:t xml:space="preserve">. </w:t>
      </w:r>
    </w:p>
    <w:p w14:paraId="319F5A03" w14:textId="32D7BE6B" w:rsidR="004E2062" w:rsidRPr="0013171A" w:rsidRDefault="00CA48E7" w:rsidP="003B79E5">
      <w:pPr>
        <w:jc w:val="both"/>
        <w:rPr>
          <w:rFonts w:asciiTheme="majorHAnsi" w:hAnsiTheme="majorHAnsi" w:cstheme="majorHAnsi"/>
        </w:rPr>
      </w:pPr>
      <w:r w:rsidRPr="0013171A">
        <w:rPr>
          <w:rFonts w:asciiTheme="majorHAnsi" w:hAnsiTheme="majorHAnsi" w:cstheme="majorHAnsi"/>
        </w:rPr>
        <w:t xml:space="preserve">Dabei gelten für die </w:t>
      </w:r>
      <w:proofErr w:type="spellStart"/>
      <w:r w:rsidRPr="0013171A">
        <w:rPr>
          <w:rFonts w:asciiTheme="majorHAnsi" w:hAnsiTheme="majorHAnsi" w:cstheme="majorHAnsi"/>
        </w:rPr>
        <w:t>GSaL</w:t>
      </w:r>
      <w:proofErr w:type="spellEnd"/>
      <w:r w:rsidRPr="0013171A">
        <w:rPr>
          <w:rFonts w:asciiTheme="majorHAnsi" w:hAnsiTheme="majorHAnsi" w:cstheme="majorHAnsi"/>
        </w:rPr>
        <w:t xml:space="preserve"> folgende Grundsätze</w:t>
      </w:r>
      <w:r w:rsidR="00FA6359">
        <w:rPr>
          <w:rFonts w:asciiTheme="majorHAnsi" w:hAnsiTheme="majorHAnsi" w:cstheme="majorHAnsi"/>
        </w:rPr>
        <w:t>, an deren Umsetzung immer wieder gearbeitet wird</w:t>
      </w:r>
      <w:r w:rsidRPr="0013171A">
        <w:rPr>
          <w:rFonts w:asciiTheme="majorHAnsi" w:hAnsiTheme="majorHAnsi" w:cstheme="majorHAnsi"/>
        </w:rPr>
        <w:t>:</w:t>
      </w:r>
    </w:p>
    <w:p w14:paraId="494CE228" w14:textId="77777777" w:rsidR="004E2062" w:rsidRPr="0013171A" w:rsidRDefault="004E2062" w:rsidP="003B79E5">
      <w:pPr>
        <w:pStyle w:val="Listenabsatz"/>
        <w:numPr>
          <w:ilvl w:val="0"/>
          <w:numId w:val="20"/>
        </w:numPr>
        <w:jc w:val="both"/>
        <w:rPr>
          <w:rFonts w:asciiTheme="majorHAnsi" w:hAnsiTheme="majorHAnsi" w:cstheme="majorHAnsi"/>
        </w:rPr>
      </w:pPr>
      <w:r w:rsidRPr="0013171A">
        <w:rPr>
          <w:rFonts w:asciiTheme="majorHAnsi" w:hAnsiTheme="majorHAnsi" w:cstheme="majorHAnsi"/>
        </w:rPr>
        <w:t>Alle pädagogischen Grundsätze gelten für den ganzen Schultag.</w:t>
      </w:r>
    </w:p>
    <w:p w14:paraId="2A8C79BD" w14:textId="57674E71" w:rsidR="00CA48E7" w:rsidRPr="0013171A" w:rsidRDefault="00CA48E7" w:rsidP="003B79E5">
      <w:pPr>
        <w:pStyle w:val="Listenabsatz"/>
        <w:numPr>
          <w:ilvl w:val="0"/>
          <w:numId w:val="20"/>
        </w:numPr>
        <w:jc w:val="both"/>
        <w:rPr>
          <w:rFonts w:asciiTheme="majorHAnsi" w:hAnsiTheme="majorHAnsi" w:cstheme="majorHAnsi"/>
        </w:rPr>
      </w:pPr>
      <w:r w:rsidRPr="0013171A">
        <w:rPr>
          <w:rFonts w:asciiTheme="majorHAnsi" w:hAnsiTheme="majorHAnsi" w:cstheme="majorHAnsi"/>
        </w:rPr>
        <w:t xml:space="preserve">Eine enge Abstimmung aller </w:t>
      </w:r>
      <w:r w:rsidR="009A1ACB">
        <w:rPr>
          <w:rFonts w:asciiTheme="majorHAnsi" w:hAnsiTheme="majorHAnsi" w:cstheme="majorHAnsi"/>
        </w:rPr>
        <w:t>für die</w:t>
      </w:r>
      <w:r w:rsidRPr="0013171A">
        <w:rPr>
          <w:rFonts w:asciiTheme="majorHAnsi" w:hAnsiTheme="majorHAnsi" w:cstheme="majorHAnsi"/>
        </w:rPr>
        <w:t xml:space="preserve"> Gestaltung des Ganztags ist wichtige Voraussetzung.</w:t>
      </w:r>
    </w:p>
    <w:p w14:paraId="06838BB3" w14:textId="41F32256" w:rsidR="00CA48E7" w:rsidRPr="0013171A" w:rsidRDefault="000B0D86" w:rsidP="003B79E5">
      <w:pPr>
        <w:pStyle w:val="Listenabsatz"/>
        <w:numPr>
          <w:ilvl w:val="0"/>
          <w:numId w:val="20"/>
        </w:numPr>
        <w:jc w:val="both"/>
        <w:rPr>
          <w:rFonts w:asciiTheme="majorHAnsi" w:hAnsiTheme="majorHAnsi" w:cstheme="majorHAnsi"/>
        </w:rPr>
      </w:pPr>
      <w:r w:rsidRPr="0013171A">
        <w:rPr>
          <w:rFonts w:asciiTheme="majorHAnsi" w:hAnsiTheme="majorHAnsi" w:cstheme="majorHAnsi"/>
        </w:rPr>
        <w:t>Inklusion und individuelle Förderung im Ganztag</w:t>
      </w:r>
      <w:r w:rsidR="00CA48E7" w:rsidRPr="0013171A">
        <w:rPr>
          <w:rFonts w:asciiTheme="majorHAnsi" w:hAnsiTheme="majorHAnsi" w:cstheme="majorHAnsi"/>
        </w:rPr>
        <w:t xml:space="preserve"> bedeutet, dass die </w:t>
      </w:r>
      <w:r w:rsidRPr="0013171A">
        <w:rPr>
          <w:rFonts w:asciiTheme="majorHAnsi" w:hAnsiTheme="majorHAnsi" w:cstheme="majorHAnsi"/>
        </w:rPr>
        <w:t>individuelle Förderung, die am Vormittag stattfindet, auch am</w:t>
      </w:r>
      <w:r w:rsidR="00CA48E7" w:rsidRPr="0013171A">
        <w:rPr>
          <w:rFonts w:asciiTheme="majorHAnsi" w:hAnsiTheme="majorHAnsi" w:cstheme="majorHAnsi"/>
        </w:rPr>
        <w:t xml:space="preserve"> </w:t>
      </w:r>
      <w:r w:rsidRPr="0013171A">
        <w:rPr>
          <w:rFonts w:asciiTheme="majorHAnsi" w:hAnsiTheme="majorHAnsi" w:cstheme="majorHAnsi"/>
        </w:rPr>
        <w:t>Nachmittag fort</w:t>
      </w:r>
      <w:r w:rsidR="00CA48E7" w:rsidRPr="0013171A">
        <w:rPr>
          <w:rFonts w:asciiTheme="majorHAnsi" w:hAnsiTheme="majorHAnsi" w:cstheme="majorHAnsi"/>
        </w:rPr>
        <w:t>gesetzt werden kann</w:t>
      </w:r>
      <w:r w:rsidRPr="0013171A">
        <w:rPr>
          <w:rFonts w:asciiTheme="majorHAnsi" w:hAnsiTheme="majorHAnsi" w:cstheme="majorHAnsi"/>
        </w:rPr>
        <w:t xml:space="preserve"> (Unterstützung bei der Planarbeit, individuelle</w:t>
      </w:r>
      <w:r w:rsidR="00CA48E7" w:rsidRPr="0013171A">
        <w:rPr>
          <w:rFonts w:asciiTheme="majorHAnsi" w:hAnsiTheme="majorHAnsi" w:cstheme="majorHAnsi"/>
        </w:rPr>
        <w:t xml:space="preserve"> </w:t>
      </w:r>
      <w:r w:rsidRPr="0013171A">
        <w:rPr>
          <w:rFonts w:asciiTheme="majorHAnsi" w:hAnsiTheme="majorHAnsi" w:cstheme="majorHAnsi"/>
        </w:rPr>
        <w:t>Übungen und Wiederholungen)</w:t>
      </w:r>
      <w:r w:rsidR="009A1ACB">
        <w:rPr>
          <w:rFonts w:asciiTheme="majorHAnsi" w:hAnsiTheme="majorHAnsi" w:cstheme="majorHAnsi"/>
        </w:rPr>
        <w:t>.</w:t>
      </w:r>
    </w:p>
    <w:p w14:paraId="1C2ED41B" w14:textId="76EFE7AC" w:rsidR="000B0D86" w:rsidRPr="0013171A" w:rsidRDefault="00CA48E7" w:rsidP="003B79E5">
      <w:pPr>
        <w:pStyle w:val="Listenabsatz"/>
        <w:numPr>
          <w:ilvl w:val="0"/>
          <w:numId w:val="20"/>
        </w:numPr>
        <w:jc w:val="both"/>
        <w:rPr>
          <w:rFonts w:asciiTheme="majorHAnsi" w:hAnsiTheme="majorHAnsi" w:cstheme="majorHAnsi"/>
        </w:rPr>
      </w:pPr>
      <w:r w:rsidRPr="0013171A">
        <w:rPr>
          <w:rFonts w:asciiTheme="majorHAnsi" w:hAnsiTheme="majorHAnsi" w:cstheme="majorHAnsi"/>
        </w:rPr>
        <w:t>V</w:t>
      </w:r>
      <w:r w:rsidR="000B0D86" w:rsidRPr="0013171A">
        <w:rPr>
          <w:rFonts w:asciiTheme="majorHAnsi" w:hAnsiTheme="majorHAnsi" w:cstheme="majorHAnsi"/>
        </w:rPr>
        <w:t>ielfältige, ganzheitliche, mit allen Sinne</w:t>
      </w:r>
      <w:r w:rsidR="008358E7" w:rsidRPr="0013171A">
        <w:rPr>
          <w:rFonts w:asciiTheme="majorHAnsi" w:hAnsiTheme="majorHAnsi" w:cstheme="majorHAnsi"/>
        </w:rPr>
        <w:t>n</w:t>
      </w:r>
      <w:r w:rsidR="000B0D86" w:rsidRPr="0013171A">
        <w:rPr>
          <w:rFonts w:asciiTheme="majorHAnsi" w:hAnsiTheme="majorHAnsi" w:cstheme="majorHAnsi"/>
        </w:rPr>
        <w:t xml:space="preserve"> erfahrbare Angebote </w:t>
      </w:r>
      <w:r w:rsidRPr="0013171A">
        <w:rPr>
          <w:rFonts w:asciiTheme="majorHAnsi" w:hAnsiTheme="majorHAnsi" w:cstheme="majorHAnsi"/>
        </w:rPr>
        <w:t xml:space="preserve">sind in </w:t>
      </w:r>
      <w:r w:rsidR="008358E7" w:rsidRPr="0013171A">
        <w:rPr>
          <w:rFonts w:asciiTheme="majorHAnsi" w:hAnsiTheme="majorHAnsi" w:cstheme="majorHAnsi"/>
        </w:rPr>
        <w:t>AGs und Projekten möglich</w:t>
      </w:r>
      <w:r w:rsidR="009A1ACB">
        <w:rPr>
          <w:rFonts w:asciiTheme="majorHAnsi" w:hAnsiTheme="majorHAnsi" w:cstheme="majorHAnsi"/>
        </w:rPr>
        <w:t>.</w:t>
      </w:r>
    </w:p>
    <w:p w14:paraId="1D2F180C" w14:textId="32AFE262" w:rsidR="008358E7" w:rsidRPr="0013171A" w:rsidRDefault="00C00F24" w:rsidP="003B79E5">
      <w:pPr>
        <w:pStyle w:val="Listenabsatz"/>
        <w:numPr>
          <w:ilvl w:val="0"/>
          <w:numId w:val="20"/>
        </w:numPr>
        <w:jc w:val="both"/>
        <w:rPr>
          <w:rFonts w:asciiTheme="majorHAnsi" w:hAnsiTheme="majorHAnsi" w:cstheme="majorHAnsi"/>
        </w:rPr>
      </w:pPr>
      <w:r w:rsidRPr="0013171A">
        <w:rPr>
          <w:rFonts w:asciiTheme="majorHAnsi" w:hAnsiTheme="majorHAnsi" w:cstheme="majorHAnsi"/>
        </w:rPr>
        <w:t xml:space="preserve">Die Begleitung einzelner Gruppen auch im Ganztag durch die </w:t>
      </w:r>
      <w:r w:rsidR="008358E7" w:rsidRPr="0013171A">
        <w:rPr>
          <w:rFonts w:asciiTheme="majorHAnsi" w:hAnsiTheme="majorHAnsi" w:cstheme="majorHAnsi"/>
        </w:rPr>
        <w:t>Klassenassiste</w:t>
      </w:r>
      <w:r w:rsidR="0072698F" w:rsidRPr="0013171A">
        <w:rPr>
          <w:rFonts w:asciiTheme="majorHAnsi" w:hAnsiTheme="majorHAnsi" w:cstheme="majorHAnsi"/>
        </w:rPr>
        <w:t>n</w:t>
      </w:r>
      <w:r w:rsidRPr="0013171A">
        <w:rPr>
          <w:rFonts w:asciiTheme="majorHAnsi" w:hAnsiTheme="majorHAnsi" w:cstheme="majorHAnsi"/>
        </w:rPr>
        <w:t xml:space="preserve">z </w:t>
      </w:r>
      <w:r w:rsidR="0072698F" w:rsidRPr="0013171A">
        <w:rPr>
          <w:rFonts w:asciiTheme="majorHAnsi" w:hAnsiTheme="majorHAnsi" w:cstheme="majorHAnsi"/>
        </w:rPr>
        <w:t>wird angestrebt</w:t>
      </w:r>
      <w:r w:rsidRPr="0013171A">
        <w:rPr>
          <w:rFonts w:asciiTheme="majorHAnsi" w:hAnsiTheme="majorHAnsi" w:cstheme="majorHAnsi"/>
        </w:rPr>
        <w:t>.</w:t>
      </w:r>
    </w:p>
    <w:p w14:paraId="56CD8408" w14:textId="6D6CEA23" w:rsidR="008358E7" w:rsidRPr="0013171A" w:rsidRDefault="00ED590E" w:rsidP="003B79E5">
      <w:pPr>
        <w:pStyle w:val="Listenabsatz"/>
        <w:numPr>
          <w:ilvl w:val="0"/>
          <w:numId w:val="20"/>
        </w:numPr>
        <w:jc w:val="both"/>
        <w:rPr>
          <w:rFonts w:asciiTheme="majorHAnsi" w:hAnsiTheme="majorHAnsi" w:cstheme="majorHAnsi"/>
        </w:rPr>
      </w:pPr>
      <w:bookmarkStart w:id="9" w:name="_Hlk89338579"/>
      <w:r w:rsidRPr="0013171A">
        <w:rPr>
          <w:rFonts w:asciiTheme="majorHAnsi" w:hAnsiTheme="majorHAnsi" w:cstheme="majorHAnsi"/>
        </w:rPr>
        <w:t>D</w:t>
      </w:r>
      <w:r w:rsidR="00C00F24" w:rsidRPr="0013171A">
        <w:rPr>
          <w:rFonts w:asciiTheme="majorHAnsi" w:hAnsiTheme="majorHAnsi" w:cstheme="majorHAnsi"/>
        </w:rPr>
        <w:t xml:space="preserve">ie Ausgestaltung von </w:t>
      </w:r>
      <w:r w:rsidR="008358E7" w:rsidRPr="0013171A">
        <w:rPr>
          <w:rFonts w:asciiTheme="majorHAnsi" w:hAnsiTheme="majorHAnsi" w:cstheme="majorHAnsi"/>
        </w:rPr>
        <w:t xml:space="preserve">Lernzeiten </w:t>
      </w:r>
      <w:r w:rsidR="009A1ACB">
        <w:rPr>
          <w:rFonts w:asciiTheme="majorHAnsi" w:hAnsiTheme="majorHAnsi" w:cstheme="majorHAnsi"/>
        </w:rPr>
        <w:t xml:space="preserve">wird </w:t>
      </w:r>
      <w:r w:rsidR="008358E7" w:rsidRPr="0013171A">
        <w:rPr>
          <w:rFonts w:asciiTheme="majorHAnsi" w:hAnsiTheme="majorHAnsi" w:cstheme="majorHAnsi"/>
        </w:rPr>
        <w:t xml:space="preserve">im </w:t>
      </w:r>
      <w:r w:rsidR="00165E45" w:rsidRPr="0013171A">
        <w:rPr>
          <w:rFonts w:asciiTheme="majorHAnsi" w:hAnsiTheme="majorHAnsi" w:cstheme="majorHAnsi"/>
        </w:rPr>
        <w:t>Rahmen</w:t>
      </w:r>
      <w:r w:rsidR="008358E7" w:rsidRPr="0013171A">
        <w:rPr>
          <w:rFonts w:asciiTheme="majorHAnsi" w:hAnsiTheme="majorHAnsi" w:cstheme="majorHAnsi"/>
        </w:rPr>
        <w:t xml:space="preserve"> des Ganztags definiert.</w:t>
      </w:r>
      <w:r w:rsidR="00C00F24" w:rsidRPr="0013171A">
        <w:rPr>
          <w:rFonts w:asciiTheme="majorHAnsi" w:hAnsiTheme="majorHAnsi" w:cstheme="majorHAnsi"/>
        </w:rPr>
        <w:t xml:space="preserve"> </w:t>
      </w:r>
    </w:p>
    <w:p w14:paraId="3EFC4891" w14:textId="1075C857" w:rsidR="008358E7" w:rsidRPr="0013171A" w:rsidRDefault="008358E7" w:rsidP="003B79E5">
      <w:pPr>
        <w:pStyle w:val="Listenabsatz"/>
        <w:numPr>
          <w:ilvl w:val="0"/>
          <w:numId w:val="20"/>
        </w:numPr>
        <w:jc w:val="both"/>
        <w:rPr>
          <w:rFonts w:asciiTheme="majorHAnsi" w:hAnsiTheme="majorHAnsi" w:cstheme="majorHAnsi"/>
        </w:rPr>
      </w:pPr>
      <w:bookmarkStart w:id="10" w:name="_Hlk89338840"/>
      <w:bookmarkEnd w:id="9"/>
      <w:r w:rsidRPr="0013171A">
        <w:rPr>
          <w:rFonts w:asciiTheme="majorHAnsi" w:hAnsiTheme="majorHAnsi" w:cstheme="majorHAnsi"/>
        </w:rPr>
        <w:t>Schutz- und Rückzugsräume s</w:t>
      </w:r>
      <w:r w:rsidR="00165E45" w:rsidRPr="0013171A">
        <w:rPr>
          <w:rFonts w:asciiTheme="majorHAnsi" w:hAnsiTheme="majorHAnsi" w:cstheme="majorHAnsi"/>
        </w:rPr>
        <w:t>ollen</w:t>
      </w:r>
      <w:r w:rsidRPr="0013171A">
        <w:rPr>
          <w:rFonts w:asciiTheme="majorHAnsi" w:hAnsiTheme="majorHAnsi" w:cstheme="majorHAnsi"/>
        </w:rPr>
        <w:t xml:space="preserve"> Schüler*innen und Mitarbeiter*innen ganztags zur Verfügung</w:t>
      </w:r>
      <w:r w:rsidR="00165E45" w:rsidRPr="0013171A">
        <w:rPr>
          <w:rFonts w:asciiTheme="majorHAnsi" w:hAnsiTheme="majorHAnsi" w:cstheme="majorHAnsi"/>
        </w:rPr>
        <w:t xml:space="preserve"> stehen</w:t>
      </w:r>
      <w:r w:rsidRPr="0013171A">
        <w:rPr>
          <w:rFonts w:asciiTheme="majorHAnsi" w:hAnsiTheme="majorHAnsi" w:cstheme="majorHAnsi"/>
        </w:rPr>
        <w:t>.</w:t>
      </w:r>
    </w:p>
    <w:bookmarkEnd w:id="10"/>
    <w:p w14:paraId="35F73937" w14:textId="73CB7305" w:rsidR="008358E7" w:rsidRPr="0013171A" w:rsidRDefault="008358E7" w:rsidP="003B79E5">
      <w:pPr>
        <w:pStyle w:val="Listenabsatz"/>
        <w:numPr>
          <w:ilvl w:val="0"/>
          <w:numId w:val="20"/>
        </w:numPr>
        <w:jc w:val="both"/>
        <w:rPr>
          <w:rFonts w:asciiTheme="majorHAnsi" w:hAnsiTheme="majorHAnsi" w:cstheme="majorHAnsi"/>
        </w:rPr>
      </w:pPr>
      <w:r w:rsidRPr="0013171A">
        <w:rPr>
          <w:rFonts w:asciiTheme="majorHAnsi" w:hAnsiTheme="majorHAnsi" w:cstheme="majorHAnsi"/>
        </w:rPr>
        <w:t>Essenszeiten werden als Chancen sozialen Lernens genutzt.</w:t>
      </w:r>
    </w:p>
    <w:p w14:paraId="2631F2AF" w14:textId="3E38B211" w:rsidR="008358E7" w:rsidRPr="0013171A" w:rsidRDefault="008358E7" w:rsidP="008358E7">
      <w:pPr>
        <w:rPr>
          <w:rFonts w:asciiTheme="majorHAnsi" w:hAnsiTheme="majorHAnsi" w:cstheme="majorHAnsi"/>
        </w:rPr>
      </w:pPr>
      <w:r w:rsidRPr="0013171A">
        <w:rPr>
          <w:rFonts w:asciiTheme="majorHAnsi" w:hAnsiTheme="majorHAnsi" w:cstheme="majorHAnsi"/>
        </w:rPr>
        <w:t xml:space="preserve"> </w:t>
      </w:r>
    </w:p>
    <w:p w14:paraId="20140933" w14:textId="051EFD93" w:rsidR="008358E7" w:rsidRPr="0013171A" w:rsidRDefault="00800654" w:rsidP="006E3DD4">
      <w:pPr>
        <w:pStyle w:val="berschrift3"/>
        <w:numPr>
          <w:ilvl w:val="0"/>
          <w:numId w:val="0"/>
        </w:numPr>
        <w:ind w:left="720" w:hanging="720"/>
      </w:pPr>
      <w:bookmarkStart w:id="11" w:name="_Toc103767517"/>
      <w:r w:rsidRPr="0013171A">
        <w:t xml:space="preserve">3.1.3 </w:t>
      </w:r>
      <w:r w:rsidR="008358E7" w:rsidRPr="0013171A">
        <w:t xml:space="preserve">Das </w:t>
      </w:r>
      <w:r w:rsidR="00E0620C" w:rsidRPr="00777978">
        <w:t>pädagogische</w:t>
      </w:r>
      <w:r w:rsidR="00E0620C" w:rsidRPr="0013171A">
        <w:t xml:space="preserve"> Kernk</w:t>
      </w:r>
      <w:r w:rsidR="008358E7" w:rsidRPr="0013171A">
        <w:t>onzept</w:t>
      </w:r>
      <w:bookmarkEnd w:id="11"/>
      <w:r w:rsidR="008358E7" w:rsidRPr="0013171A">
        <w:t xml:space="preserve"> </w:t>
      </w:r>
    </w:p>
    <w:p w14:paraId="2BEE71B1" w14:textId="52A09ED7" w:rsidR="008358E7" w:rsidRPr="007F6468" w:rsidRDefault="008358E7" w:rsidP="008358E7">
      <w:pPr>
        <w:rPr>
          <w:rFonts w:asciiTheme="majorHAnsi" w:hAnsiTheme="majorHAnsi" w:cstheme="majorHAnsi"/>
        </w:rPr>
      </w:pPr>
    </w:p>
    <w:p w14:paraId="503F36D4" w14:textId="77777777" w:rsidR="0013171A" w:rsidRPr="007F6468" w:rsidRDefault="0013171A" w:rsidP="0013171A">
      <w:pPr>
        <w:suppressAutoHyphens/>
        <w:autoSpaceDN w:val="0"/>
        <w:spacing w:line="251" w:lineRule="auto"/>
        <w:textAlignment w:val="baseline"/>
        <w:rPr>
          <w:rFonts w:asciiTheme="majorHAnsi" w:eastAsia="Calibri" w:hAnsiTheme="majorHAnsi" w:cstheme="majorHAnsi"/>
          <w:b/>
          <w:bCs/>
        </w:rPr>
      </w:pPr>
      <w:r w:rsidRPr="007F6468">
        <w:rPr>
          <w:rFonts w:asciiTheme="majorHAnsi" w:eastAsia="Calibri" w:hAnsiTheme="majorHAnsi" w:cstheme="majorHAnsi"/>
          <w:b/>
          <w:bCs/>
        </w:rPr>
        <w:t>Die pädagogische Kernkonzeption</w:t>
      </w:r>
    </w:p>
    <w:p w14:paraId="0F119DD9" w14:textId="1860801C" w:rsidR="0013171A" w:rsidRPr="007F6468" w:rsidRDefault="0013171A" w:rsidP="003B79E5">
      <w:p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Unsere Schule, die Ganztagsgrundschule am Lerchenberg, ist ein Lern- und Lebensraum, für den wir miteinander verantwortlich sind: Mitarbeiter*innen, Schüler*innen und Erziehungsberechtige.</w:t>
      </w:r>
    </w:p>
    <w:p w14:paraId="31E1462E" w14:textId="77777777" w:rsidR="0013171A" w:rsidRPr="007F6468" w:rsidRDefault="0013171A" w:rsidP="003B79E5">
      <w:p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Das Leitbild beschreibt unsere gemeinsame Haltung.</w:t>
      </w:r>
    </w:p>
    <w:p w14:paraId="2A4E1CF7" w14:textId="77777777" w:rsidR="0013171A" w:rsidRPr="007F6468" w:rsidRDefault="0013171A" w:rsidP="003B79E5">
      <w:p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 xml:space="preserve">Jede*r übernimmt Verantwortung für </w:t>
      </w:r>
    </w:p>
    <w:p w14:paraId="11BA09CC" w14:textId="77777777" w:rsidR="0013171A" w:rsidRPr="007F6468" w:rsidRDefault="0013171A" w:rsidP="003B79E5">
      <w:pPr>
        <w:numPr>
          <w:ilvl w:val="0"/>
          <w:numId w:val="28"/>
        </w:num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das eigene Handeln,</w:t>
      </w:r>
    </w:p>
    <w:p w14:paraId="29169753" w14:textId="77777777" w:rsidR="0013171A" w:rsidRPr="007F6468" w:rsidRDefault="0013171A" w:rsidP="003B79E5">
      <w:pPr>
        <w:numPr>
          <w:ilvl w:val="0"/>
          <w:numId w:val="28"/>
        </w:num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lastRenderedPageBreak/>
        <w:t>den eigenen Bereich,</w:t>
      </w:r>
    </w:p>
    <w:p w14:paraId="62B8182D" w14:textId="77777777" w:rsidR="0013171A" w:rsidRPr="007F6468" w:rsidRDefault="0013171A" w:rsidP="003B79E5">
      <w:pPr>
        <w:numPr>
          <w:ilvl w:val="0"/>
          <w:numId w:val="28"/>
        </w:num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das Miteinander und</w:t>
      </w:r>
    </w:p>
    <w:p w14:paraId="4B846C0F" w14:textId="1106EE16" w:rsidR="0013171A" w:rsidRPr="007F6468" w:rsidRDefault="0013171A" w:rsidP="003B79E5">
      <w:pPr>
        <w:numPr>
          <w:ilvl w:val="0"/>
          <w:numId w:val="28"/>
        </w:num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 xml:space="preserve">das System </w:t>
      </w:r>
      <w:r w:rsidR="008F5FFE">
        <w:rPr>
          <w:rFonts w:asciiTheme="majorHAnsi" w:eastAsia="Calibri" w:hAnsiTheme="majorHAnsi" w:cstheme="majorHAnsi"/>
        </w:rPr>
        <w:t>GS am Lerchenberg</w:t>
      </w:r>
      <w:r w:rsidRPr="007F6468">
        <w:rPr>
          <w:rFonts w:asciiTheme="majorHAnsi" w:eastAsia="Calibri" w:hAnsiTheme="majorHAnsi" w:cstheme="majorHAnsi"/>
        </w:rPr>
        <w:t>.</w:t>
      </w:r>
    </w:p>
    <w:p w14:paraId="32326300" w14:textId="77777777" w:rsidR="0013171A" w:rsidRPr="007F6468" w:rsidRDefault="0013171A" w:rsidP="003B79E5">
      <w:p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Wir gehen wertschätzend miteinander um.</w:t>
      </w:r>
    </w:p>
    <w:p w14:paraId="520CD1E3" w14:textId="77777777" w:rsidR="0013171A" w:rsidRPr="007F6468" w:rsidRDefault="0013171A" w:rsidP="003B79E5">
      <w:p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Wir nehmen einander so an, wie wir sind.</w:t>
      </w:r>
    </w:p>
    <w:p w14:paraId="50DCD7F7" w14:textId="77777777" w:rsidR="0013171A" w:rsidRPr="007F6468" w:rsidRDefault="0013171A" w:rsidP="003B79E5">
      <w:p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Unterschiede werden mit gegenseitigem Respekt und Interesse aneinander wahrgenommen und prägen die Vielfalt unserer Schule.</w:t>
      </w:r>
    </w:p>
    <w:p w14:paraId="43560B27" w14:textId="77777777" w:rsidR="0013171A" w:rsidRPr="007F6468" w:rsidRDefault="0013171A" w:rsidP="003B79E5">
      <w:p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Konflikte werden lösungs- und ressourcenorientiert bearbeitet.</w:t>
      </w:r>
    </w:p>
    <w:p w14:paraId="56F6AAA3" w14:textId="77777777" w:rsidR="0013171A" w:rsidRPr="007F6468" w:rsidRDefault="0013171A" w:rsidP="003B79E5">
      <w:p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Das Miteinander der Schulgemeinschaft ist geprägt von Teamarbeit sowie Zusammenarbeit mit den schulischen Partner*innen.</w:t>
      </w:r>
    </w:p>
    <w:p w14:paraId="4FFD1664" w14:textId="77777777" w:rsidR="0013171A" w:rsidRPr="007F6468" w:rsidRDefault="0013171A" w:rsidP="003B79E5">
      <w:p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Zum Umgang untereinander gehören Mitbestimmung, Einbeziehung, Klarheit und Transparenz.</w:t>
      </w:r>
    </w:p>
    <w:p w14:paraId="3B50D8BD" w14:textId="77777777" w:rsidR="0013171A" w:rsidRPr="007F6468" w:rsidRDefault="0013171A" w:rsidP="003B79E5">
      <w:p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 xml:space="preserve">Dabei achten wir auf gute Kommunikation untereinander, zwischen den beteiligten Gruppen und mit den Kooperationspartner*innen. </w:t>
      </w:r>
    </w:p>
    <w:p w14:paraId="27979F68" w14:textId="673AB5A4" w:rsidR="0013171A" w:rsidRPr="007F6468" w:rsidRDefault="0013171A" w:rsidP="003B79E5">
      <w:p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Die weitere Entwicklung unserer Schule orientiert sich am „Roten Faden“ und wird rege</w:t>
      </w:r>
      <w:r w:rsidR="00E17216">
        <w:rPr>
          <w:rFonts w:asciiTheme="majorHAnsi" w:eastAsia="Calibri" w:hAnsiTheme="majorHAnsi" w:cstheme="majorHAnsi"/>
        </w:rPr>
        <w:t>l</w:t>
      </w:r>
      <w:r w:rsidRPr="007F6468">
        <w:rPr>
          <w:rFonts w:asciiTheme="majorHAnsi" w:eastAsia="Calibri" w:hAnsiTheme="majorHAnsi" w:cstheme="majorHAnsi"/>
        </w:rPr>
        <w:t>mäßig evaluiert.</w:t>
      </w:r>
    </w:p>
    <w:p w14:paraId="7ECB1CF6" w14:textId="77777777" w:rsidR="0013171A" w:rsidRPr="007F6468" w:rsidRDefault="0013171A" w:rsidP="003B79E5">
      <w:p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 xml:space="preserve">Gemeinsam wollen wir die Schule als Lern- und Lebensraum so gestalten und zu einer rhythmisierten Ganztagsschule weiterentwickeln, dass </w:t>
      </w:r>
    </w:p>
    <w:p w14:paraId="512314CF" w14:textId="378F89A2" w:rsidR="0013171A" w:rsidRPr="007F6468" w:rsidRDefault="0013171A" w:rsidP="003B79E5">
      <w:pPr>
        <w:numPr>
          <w:ilvl w:val="0"/>
          <w:numId w:val="29"/>
        </w:num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 xml:space="preserve">jedem Kind die beste </w:t>
      </w:r>
      <w:r w:rsidR="008F5FFE">
        <w:rPr>
          <w:rFonts w:asciiTheme="majorHAnsi" w:eastAsia="Calibri" w:hAnsiTheme="majorHAnsi" w:cstheme="majorHAnsi"/>
        </w:rPr>
        <w:t>individuelle Entfaltung</w:t>
      </w:r>
      <w:r w:rsidRPr="007F6468">
        <w:rPr>
          <w:rFonts w:asciiTheme="majorHAnsi" w:eastAsia="Calibri" w:hAnsiTheme="majorHAnsi" w:cstheme="majorHAnsi"/>
        </w:rPr>
        <w:t xml:space="preserve"> ermöglicht wird;</w:t>
      </w:r>
    </w:p>
    <w:p w14:paraId="49E22463" w14:textId="77777777" w:rsidR="0013171A" w:rsidRPr="007F6468" w:rsidRDefault="0013171A" w:rsidP="003B79E5">
      <w:pPr>
        <w:numPr>
          <w:ilvl w:val="0"/>
          <w:numId w:val="29"/>
        </w:num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jede*r Mitarbeiter*in sich in der Arbeit wertgeschätzt erlebt;</w:t>
      </w:r>
    </w:p>
    <w:p w14:paraId="039AC5FB" w14:textId="77777777" w:rsidR="0013171A" w:rsidRPr="007F6468" w:rsidRDefault="0013171A" w:rsidP="003B79E5">
      <w:pPr>
        <w:numPr>
          <w:ilvl w:val="0"/>
          <w:numId w:val="29"/>
        </w:numPr>
        <w:suppressAutoHyphens/>
        <w:autoSpaceDN w:val="0"/>
        <w:spacing w:line="251" w:lineRule="auto"/>
        <w:jc w:val="both"/>
        <w:textAlignment w:val="baseline"/>
        <w:rPr>
          <w:rFonts w:asciiTheme="majorHAnsi" w:eastAsia="Calibri" w:hAnsiTheme="majorHAnsi" w:cstheme="majorHAnsi"/>
        </w:rPr>
      </w:pPr>
      <w:r w:rsidRPr="007F6468">
        <w:rPr>
          <w:rFonts w:asciiTheme="majorHAnsi" w:eastAsia="Calibri" w:hAnsiTheme="majorHAnsi" w:cstheme="majorHAnsi"/>
        </w:rPr>
        <w:t>Erziehungsberechtigte sich in der Mitverantwortung für die Erziehung und Bildung ihrer Kinder einbezogen wissen.</w:t>
      </w:r>
    </w:p>
    <w:p w14:paraId="35BC6A39" w14:textId="77777777" w:rsidR="008358E7" w:rsidRPr="00E05666" w:rsidRDefault="008358E7" w:rsidP="008358E7">
      <w:pPr>
        <w:rPr>
          <w:rFonts w:asciiTheme="majorHAnsi" w:hAnsiTheme="majorHAnsi" w:cstheme="majorHAnsi"/>
        </w:rPr>
      </w:pPr>
    </w:p>
    <w:p w14:paraId="2E164783" w14:textId="77777777" w:rsidR="00800654" w:rsidRDefault="00800654" w:rsidP="00E603D5">
      <w:pPr>
        <w:pStyle w:val="Kopfzeile"/>
        <w:tabs>
          <w:tab w:val="left" w:pos="708"/>
        </w:tabs>
        <w:jc w:val="both"/>
        <w:rPr>
          <w:rFonts w:ascii="Arial" w:hAnsi="Arial" w:cs="Arial"/>
          <w:sz w:val="24"/>
        </w:rPr>
      </w:pPr>
    </w:p>
    <w:p w14:paraId="151332D6" w14:textId="6894749F" w:rsidR="00F0205D" w:rsidRPr="00F0205D" w:rsidRDefault="00800654" w:rsidP="006E3DD4">
      <w:pPr>
        <w:pStyle w:val="berschrift2"/>
        <w:numPr>
          <w:ilvl w:val="1"/>
          <w:numId w:val="37"/>
        </w:numPr>
      </w:pPr>
      <w:bookmarkStart w:id="12" w:name="_Toc103767518"/>
      <w:r>
        <w:t xml:space="preserve">Die </w:t>
      </w:r>
      <w:r w:rsidRPr="00777978">
        <w:t>pädagogische</w:t>
      </w:r>
      <w:r>
        <w:t xml:space="preserve"> Haltung</w:t>
      </w:r>
      <w:bookmarkEnd w:id="12"/>
      <w:r>
        <w:t xml:space="preserve"> </w:t>
      </w:r>
    </w:p>
    <w:p w14:paraId="381F5339" w14:textId="77777777" w:rsidR="0073081C" w:rsidRPr="00C06B14" w:rsidRDefault="0073081C" w:rsidP="00F0205D">
      <w:pPr>
        <w:pStyle w:val="berschrift2"/>
        <w:numPr>
          <w:ilvl w:val="0"/>
          <w:numId w:val="0"/>
        </w:numPr>
        <w:ind w:left="576"/>
        <w:rPr>
          <w:rFonts w:asciiTheme="minorHAnsi" w:eastAsiaTheme="minorHAnsi" w:hAnsiTheme="minorHAnsi" w:cstheme="minorBidi"/>
          <w:color w:val="auto"/>
          <w:sz w:val="22"/>
          <w:szCs w:val="22"/>
        </w:rPr>
      </w:pPr>
    </w:p>
    <w:p w14:paraId="2397DE0B" w14:textId="40A018CB" w:rsidR="009C5CAF" w:rsidRPr="009E5F03" w:rsidRDefault="009C5CAF" w:rsidP="003B79E5">
      <w:pPr>
        <w:spacing w:line="240" w:lineRule="auto"/>
        <w:jc w:val="both"/>
        <w:rPr>
          <w:rFonts w:asciiTheme="majorHAnsi" w:hAnsiTheme="majorHAnsi" w:cstheme="majorHAnsi"/>
        </w:rPr>
      </w:pPr>
      <w:r w:rsidRPr="009E5F03">
        <w:rPr>
          <w:rFonts w:asciiTheme="majorHAnsi" w:hAnsiTheme="majorHAnsi" w:cstheme="majorHAnsi"/>
        </w:rPr>
        <w:t xml:space="preserve">Die </w:t>
      </w:r>
      <w:proofErr w:type="spellStart"/>
      <w:r w:rsidRPr="009E5F03">
        <w:rPr>
          <w:rFonts w:asciiTheme="majorHAnsi" w:hAnsiTheme="majorHAnsi" w:cstheme="majorHAnsi"/>
        </w:rPr>
        <w:t>GSaL</w:t>
      </w:r>
      <w:proofErr w:type="spellEnd"/>
      <w:r w:rsidRPr="009E5F03">
        <w:rPr>
          <w:rFonts w:asciiTheme="majorHAnsi" w:hAnsiTheme="majorHAnsi" w:cstheme="majorHAnsi"/>
        </w:rPr>
        <w:t xml:space="preserve"> bekennt sich mit dem </w:t>
      </w:r>
      <w:r w:rsidR="00FA6359">
        <w:rPr>
          <w:rFonts w:asciiTheme="majorHAnsi" w:hAnsiTheme="majorHAnsi" w:cstheme="majorHAnsi"/>
        </w:rPr>
        <w:t xml:space="preserve">oben beschriebenen </w:t>
      </w:r>
      <w:r>
        <w:rPr>
          <w:rFonts w:asciiTheme="majorHAnsi" w:hAnsiTheme="majorHAnsi" w:cstheme="majorHAnsi"/>
        </w:rPr>
        <w:t xml:space="preserve">Leitbild </w:t>
      </w:r>
      <w:r w:rsidR="00FA6359">
        <w:rPr>
          <w:rFonts w:asciiTheme="majorHAnsi" w:hAnsiTheme="majorHAnsi" w:cstheme="majorHAnsi"/>
        </w:rPr>
        <w:t>-</w:t>
      </w:r>
      <w:r w:rsidRPr="009E5F03">
        <w:rPr>
          <w:rFonts w:asciiTheme="majorHAnsi" w:hAnsiTheme="majorHAnsi" w:cstheme="majorHAnsi"/>
        </w:rPr>
        <w:t xml:space="preserve"> unabhängig von vorhandenen Ressourcen</w:t>
      </w:r>
      <w:r w:rsidR="00FA6359">
        <w:rPr>
          <w:rFonts w:asciiTheme="majorHAnsi" w:hAnsiTheme="majorHAnsi" w:cstheme="majorHAnsi"/>
        </w:rPr>
        <w:t xml:space="preserve"> -</w:t>
      </w:r>
      <w:r w:rsidRPr="009E5F03">
        <w:rPr>
          <w:rFonts w:asciiTheme="majorHAnsi" w:hAnsiTheme="majorHAnsi" w:cstheme="majorHAnsi"/>
        </w:rPr>
        <w:t xml:space="preserve"> zur Umsetzung inklusiver Strukturen im gesamten Lern- und Lebensbereich der Schule. </w:t>
      </w:r>
    </w:p>
    <w:p w14:paraId="6FBDEFB9" w14:textId="1D7E9EEF" w:rsidR="009C5CAF" w:rsidRDefault="009C5CAF" w:rsidP="003B79E5">
      <w:pPr>
        <w:spacing w:line="240" w:lineRule="auto"/>
        <w:jc w:val="both"/>
        <w:rPr>
          <w:rFonts w:asciiTheme="majorHAnsi" w:hAnsiTheme="majorHAnsi" w:cstheme="majorHAnsi"/>
        </w:rPr>
      </w:pPr>
      <w:r w:rsidRPr="009E5F03">
        <w:rPr>
          <w:rFonts w:asciiTheme="majorHAnsi" w:hAnsiTheme="majorHAnsi" w:cstheme="majorHAnsi"/>
        </w:rPr>
        <w:t xml:space="preserve">Dementsprechend ist die pädagogische Arbeit an der Ganztagsgrundschule durch ein umfassendes Verständnis von Vielfalt geprägt. Die unterschiedlichen Lernvoraussetzungen sowie die ethnische und soziale Herkunft unserer Schüler*innen werden ernstgenommen und so berücksichtigt, </w:t>
      </w:r>
      <w:r w:rsidR="00FD45E4">
        <w:rPr>
          <w:rFonts w:asciiTheme="majorHAnsi" w:hAnsiTheme="majorHAnsi" w:cstheme="majorHAnsi"/>
        </w:rPr>
        <w:t>so</w:t>
      </w:r>
      <w:r w:rsidRPr="009E5F03">
        <w:rPr>
          <w:rFonts w:asciiTheme="majorHAnsi" w:hAnsiTheme="majorHAnsi" w:cstheme="majorHAnsi"/>
        </w:rPr>
        <w:t xml:space="preserve">dass jedes Kind individuell auf seinem Niveau erfolgreich arbeiten kann und keine Beschämung erlebt. </w:t>
      </w:r>
    </w:p>
    <w:p w14:paraId="142E1EB8" w14:textId="778A9172" w:rsidR="009C5CAF" w:rsidRDefault="00FD45E4" w:rsidP="003B79E5">
      <w:pPr>
        <w:spacing w:line="240" w:lineRule="auto"/>
        <w:jc w:val="both"/>
        <w:rPr>
          <w:rFonts w:asciiTheme="majorHAnsi" w:hAnsiTheme="majorHAnsi" w:cstheme="majorHAnsi"/>
        </w:rPr>
      </w:pPr>
      <w:r>
        <w:rPr>
          <w:rFonts w:asciiTheme="majorHAnsi" w:hAnsiTheme="majorHAnsi" w:cstheme="majorHAnsi"/>
        </w:rPr>
        <w:t>Wir setzen</w:t>
      </w:r>
      <w:r w:rsidR="009C5CAF" w:rsidRPr="009E5F03">
        <w:rPr>
          <w:rFonts w:asciiTheme="majorHAnsi" w:hAnsiTheme="majorHAnsi" w:cstheme="majorHAnsi"/>
        </w:rPr>
        <w:t xml:space="preserve"> bei den Stärken eines jeden Kindes</w:t>
      </w:r>
      <w:r>
        <w:rPr>
          <w:rFonts w:asciiTheme="majorHAnsi" w:hAnsiTheme="majorHAnsi" w:cstheme="majorHAnsi"/>
        </w:rPr>
        <w:t xml:space="preserve"> an, dies</w:t>
      </w:r>
      <w:r w:rsidR="009C5CAF" w:rsidRPr="009E5F03">
        <w:rPr>
          <w:rFonts w:asciiTheme="majorHAnsi" w:hAnsiTheme="majorHAnsi" w:cstheme="majorHAnsi"/>
        </w:rPr>
        <w:t xml:space="preserve"> ist für uns Grundvoraussetzung für gelingende Inklusion. In der Gestaltung des Ganztags können wir die unterschiedlichen Begabungen und Stärken der Schüler*innen aufnehmen und in Arbeitsgruppen sowie Projekten fördern.</w:t>
      </w:r>
    </w:p>
    <w:p w14:paraId="2EBDC9D0" w14:textId="52574558" w:rsidR="00E17216" w:rsidRDefault="00E17216">
      <w:r>
        <w:br w:type="page"/>
      </w:r>
    </w:p>
    <w:p w14:paraId="57BC8C50" w14:textId="6AB9B4AA" w:rsidR="005143CD" w:rsidRDefault="00F0205D" w:rsidP="00F0205D">
      <w:pPr>
        <w:pStyle w:val="berschrift2"/>
        <w:numPr>
          <w:ilvl w:val="0"/>
          <w:numId w:val="0"/>
        </w:numPr>
      </w:pPr>
      <w:bookmarkStart w:id="13" w:name="_Toc103767519"/>
      <w:r>
        <w:lastRenderedPageBreak/>
        <w:t xml:space="preserve">Exkurs: </w:t>
      </w:r>
      <w:r w:rsidR="002264B4">
        <w:t>Das Projekt: Von der Schulbegleitung zur Klassenassistenz</w:t>
      </w:r>
      <w:bookmarkEnd w:id="13"/>
    </w:p>
    <w:p w14:paraId="3D417401" w14:textId="44740180" w:rsidR="005143CD" w:rsidRPr="00E05666" w:rsidRDefault="002264B4" w:rsidP="003B79E5">
      <w:pPr>
        <w:spacing w:line="240" w:lineRule="auto"/>
        <w:jc w:val="both"/>
        <w:rPr>
          <w:rFonts w:asciiTheme="majorHAnsi" w:hAnsiTheme="majorHAnsi" w:cstheme="majorHAnsi"/>
        </w:rPr>
      </w:pPr>
      <w:r>
        <w:br/>
      </w:r>
      <w:r w:rsidR="00C06B14" w:rsidRPr="00E05666">
        <w:rPr>
          <w:rFonts w:asciiTheme="majorHAnsi" w:hAnsiTheme="majorHAnsi" w:cstheme="majorHAnsi"/>
        </w:rPr>
        <w:t>Aus dem</w:t>
      </w:r>
      <w:r w:rsidRPr="00E05666">
        <w:rPr>
          <w:rFonts w:asciiTheme="majorHAnsi" w:hAnsiTheme="majorHAnsi" w:cstheme="majorHAnsi"/>
        </w:rPr>
        <w:t xml:space="preserve"> inklusiven Grundverständnis der </w:t>
      </w:r>
      <w:proofErr w:type="spellStart"/>
      <w:r w:rsidRPr="00E05666">
        <w:rPr>
          <w:rFonts w:asciiTheme="majorHAnsi" w:hAnsiTheme="majorHAnsi" w:cstheme="majorHAnsi"/>
        </w:rPr>
        <w:t>GSaL</w:t>
      </w:r>
      <w:proofErr w:type="spellEnd"/>
      <w:r w:rsidRPr="00E05666">
        <w:rPr>
          <w:rFonts w:asciiTheme="majorHAnsi" w:hAnsiTheme="majorHAnsi" w:cstheme="majorHAnsi"/>
        </w:rPr>
        <w:t xml:space="preserve"> heraus, dass kein Kind integriert wird, sondern alle zusammen die bunte Vielfalt der Schule ausmachen,</w:t>
      </w:r>
      <w:r w:rsidR="00C06B14" w:rsidRPr="00E05666">
        <w:rPr>
          <w:rFonts w:asciiTheme="majorHAnsi" w:hAnsiTheme="majorHAnsi" w:cstheme="majorHAnsi"/>
        </w:rPr>
        <w:t xml:space="preserve"> ergibt sich auch, dass die traditionelle, individuell auf einzelne Kinder bezogene Schulbegleitung überwunden wird. So hat sich die Schule der </w:t>
      </w:r>
      <w:r w:rsidR="003B276F" w:rsidRPr="00E05666">
        <w:rPr>
          <w:rFonts w:asciiTheme="majorHAnsi" w:hAnsiTheme="majorHAnsi" w:cstheme="majorHAnsi"/>
        </w:rPr>
        <w:t>Zukunftsaufgabe „Klassenassistenz“ für ein inklusives Bildungssystem</w:t>
      </w:r>
      <w:r w:rsidR="00C06B14" w:rsidRPr="00E05666">
        <w:rPr>
          <w:rFonts w:asciiTheme="majorHAnsi" w:hAnsiTheme="majorHAnsi" w:cstheme="majorHAnsi"/>
        </w:rPr>
        <w:t xml:space="preserve"> gestellt. Unterstützt durch eine</w:t>
      </w:r>
      <w:r w:rsidR="0073081C" w:rsidRPr="00E05666">
        <w:rPr>
          <w:rFonts w:asciiTheme="majorHAnsi" w:hAnsiTheme="majorHAnsi" w:cstheme="majorHAnsi"/>
        </w:rPr>
        <w:t xml:space="preserve"> wissenschaftliche Begleitung </w:t>
      </w:r>
      <w:r w:rsidR="00C06B14" w:rsidRPr="00E05666">
        <w:rPr>
          <w:rFonts w:asciiTheme="majorHAnsi" w:hAnsiTheme="majorHAnsi" w:cstheme="majorHAnsi"/>
        </w:rPr>
        <w:t>wurden zusammen mit dem Landkreis, der Schulaufsicht</w:t>
      </w:r>
      <w:r w:rsidR="0073081C" w:rsidRPr="00E05666">
        <w:rPr>
          <w:rFonts w:asciiTheme="majorHAnsi" w:hAnsiTheme="majorHAnsi" w:cstheme="majorHAnsi"/>
        </w:rPr>
        <w:t xml:space="preserve"> </w:t>
      </w:r>
      <w:r w:rsidR="00C06B14" w:rsidRPr="00E05666">
        <w:rPr>
          <w:rFonts w:asciiTheme="majorHAnsi" w:hAnsiTheme="majorHAnsi" w:cstheme="majorHAnsi"/>
        </w:rPr>
        <w:t xml:space="preserve">und den Trägern auf der Grundlage der Empfehlungen des Deutschen Vereins „Von der Schulbegleitung zur Klassenassistenz“ die Rahmenbedingungen für das Projekt „Klassenassistenz“ erarbeitet, </w:t>
      </w:r>
      <w:r w:rsidR="004A4514">
        <w:rPr>
          <w:rFonts w:asciiTheme="majorHAnsi" w:hAnsiTheme="majorHAnsi" w:cstheme="majorHAnsi"/>
        </w:rPr>
        <w:t>evaluiert und optimiert</w:t>
      </w:r>
      <w:r w:rsidR="00C06B14" w:rsidRPr="00E05666">
        <w:rPr>
          <w:rFonts w:asciiTheme="majorHAnsi" w:hAnsiTheme="majorHAnsi" w:cstheme="majorHAnsi"/>
        </w:rPr>
        <w:t xml:space="preserve">. </w:t>
      </w:r>
    </w:p>
    <w:p w14:paraId="75FEA143" w14:textId="20E2BF9E" w:rsidR="0073081C" w:rsidRPr="00E05666" w:rsidRDefault="005143CD" w:rsidP="003B79E5">
      <w:pPr>
        <w:spacing w:line="240" w:lineRule="auto"/>
        <w:jc w:val="both"/>
        <w:rPr>
          <w:rFonts w:asciiTheme="majorHAnsi" w:hAnsiTheme="majorHAnsi" w:cstheme="majorHAnsi"/>
        </w:rPr>
      </w:pPr>
      <w:r w:rsidRPr="00E05666">
        <w:rPr>
          <w:rFonts w:asciiTheme="majorHAnsi" w:hAnsiTheme="majorHAnsi" w:cstheme="majorHAnsi"/>
        </w:rPr>
        <w:t>Schon nach den ersten Jahren ergaben sich</w:t>
      </w:r>
      <w:r w:rsidR="0073081C" w:rsidRPr="00E05666">
        <w:rPr>
          <w:rFonts w:asciiTheme="majorHAnsi" w:hAnsiTheme="majorHAnsi" w:cstheme="majorHAnsi"/>
        </w:rPr>
        <w:t xml:space="preserve"> durch die Einführung der Klassenassistenzen positive Auswirkungen auf d</w:t>
      </w:r>
      <w:r w:rsidRPr="00E05666">
        <w:rPr>
          <w:rFonts w:asciiTheme="majorHAnsi" w:hAnsiTheme="majorHAnsi" w:cstheme="majorHAnsi"/>
        </w:rPr>
        <w:t>as Lernen sowie auf das Schulklima:</w:t>
      </w:r>
    </w:p>
    <w:p w14:paraId="447D8F69" w14:textId="0C509F25" w:rsidR="0073081C" w:rsidRDefault="004A4514" w:rsidP="003B79E5">
      <w:pPr>
        <w:pStyle w:val="Default"/>
        <w:numPr>
          <w:ilvl w:val="0"/>
          <w:numId w:val="21"/>
        </w:numPr>
        <w:spacing w:before="2"/>
        <w:jc w:val="both"/>
        <w:rPr>
          <w:rFonts w:asciiTheme="majorHAnsi" w:hAnsiTheme="majorHAnsi" w:cstheme="majorHAnsi"/>
          <w:color w:val="auto"/>
          <w:sz w:val="22"/>
          <w:szCs w:val="22"/>
        </w:rPr>
      </w:pPr>
      <w:r>
        <w:rPr>
          <w:rFonts w:asciiTheme="majorHAnsi" w:hAnsiTheme="majorHAnsi" w:cstheme="majorHAnsi"/>
          <w:color w:val="auto"/>
          <w:sz w:val="22"/>
          <w:szCs w:val="22"/>
        </w:rPr>
        <w:t>D</w:t>
      </w:r>
      <w:r w:rsidR="0073081C" w:rsidRPr="00E05666">
        <w:rPr>
          <w:rFonts w:asciiTheme="majorHAnsi" w:hAnsiTheme="majorHAnsi" w:cstheme="majorHAnsi"/>
          <w:color w:val="auto"/>
          <w:sz w:val="22"/>
          <w:szCs w:val="22"/>
        </w:rPr>
        <w:t>as Projekt</w:t>
      </w:r>
      <w:r>
        <w:rPr>
          <w:rFonts w:asciiTheme="majorHAnsi" w:hAnsiTheme="majorHAnsi" w:cstheme="majorHAnsi"/>
          <w:color w:val="auto"/>
          <w:sz w:val="22"/>
          <w:szCs w:val="22"/>
        </w:rPr>
        <w:t xml:space="preserve"> hat</w:t>
      </w:r>
      <w:r w:rsidR="0073081C" w:rsidRPr="00E05666">
        <w:rPr>
          <w:rFonts w:asciiTheme="majorHAnsi" w:hAnsiTheme="majorHAnsi" w:cstheme="majorHAnsi"/>
          <w:color w:val="auto"/>
          <w:sz w:val="22"/>
          <w:szCs w:val="22"/>
        </w:rPr>
        <w:t xml:space="preserve"> seine Ziele</w:t>
      </w:r>
      <w:r>
        <w:rPr>
          <w:rFonts w:asciiTheme="majorHAnsi" w:hAnsiTheme="majorHAnsi" w:cstheme="majorHAnsi"/>
          <w:color w:val="auto"/>
          <w:sz w:val="22"/>
          <w:szCs w:val="22"/>
        </w:rPr>
        <w:t xml:space="preserve"> im Hinblick auf den Unterricht</w:t>
      </w:r>
      <w:r w:rsidR="0073081C" w:rsidRPr="00E05666">
        <w:rPr>
          <w:rFonts w:asciiTheme="majorHAnsi" w:hAnsiTheme="majorHAnsi" w:cstheme="majorHAnsi"/>
          <w:color w:val="auto"/>
          <w:sz w:val="22"/>
          <w:szCs w:val="22"/>
        </w:rPr>
        <w:t xml:space="preserve"> voll erreicht. Die Lehrkräfte </w:t>
      </w:r>
      <w:r w:rsidR="005143CD" w:rsidRPr="00E05666">
        <w:rPr>
          <w:rFonts w:asciiTheme="majorHAnsi" w:hAnsiTheme="majorHAnsi" w:cstheme="majorHAnsi"/>
          <w:color w:val="auto"/>
          <w:sz w:val="22"/>
          <w:szCs w:val="22"/>
        </w:rPr>
        <w:t xml:space="preserve">und Klassenassistenzen </w:t>
      </w:r>
      <w:r>
        <w:rPr>
          <w:rFonts w:asciiTheme="majorHAnsi" w:hAnsiTheme="majorHAnsi" w:cstheme="majorHAnsi"/>
          <w:color w:val="auto"/>
          <w:sz w:val="22"/>
          <w:szCs w:val="22"/>
        </w:rPr>
        <w:t>können allen Kindern mit ihren jeweiligen</w:t>
      </w:r>
      <w:r w:rsidR="0073081C" w:rsidRPr="00E05666">
        <w:rPr>
          <w:rFonts w:asciiTheme="majorHAnsi" w:hAnsiTheme="majorHAnsi" w:cstheme="majorHAnsi"/>
          <w:color w:val="auto"/>
          <w:sz w:val="22"/>
          <w:szCs w:val="22"/>
        </w:rPr>
        <w:t xml:space="preserve"> Bedürfnissen</w:t>
      </w:r>
      <w:r>
        <w:rPr>
          <w:rFonts w:asciiTheme="majorHAnsi" w:hAnsiTheme="majorHAnsi" w:cstheme="majorHAnsi"/>
          <w:color w:val="auto"/>
          <w:sz w:val="22"/>
          <w:szCs w:val="22"/>
        </w:rPr>
        <w:t xml:space="preserve"> besser gerecht werden. </w:t>
      </w:r>
      <w:r w:rsidR="00170D46">
        <w:rPr>
          <w:rFonts w:asciiTheme="majorHAnsi" w:hAnsiTheme="majorHAnsi" w:cstheme="majorHAnsi"/>
          <w:color w:val="auto"/>
          <w:sz w:val="22"/>
          <w:szCs w:val="22"/>
        </w:rPr>
        <w:t xml:space="preserve">Dadurch gibt es </w:t>
      </w:r>
      <w:r w:rsidR="0073081C" w:rsidRPr="00E05666">
        <w:rPr>
          <w:rFonts w:asciiTheme="majorHAnsi" w:hAnsiTheme="majorHAnsi" w:cstheme="majorHAnsi"/>
          <w:color w:val="auto"/>
          <w:sz w:val="22"/>
          <w:szCs w:val="22"/>
        </w:rPr>
        <w:t xml:space="preserve">weniger Unterbrechungen im Unterricht und </w:t>
      </w:r>
      <w:r w:rsidR="00170D46">
        <w:rPr>
          <w:rFonts w:asciiTheme="majorHAnsi" w:hAnsiTheme="majorHAnsi" w:cstheme="majorHAnsi"/>
          <w:color w:val="auto"/>
          <w:sz w:val="22"/>
          <w:szCs w:val="22"/>
        </w:rPr>
        <w:t>mehr R</w:t>
      </w:r>
      <w:r w:rsidR="0073081C" w:rsidRPr="00E05666">
        <w:rPr>
          <w:rFonts w:asciiTheme="majorHAnsi" w:hAnsiTheme="majorHAnsi" w:cstheme="majorHAnsi"/>
          <w:color w:val="auto"/>
          <w:sz w:val="22"/>
          <w:szCs w:val="22"/>
        </w:rPr>
        <w:t xml:space="preserve">uhe beim Lernen. </w:t>
      </w:r>
    </w:p>
    <w:p w14:paraId="5CA0EAF0" w14:textId="475A3992" w:rsidR="00170D46" w:rsidRPr="00E05666" w:rsidRDefault="00170D46" w:rsidP="003B79E5">
      <w:pPr>
        <w:pStyle w:val="Default"/>
        <w:numPr>
          <w:ilvl w:val="0"/>
          <w:numId w:val="21"/>
        </w:numPr>
        <w:spacing w:before="2"/>
        <w:jc w:val="both"/>
        <w:rPr>
          <w:rFonts w:asciiTheme="majorHAnsi" w:hAnsiTheme="majorHAnsi" w:cstheme="majorHAnsi"/>
          <w:color w:val="auto"/>
          <w:sz w:val="22"/>
          <w:szCs w:val="22"/>
        </w:rPr>
      </w:pPr>
      <w:r>
        <w:rPr>
          <w:rFonts w:asciiTheme="majorHAnsi" w:hAnsiTheme="majorHAnsi" w:cstheme="majorHAnsi"/>
          <w:color w:val="auto"/>
          <w:sz w:val="22"/>
          <w:szCs w:val="22"/>
        </w:rPr>
        <w:t>Im Rahmen einer Online-Befragung Ende 2020 erklärten fast alle Schüler*innen, dass sie es gut finden, dass mehrere Erwachsene in den Klassen sind und dass sie dadurch besser lernen können.</w:t>
      </w:r>
    </w:p>
    <w:p w14:paraId="7D66852A" w14:textId="77777777" w:rsidR="005143CD" w:rsidRPr="00E05666" w:rsidRDefault="0073081C" w:rsidP="003B79E5">
      <w:pPr>
        <w:pStyle w:val="Default"/>
        <w:numPr>
          <w:ilvl w:val="0"/>
          <w:numId w:val="21"/>
        </w:numPr>
        <w:spacing w:before="2"/>
        <w:jc w:val="both"/>
        <w:rPr>
          <w:rFonts w:asciiTheme="majorHAnsi" w:hAnsiTheme="majorHAnsi" w:cstheme="majorHAnsi"/>
          <w:color w:val="auto"/>
          <w:sz w:val="22"/>
          <w:szCs w:val="22"/>
        </w:rPr>
      </w:pPr>
      <w:r w:rsidRPr="00E05666">
        <w:rPr>
          <w:rFonts w:asciiTheme="majorHAnsi" w:hAnsiTheme="majorHAnsi" w:cstheme="majorHAnsi"/>
          <w:color w:val="auto"/>
          <w:sz w:val="22"/>
          <w:szCs w:val="22"/>
        </w:rPr>
        <w:t xml:space="preserve">Das Projekt wirkt sich positiv auf das Engagement der Lehrkräfte aus und ihre Überzeugung, bei den Schüler*innen durch ihr Handeln etwas bewirken zu können, nimmt zu. </w:t>
      </w:r>
    </w:p>
    <w:p w14:paraId="28B779F3" w14:textId="765E556E" w:rsidR="005143CD" w:rsidRPr="00E05666" w:rsidRDefault="0073081C" w:rsidP="003B79E5">
      <w:pPr>
        <w:pStyle w:val="Default"/>
        <w:numPr>
          <w:ilvl w:val="0"/>
          <w:numId w:val="21"/>
        </w:numPr>
        <w:spacing w:before="2"/>
        <w:jc w:val="both"/>
        <w:rPr>
          <w:rFonts w:asciiTheme="majorHAnsi" w:hAnsiTheme="majorHAnsi" w:cstheme="majorHAnsi"/>
          <w:color w:val="auto"/>
          <w:sz w:val="22"/>
          <w:szCs w:val="22"/>
        </w:rPr>
      </w:pPr>
      <w:r w:rsidRPr="00E05666">
        <w:rPr>
          <w:rFonts w:asciiTheme="majorHAnsi" w:hAnsiTheme="majorHAnsi" w:cstheme="majorHAnsi"/>
          <w:color w:val="auto"/>
          <w:sz w:val="22"/>
          <w:szCs w:val="22"/>
        </w:rPr>
        <w:t xml:space="preserve">Die Klassenassistenzen </w:t>
      </w:r>
      <w:r w:rsidR="00170D46">
        <w:rPr>
          <w:rFonts w:asciiTheme="majorHAnsi" w:hAnsiTheme="majorHAnsi" w:cstheme="majorHAnsi"/>
          <w:color w:val="auto"/>
          <w:sz w:val="22"/>
          <w:szCs w:val="22"/>
        </w:rPr>
        <w:t xml:space="preserve">profitieren </w:t>
      </w:r>
      <w:r w:rsidRPr="00E05666">
        <w:rPr>
          <w:rFonts w:asciiTheme="majorHAnsi" w:hAnsiTheme="majorHAnsi" w:cstheme="majorHAnsi"/>
          <w:color w:val="auto"/>
          <w:sz w:val="22"/>
          <w:szCs w:val="22"/>
        </w:rPr>
        <w:t>für ihre Tätigkeit sehr von dem Projekt. Sie sind außerordentlich zufrieden mit der Zusammenarbeit mit den Lehrkräften. Sie fühlen sich wenig</w:t>
      </w:r>
      <w:r w:rsidR="00170D46">
        <w:rPr>
          <w:rFonts w:asciiTheme="majorHAnsi" w:hAnsiTheme="majorHAnsi" w:cstheme="majorHAnsi"/>
          <w:color w:val="auto"/>
          <w:sz w:val="22"/>
          <w:szCs w:val="22"/>
        </w:rPr>
        <w:t>er</w:t>
      </w:r>
      <w:r w:rsidRPr="00E05666">
        <w:rPr>
          <w:rFonts w:asciiTheme="majorHAnsi" w:hAnsiTheme="majorHAnsi" w:cstheme="majorHAnsi"/>
          <w:color w:val="auto"/>
          <w:sz w:val="22"/>
          <w:szCs w:val="22"/>
        </w:rPr>
        <w:t xml:space="preserve"> belastet und sind, verglichen mit </w:t>
      </w:r>
      <w:r w:rsidR="005143CD" w:rsidRPr="00E05666">
        <w:rPr>
          <w:rFonts w:asciiTheme="majorHAnsi" w:hAnsiTheme="majorHAnsi" w:cstheme="majorHAnsi"/>
          <w:color w:val="auto"/>
          <w:sz w:val="22"/>
          <w:szCs w:val="22"/>
        </w:rPr>
        <w:t>anderen</w:t>
      </w:r>
      <w:r w:rsidRPr="00E05666">
        <w:rPr>
          <w:rFonts w:asciiTheme="majorHAnsi" w:hAnsiTheme="majorHAnsi" w:cstheme="majorHAnsi"/>
          <w:color w:val="auto"/>
          <w:sz w:val="22"/>
          <w:szCs w:val="22"/>
        </w:rPr>
        <w:t xml:space="preserve"> pädagogischen Mitarbeitern, stärker überzeugt, über Handlungsstrategien zu verfügen, mit denen sie bei den Schuler*innen etwas bewirken können.</w:t>
      </w:r>
    </w:p>
    <w:p w14:paraId="6A75322E" w14:textId="77777777" w:rsidR="005143CD" w:rsidRPr="00E05666" w:rsidRDefault="005143CD" w:rsidP="003B79E5">
      <w:pPr>
        <w:pStyle w:val="Default"/>
        <w:spacing w:before="2"/>
        <w:jc w:val="both"/>
        <w:rPr>
          <w:rFonts w:asciiTheme="majorHAnsi" w:hAnsiTheme="majorHAnsi" w:cstheme="majorHAnsi"/>
          <w:color w:val="auto"/>
          <w:sz w:val="22"/>
          <w:szCs w:val="22"/>
        </w:rPr>
      </w:pPr>
    </w:p>
    <w:p w14:paraId="7EF6C110" w14:textId="08E3F238" w:rsidR="0073081C" w:rsidRPr="00E05666" w:rsidRDefault="005143CD" w:rsidP="003B79E5">
      <w:pPr>
        <w:jc w:val="both"/>
        <w:rPr>
          <w:rFonts w:asciiTheme="majorHAnsi" w:hAnsiTheme="majorHAnsi" w:cstheme="majorHAnsi"/>
        </w:rPr>
      </w:pPr>
      <w:r w:rsidRPr="00E05666">
        <w:rPr>
          <w:rFonts w:asciiTheme="majorHAnsi" w:hAnsiTheme="majorHAnsi" w:cstheme="majorHAnsi"/>
        </w:rPr>
        <w:t>Vo</w:t>
      </w:r>
      <w:r w:rsidR="0073081C" w:rsidRPr="00E05666">
        <w:rPr>
          <w:rFonts w:asciiTheme="majorHAnsi" w:hAnsiTheme="majorHAnsi" w:cstheme="majorHAnsi"/>
        </w:rPr>
        <w:t xml:space="preserve">m Projekt </w:t>
      </w:r>
      <w:r w:rsidRPr="00E05666">
        <w:rPr>
          <w:rFonts w:asciiTheme="majorHAnsi" w:hAnsiTheme="majorHAnsi" w:cstheme="majorHAnsi"/>
        </w:rPr>
        <w:t>„</w:t>
      </w:r>
      <w:r w:rsidR="0073081C" w:rsidRPr="00E05666">
        <w:rPr>
          <w:rFonts w:asciiTheme="majorHAnsi" w:hAnsiTheme="majorHAnsi" w:cstheme="majorHAnsi"/>
        </w:rPr>
        <w:t>Klassenassistenz</w:t>
      </w:r>
      <w:r w:rsidRPr="00E05666">
        <w:rPr>
          <w:rFonts w:asciiTheme="majorHAnsi" w:hAnsiTheme="majorHAnsi" w:cstheme="majorHAnsi"/>
        </w:rPr>
        <w:t>“</w:t>
      </w:r>
      <w:r w:rsidR="0073081C" w:rsidRPr="00E05666">
        <w:rPr>
          <w:rFonts w:asciiTheme="majorHAnsi" w:hAnsiTheme="majorHAnsi" w:cstheme="majorHAnsi"/>
        </w:rPr>
        <w:t xml:space="preserve"> </w:t>
      </w:r>
      <w:r w:rsidRPr="00E05666">
        <w:rPr>
          <w:rFonts w:asciiTheme="majorHAnsi" w:hAnsiTheme="majorHAnsi" w:cstheme="majorHAnsi"/>
        </w:rPr>
        <w:t xml:space="preserve">profitieren alle </w:t>
      </w:r>
      <w:r w:rsidR="0073081C" w:rsidRPr="00E05666">
        <w:rPr>
          <w:rFonts w:asciiTheme="majorHAnsi" w:hAnsiTheme="majorHAnsi" w:cstheme="majorHAnsi"/>
        </w:rPr>
        <w:t>Kinder</w:t>
      </w:r>
      <w:r w:rsidR="00170D46">
        <w:rPr>
          <w:rFonts w:asciiTheme="majorHAnsi" w:hAnsiTheme="majorHAnsi" w:cstheme="majorHAnsi"/>
        </w:rPr>
        <w:t>, weil</w:t>
      </w:r>
      <w:r w:rsidR="0073081C" w:rsidRPr="00E05666">
        <w:rPr>
          <w:rFonts w:asciiTheme="majorHAnsi" w:hAnsiTheme="majorHAnsi" w:cstheme="majorHAnsi"/>
        </w:rPr>
        <w:t xml:space="preserve"> </w:t>
      </w:r>
      <w:r w:rsidR="00BC11FE" w:rsidRPr="00E05666">
        <w:rPr>
          <w:rFonts w:asciiTheme="majorHAnsi" w:hAnsiTheme="majorHAnsi" w:cstheme="majorHAnsi"/>
        </w:rPr>
        <w:t xml:space="preserve">sich </w:t>
      </w:r>
      <w:r w:rsidR="00170D46">
        <w:rPr>
          <w:rFonts w:asciiTheme="majorHAnsi" w:hAnsiTheme="majorHAnsi" w:cstheme="majorHAnsi"/>
        </w:rPr>
        <w:t xml:space="preserve">alle </w:t>
      </w:r>
      <w:r w:rsidR="0073081C" w:rsidRPr="00E05666">
        <w:rPr>
          <w:rFonts w:asciiTheme="majorHAnsi" w:hAnsiTheme="majorHAnsi" w:cstheme="majorHAnsi"/>
        </w:rPr>
        <w:t xml:space="preserve">angesprochen </w:t>
      </w:r>
      <w:r w:rsidR="00BC11FE" w:rsidRPr="00E05666">
        <w:rPr>
          <w:rFonts w:asciiTheme="majorHAnsi" w:hAnsiTheme="majorHAnsi" w:cstheme="majorHAnsi"/>
        </w:rPr>
        <w:t xml:space="preserve">fühlen </w:t>
      </w:r>
      <w:r w:rsidR="0073081C" w:rsidRPr="00E05666">
        <w:rPr>
          <w:rFonts w:asciiTheme="majorHAnsi" w:hAnsiTheme="majorHAnsi" w:cstheme="majorHAnsi"/>
        </w:rPr>
        <w:t xml:space="preserve">und </w:t>
      </w:r>
      <w:r w:rsidR="00BC11FE" w:rsidRPr="00E05666">
        <w:rPr>
          <w:rFonts w:asciiTheme="majorHAnsi" w:hAnsiTheme="majorHAnsi" w:cstheme="majorHAnsi"/>
        </w:rPr>
        <w:t xml:space="preserve">bei Bedarf </w:t>
      </w:r>
      <w:r w:rsidR="0073081C" w:rsidRPr="00E05666">
        <w:rPr>
          <w:rFonts w:asciiTheme="majorHAnsi" w:hAnsiTheme="majorHAnsi" w:cstheme="majorHAnsi"/>
        </w:rPr>
        <w:t>Unterstützung bekommen</w:t>
      </w:r>
      <w:r w:rsidR="00BC11FE" w:rsidRPr="00E05666">
        <w:rPr>
          <w:rFonts w:asciiTheme="majorHAnsi" w:hAnsiTheme="majorHAnsi" w:cstheme="majorHAnsi"/>
        </w:rPr>
        <w:t>. Gleichzeitig verbessert sich</w:t>
      </w:r>
      <w:r w:rsidR="0073081C" w:rsidRPr="00E05666">
        <w:rPr>
          <w:rFonts w:asciiTheme="majorHAnsi" w:hAnsiTheme="majorHAnsi" w:cstheme="majorHAnsi"/>
        </w:rPr>
        <w:t xml:space="preserve"> die Zusammenarbeit aller Teams</w:t>
      </w:r>
      <w:r w:rsidR="00BC11FE" w:rsidRPr="00E05666">
        <w:rPr>
          <w:rFonts w:asciiTheme="majorHAnsi" w:hAnsiTheme="majorHAnsi" w:cstheme="majorHAnsi"/>
        </w:rPr>
        <w:t xml:space="preserve">; </w:t>
      </w:r>
      <w:r w:rsidR="0073081C" w:rsidRPr="00E05666">
        <w:rPr>
          <w:rFonts w:asciiTheme="majorHAnsi" w:hAnsiTheme="majorHAnsi" w:cstheme="majorHAnsi"/>
        </w:rPr>
        <w:t>Lehrkräfteausfälle und Vertretungsunterricht sind unproblematisch</w:t>
      </w:r>
      <w:r w:rsidR="00BC11FE" w:rsidRPr="00E05666">
        <w:rPr>
          <w:rFonts w:asciiTheme="majorHAnsi" w:hAnsiTheme="majorHAnsi" w:cstheme="majorHAnsi"/>
        </w:rPr>
        <w:t xml:space="preserve"> zu regeln</w:t>
      </w:r>
      <w:r w:rsidR="00FD45E4">
        <w:rPr>
          <w:rFonts w:asciiTheme="majorHAnsi" w:hAnsiTheme="majorHAnsi" w:cstheme="majorHAnsi"/>
        </w:rPr>
        <w:t>, da mit den Klassenassistent*innen kontinuierliche Bezugspersonen zur Verfügung stehen</w:t>
      </w:r>
      <w:r w:rsidR="00A95826">
        <w:rPr>
          <w:rFonts w:asciiTheme="majorHAnsi" w:hAnsiTheme="majorHAnsi" w:cstheme="majorHAnsi"/>
        </w:rPr>
        <w:t>.</w:t>
      </w:r>
    </w:p>
    <w:p w14:paraId="17E03CF5" w14:textId="108F4D90" w:rsidR="00800654" w:rsidRDefault="00800654" w:rsidP="00E603D5">
      <w:pPr>
        <w:pStyle w:val="Kopfzeile"/>
        <w:tabs>
          <w:tab w:val="left" w:pos="708"/>
        </w:tabs>
        <w:jc w:val="both"/>
        <w:rPr>
          <w:rFonts w:ascii="Arial" w:hAnsi="Arial" w:cs="Arial"/>
          <w:sz w:val="24"/>
        </w:rPr>
      </w:pPr>
    </w:p>
    <w:p w14:paraId="11F39DB2" w14:textId="7680D4FA" w:rsidR="00F0205D" w:rsidRPr="00F0205D" w:rsidRDefault="00800654" w:rsidP="006E3DD4">
      <w:pPr>
        <w:pStyle w:val="berschrift2"/>
        <w:numPr>
          <w:ilvl w:val="1"/>
          <w:numId w:val="37"/>
        </w:numPr>
      </w:pPr>
      <w:bookmarkStart w:id="14" w:name="_Toc103767520"/>
      <w:r>
        <w:t>Unterricht und Schulleben</w:t>
      </w:r>
      <w:bookmarkEnd w:id="14"/>
    </w:p>
    <w:p w14:paraId="5EC2881E" w14:textId="77777777" w:rsidR="00800654" w:rsidRDefault="00800654" w:rsidP="00800654"/>
    <w:p w14:paraId="40D88F5D" w14:textId="1220B76B" w:rsidR="003E60C5" w:rsidRPr="00DF4F2C" w:rsidRDefault="003E60C5" w:rsidP="003B79E5">
      <w:pPr>
        <w:jc w:val="both"/>
        <w:rPr>
          <w:rFonts w:asciiTheme="majorHAnsi" w:hAnsiTheme="majorHAnsi" w:cstheme="majorHAnsi"/>
        </w:rPr>
      </w:pPr>
      <w:r w:rsidRPr="00DF4F2C">
        <w:rPr>
          <w:rFonts w:asciiTheme="majorHAnsi" w:hAnsiTheme="majorHAnsi" w:cstheme="majorHAnsi"/>
        </w:rPr>
        <w:t xml:space="preserve">Ziel der Arbeit in der </w:t>
      </w:r>
      <w:proofErr w:type="spellStart"/>
      <w:r w:rsidRPr="00DF4F2C">
        <w:rPr>
          <w:rFonts w:asciiTheme="majorHAnsi" w:hAnsiTheme="majorHAnsi" w:cstheme="majorHAnsi"/>
        </w:rPr>
        <w:t>GSaL</w:t>
      </w:r>
      <w:proofErr w:type="spellEnd"/>
      <w:r w:rsidRPr="00DF4F2C">
        <w:rPr>
          <w:rFonts w:asciiTheme="majorHAnsi" w:hAnsiTheme="majorHAnsi" w:cstheme="majorHAnsi"/>
        </w:rPr>
        <w:t xml:space="preserve"> ist es, jedes Kind individuell zu fördern, damit es zu einer selbstbewussten, neugier</w:t>
      </w:r>
      <w:r w:rsidR="00A95826">
        <w:rPr>
          <w:rFonts w:asciiTheme="majorHAnsi" w:hAnsiTheme="majorHAnsi" w:cstheme="majorHAnsi"/>
        </w:rPr>
        <w:t>ig</w:t>
      </w:r>
      <w:r w:rsidRPr="00DF4F2C">
        <w:rPr>
          <w:rFonts w:asciiTheme="majorHAnsi" w:hAnsiTheme="majorHAnsi" w:cstheme="majorHAnsi"/>
        </w:rPr>
        <w:t xml:space="preserve">en Persönlichkeit heranwachsen kann.  Dabei wird Lernen in der </w:t>
      </w:r>
      <w:proofErr w:type="spellStart"/>
      <w:r w:rsidRPr="00DF4F2C">
        <w:rPr>
          <w:rFonts w:asciiTheme="majorHAnsi" w:hAnsiTheme="majorHAnsi" w:cstheme="majorHAnsi"/>
        </w:rPr>
        <w:t>GSaL</w:t>
      </w:r>
      <w:proofErr w:type="spellEnd"/>
      <w:r w:rsidRPr="00DF4F2C">
        <w:rPr>
          <w:rFonts w:asciiTheme="majorHAnsi" w:hAnsiTheme="majorHAnsi" w:cstheme="majorHAnsi"/>
        </w:rPr>
        <w:t xml:space="preserve"> als ein aktiver Prozess der Aneignung durch das Kind gesehen. </w:t>
      </w:r>
    </w:p>
    <w:p w14:paraId="4F00B02F" w14:textId="4173DEB9" w:rsidR="003E60C5" w:rsidRPr="00DF4F2C" w:rsidRDefault="003E60C5" w:rsidP="003B79E5">
      <w:pPr>
        <w:jc w:val="both"/>
        <w:rPr>
          <w:rFonts w:asciiTheme="majorHAnsi" w:hAnsiTheme="majorHAnsi" w:cstheme="majorHAnsi"/>
        </w:rPr>
      </w:pPr>
      <w:r w:rsidRPr="00DF4F2C">
        <w:rPr>
          <w:rFonts w:asciiTheme="majorHAnsi" w:hAnsiTheme="majorHAnsi" w:cstheme="majorHAnsi"/>
        </w:rPr>
        <w:t>Ausgehend von diesen Grundsätzen wird in unterschiedlichen offenen Unterrichtsformen gearbeitet. Bestandteile des Unterrichts sind die Individualisierung der Lernprozesse, die Anbahnung von eigenverantwortlichem und selbstbestimmtem Lernverhalten der Schüler</w:t>
      </w:r>
      <w:r w:rsidR="00A95826">
        <w:rPr>
          <w:rFonts w:asciiTheme="majorHAnsi" w:hAnsiTheme="majorHAnsi" w:cstheme="majorHAnsi"/>
        </w:rPr>
        <w:t>*</w:t>
      </w:r>
      <w:r w:rsidRPr="00DF4F2C">
        <w:rPr>
          <w:rFonts w:asciiTheme="majorHAnsi" w:hAnsiTheme="majorHAnsi" w:cstheme="majorHAnsi"/>
        </w:rPr>
        <w:t xml:space="preserve">innen. </w:t>
      </w:r>
    </w:p>
    <w:p w14:paraId="6873ED43" w14:textId="77777777" w:rsidR="003E60C5" w:rsidRPr="00DF4F2C" w:rsidRDefault="003E60C5" w:rsidP="003B79E5">
      <w:pPr>
        <w:pStyle w:val="Kopfzeile"/>
        <w:tabs>
          <w:tab w:val="left" w:pos="708"/>
        </w:tabs>
        <w:jc w:val="both"/>
        <w:rPr>
          <w:rFonts w:asciiTheme="majorHAnsi" w:eastAsiaTheme="minorHAnsi" w:hAnsiTheme="majorHAnsi" w:cstheme="majorHAnsi"/>
          <w:sz w:val="22"/>
          <w:szCs w:val="22"/>
          <w:lang w:eastAsia="en-US"/>
        </w:rPr>
      </w:pPr>
      <w:r w:rsidRPr="00DF4F2C">
        <w:rPr>
          <w:rFonts w:asciiTheme="majorHAnsi" w:eastAsiaTheme="minorHAnsi" w:hAnsiTheme="majorHAnsi" w:cstheme="majorHAnsi"/>
          <w:sz w:val="22"/>
          <w:szCs w:val="22"/>
          <w:lang w:eastAsia="en-US"/>
        </w:rPr>
        <w:t xml:space="preserve">Die Schüler*innen arbeiten im eigenen Tempo selbstbestimmt und selbstgesteuert. Ihre individuellen Fortschritte werden im Lerntagebuch und den Zeugnissen dokumentiert sowie </w:t>
      </w:r>
      <w:r>
        <w:rPr>
          <w:rFonts w:asciiTheme="majorHAnsi" w:eastAsiaTheme="minorHAnsi" w:hAnsiTheme="majorHAnsi" w:cstheme="majorHAnsi"/>
          <w:sz w:val="22"/>
          <w:szCs w:val="22"/>
          <w:lang w:eastAsia="en-US"/>
        </w:rPr>
        <w:t>mit</w:t>
      </w:r>
      <w:r w:rsidRPr="00DF4F2C">
        <w:rPr>
          <w:rFonts w:asciiTheme="majorHAnsi" w:eastAsiaTheme="minorHAnsi" w:hAnsiTheme="majorHAnsi" w:cstheme="majorHAnsi"/>
          <w:sz w:val="22"/>
          <w:szCs w:val="22"/>
          <w:lang w:eastAsia="en-US"/>
        </w:rPr>
        <w:t xml:space="preserve"> </w:t>
      </w:r>
      <w:r>
        <w:rPr>
          <w:rFonts w:asciiTheme="majorHAnsi" w:eastAsiaTheme="minorHAnsi" w:hAnsiTheme="majorHAnsi" w:cstheme="majorHAnsi"/>
          <w:sz w:val="22"/>
          <w:szCs w:val="22"/>
          <w:lang w:eastAsia="en-US"/>
        </w:rPr>
        <w:t xml:space="preserve">den </w:t>
      </w:r>
      <w:r w:rsidRPr="00DF4F2C">
        <w:rPr>
          <w:rFonts w:asciiTheme="majorHAnsi" w:eastAsiaTheme="minorHAnsi" w:hAnsiTheme="majorHAnsi" w:cstheme="majorHAnsi"/>
          <w:sz w:val="22"/>
          <w:szCs w:val="22"/>
          <w:lang w:eastAsia="en-US"/>
        </w:rPr>
        <w:t>Kind</w:t>
      </w:r>
      <w:r>
        <w:rPr>
          <w:rFonts w:asciiTheme="majorHAnsi" w:eastAsiaTheme="minorHAnsi" w:hAnsiTheme="majorHAnsi" w:cstheme="majorHAnsi"/>
          <w:sz w:val="22"/>
          <w:szCs w:val="22"/>
          <w:lang w:eastAsia="en-US"/>
        </w:rPr>
        <w:t>ern und Erziehungsberechtigten</w:t>
      </w:r>
      <w:r w:rsidRPr="00DF4F2C">
        <w:rPr>
          <w:rFonts w:asciiTheme="majorHAnsi" w:eastAsiaTheme="minorHAnsi" w:hAnsiTheme="majorHAnsi" w:cstheme="majorHAnsi"/>
          <w:sz w:val="22"/>
          <w:szCs w:val="22"/>
          <w:lang w:eastAsia="en-US"/>
        </w:rPr>
        <w:t xml:space="preserve"> erläutert. Förder- oder </w:t>
      </w:r>
      <w:proofErr w:type="spellStart"/>
      <w:r w:rsidRPr="00DF4F2C">
        <w:rPr>
          <w:rFonts w:asciiTheme="majorHAnsi" w:eastAsiaTheme="minorHAnsi" w:hAnsiTheme="majorHAnsi" w:cstheme="majorHAnsi"/>
          <w:sz w:val="22"/>
          <w:szCs w:val="22"/>
          <w:lang w:eastAsia="en-US"/>
        </w:rPr>
        <w:t>Fordermaßnahmen</w:t>
      </w:r>
      <w:proofErr w:type="spellEnd"/>
      <w:r w:rsidRPr="00DF4F2C">
        <w:rPr>
          <w:rFonts w:asciiTheme="majorHAnsi" w:eastAsiaTheme="minorHAnsi" w:hAnsiTheme="majorHAnsi" w:cstheme="majorHAnsi"/>
          <w:sz w:val="22"/>
          <w:szCs w:val="22"/>
          <w:lang w:eastAsia="en-US"/>
        </w:rPr>
        <w:t xml:space="preserve"> werden individuell mit den Beteiligten besprochen und im Lernplan dokumentiert. </w:t>
      </w:r>
    </w:p>
    <w:p w14:paraId="42621CA6" w14:textId="77777777" w:rsidR="003E60C5" w:rsidRPr="00DF4F2C" w:rsidRDefault="003E60C5" w:rsidP="003B79E5">
      <w:pPr>
        <w:pStyle w:val="Kopfzeile"/>
        <w:tabs>
          <w:tab w:val="left" w:pos="708"/>
        </w:tabs>
        <w:jc w:val="both"/>
        <w:rPr>
          <w:rFonts w:asciiTheme="majorHAnsi" w:eastAsiaTheme="minorHAnsi" w:hAnsiTheme="majorHAnsi" w:cstheme="majorHAnsi"/>
          <w:sz w:val="22"/>
          <w:szCs w:val="22"/>
          <w:lang w:eastAsia="en-US"/>
        </w:rPr>
      </w:pPr>
    </w:p>
    <w:p w14:paraId="48F1E911" w14:textId="179EEC57" w:rsidR="003E60C5" w:rsidRPr="00DF4F2C" w:rsidRDefault="003E60C5" w:rsidP="003B79E5">
      <w:pPr>
        <w:pStyle w:val="Kopfzeile"/>
        <w:jc w:val="both"/>
        <w:rPr>
          <w:rFonts w:asciiTheme="majorHAnsi" w:eastAsiaTheme="minorHAnsi" w:hAnsiTheme="majorHAnsi" w:cstheme="majorHAnsi"/>
          <w:sz w:val="22"/>
          <w:szCs w:val="22"/>
          <w:lang w:eastAsia="en-US"/>
        </w:rPr>
      </w:pPr>
      <w:r w:rsidRPr="00DF4F2C">
        <w:rPr>
          <w:rFonts w:asciiTheme="majorHAnsi" w:eastAsiaTheme="minorHAnsi" w:hAnsiTheme="majorHAnsi" w:cstheme="majorHAnsi"/>
          <w:sz w:val="22"/>
          <w:szCs w:val="22"/>
          <w:lang w:eastAsia="en-US"/>
        </w:rPr>
        <w:t>Kognitives Lernen ist eng mit sozialem Lernen verknüpft. Nur indem wir beides beachten, kommen wir dem Ziel nahe</w:t>
      </w:r>
      <w:r w:rsidR="00A95826">
        <w:rPr>
          <w:rFonts w:asciiTheme="majorHAnsi" w:eastAsiaTheme="minorHAnsi" w:hAnsiTheme="majorHAnsi" w:cstheme="majorHAnsi"/>
          <w:sz w:val="22"/>
          <w:szCs w:val="22"/>
          <w:lang w:eastAsia="en-US"/>
        </w:rPr>
        <w:t>,</w:t>
      </w:r>
      <w:r w:rsidRPr="00DF4F2C">
        <w:rPr>
          <w:rFonts w:asciiTheme="majorHAnsi" w:eastAsiaTheme="minorHAnsi" w:hAnsiTheme="majorHAnsi" w:cstheme="majorHAnsi"/>
          <w:sz w:val="22"/>
          <w:szCs w:val="22"/>
          <w:lang w:eastAsia="en-US"/>
        </w:rPr>
        <w:t xml:space="preserve"> die Schüler*innen in ihrer Persönlichkeitsentwicklung zu unterstützen. </w:t>
      </w:r>
    </w:p>
    <w:p w14:paraId="03870613" w14:textId="77777777" w:rsidR="003E60C5" w:rsidRPr="00DF4F2C" w:rsidRDefault="003E60C5" w:rsidP="003B79E5">
      <w:pPr>
        <w:pStyle w:val="Kopfzeile"/>
        <w:jc w:val="both"/>
        <w:rPr>
          <w:rFonts w:asciiTheme="majorHAnsi" w:eastAsiaTheme="minorHAnsi" w:hAnsiTheme="majorHAnsi" w:cstheme="majorHAnsi"/>
          <w:sz w:val="22"/>
          <w:szCs w:val="22"/>
          <w:lang w:eastAsia="en-US"/>
        </w:rPr>
      </w:pPr>
    </w:p>
    <w:p w14:paraId="6E00B2A8" w14:textId="77777777" w:rsidR="003E60C5" w:rsidRPr="00DF4F2C" w:rsidRDefault="003E60C5" w:rsidP="003B79E5">
      <w:pPr>
        <w:pStyle w:val="Kopfzeile"/>
        <w:jc w:val="both"/>
        <w:rPr>
          <w:rFonts w:asciiTheme="majorHAnsi" w:eastAsiaTheme="minorHAnsi" w:hAnsiTheme="majorHAnsi" w:cstheme="majorHAnsi"/>
          <w:sz w:val="22"/>
          <w:szCs w:val="22"/>
          <w:lang w:eastAsia="en-US"/>
        </w:rPr>
      </w:pPr>
      <w:r w:rsidRPr="00DF4F2C">
        <w:rPr>
          <w:rFonts w:asciiTheme="majorHAnsi" w:eastAsiaTheme="minorHAnsi" w:hAnsiTheme="majorHAnsi" w:cstheme="majorHAnsi"/>
          <w:sz w:val="22"/>
          <w:szCs w:val="22"/>
          <w:lang w:eastAsia="en-US"/>
        </w:rPr>
        <w:t>Um diese Grundsätze</w:t>
      </w:r>
      <w:r>
        <w:rPr>
          <w:rFonts w:asciiTheme="majorHAnsi" w:eastAsiaTheme="minorHAnsi" w:hAnsiTheme="majorHAnsi" w:cstheme="majorHAnsi"/>
          <w:sz w:val="22"/>
          <w:szCs w:val="22"/>
          <w:lang w:eastAsia="en-US"/>
        </w:rPr>
        <w:t xml:space="preserve"> </w:t>
      </w:r>
      <w:r w:rsidRPr="00DF4F2C">
        <w:rPr>
          <w:rFonts w:asciiTheme="majorHAnsi" w:eastAsiaTheme="minorHAnsi" w:hAnsiTheme="majorHAnsi" w:cstheme="majorHAnsi"/>
          <w:sz w:val="22"/>
          <w:szCs w:val="22"/>
          <w:lang w:eastAsia="en-US"/>
        </w:rPr>
        <w:t xml:space="preserve">als Ganztagsschule sicherzustellen, finden regelmäßige Gespräche zu Fragen der pädagogischen Haltung für das pädagogische Personal statt. </w:t>
      </w:r>
    </w:p>
    <w:p w14:paraId="2BD2DA3B" w14:textId="77777777" w:rsidR="003E60C5" w:rsidRPr="00DF4F2C" w:rsidRDefault="003E60C5" w:rsidP="003B79E5">
      <w:pPr>
        <w:pStyle w:val="Kopfzeile"/>
        <w:jc w:val="both"/>
        <w:rPr>
          <w:rFonts w:asciiTheme="majorHAnsi" w:eastAsiaTheme="minorHAnsi" w:hAnsiTheme="majorHAnsi" w:cstheme="majorHAnsi"/>
          <w:sz w:val="22"/>
          <w:szCs w:val="22"/>
          <w:lang w:eastAsia="en-US"/>
        </w:rPr>
      </w:pPr>
    </w:p>
    <w:p w14:paraId="530AE55F" w14:textId="77777777" w:rsidR="003E60C5" w:rsidRDefault="003E60C5" w:rsidP="003B79E5">
      <w:pPr>
        <w:pStyle w:val="Kopfzeile"/>
        <w:jc w:val="both"/>
        <w:rPr>
          <w:rFonts w:asciiTheme="majorHAnsi" w:eastAsiaTheme="minorHAnsi" w:hAnsiTheme="majorHAnsi" w:cstheme="majorHAnsi"/>
          <w:sz w:val="22"/>
          <w:szCs w:val="22"/>
          <w:lang w:eastAsia="en-US"/>
        </w:rPr>
      </w:pPr>
      <w:r w:rsidRPr="00DF4F2C">
        <w:rPr>
          <w:rFonts w:asciiTheme="majorHAnsi" w:eastAsiaTheme="minorHAnsi" w:hAnsiTheme="majorHAnsi" w:cstheme="majorHAnsi"/>
          <w:sz w:val="22"/>
          <w:szCs w:val="22"/>
          <w:lang w:eastAsia="en-US"/>
        </w:rPr>
        <w:t>Die dafür erforderliche Teamarbeit wird zeitlich und strukturell verankert.</w:t>
      </w:r>
    </w:p>
    <w:p w14:paraId="640E427B" w14:textId="77777777" w:rsidR="003E60C5" w:rsidRPr="00E05666" w:rsidRDefault="003E60C5" w:rsidP="003E60C5">
      <w:pPr>
        <w:pStyle w:val="Kopfzeile"/>
        <w:jc w:val="both"/>
        <w:rPr>
          <w:rFonts w:asciiTheme="majorHAnsi" w:eastAsiaTheme="minorHAnsi" w:hAnsiTheme="majorHAnsi" w:cstheme="majorHAnsi"/>
          <w:sz w:val="22"/>
          <w:szCs w:val="22"/>
          <w:lang w:eastAsia="en-US"/>
        </w:rPr>
      </w:pPr>
    </w:p>
    <w:p w14:paraId="2D491822" w14:textId="738167AE" w:rsidR="009B3BB8" w:rsidRDefault="009B3BB8" w:rsidP="009B3BB8"/>
    <w:p w14:paraId="29667C51" w14:textId="60F84FB6" w:rsidR="00F0205D" w:rsidRPr="00F0205D" w:rsidRDefault="00287A31" w:rsidP="006E3DD4">
      <w:pPr>
        <w:pStyle w:val="berschrift2"/>
        <w:numPr>
          <w:ilvl w:val="1"/>
          <w:numId w:val="37"/>
        </w:numPr>
      </w:pPr>
      <w:bookmarkStart w:id="15" w:name="_Toc103767521"/>
      <w:r>
        <w:t>Pädagogik und Räume</w:t>
      </w:r>
      <w:bookmarkEnd w:id="15"/>
    </w:p>
    <w:p w14:paraId="12E677E7" w14:textId="5DC6507E" w:rsidR="00800654" w:rsidRDefault="00800654" w:rsidP="004B59B9"/>
    <w:p w14:paraId="6CDB4618" w14:textId="77777777" w:rsidR="002B534C" w:rsidRPr="00472B33" w:rsidRDefault="002B534C" w:rsidP="003B79E5">
      <w:pPr>
        <w:jc w:val="both"/>
        <w:rPr>
          <w:rFonts w:asciiTheme="majorHAnsi" w:hAnsiTheme="majorHAnsi" w:cstheme="majorHAnsi"/>
        </w:rPr>
      </w:pPr>
      <w:r w:rsidRPr="00472B33">
        <w:rPr>
          <w:rFonts w:asciiTheme="majorHAnsi" w:hAnsiTheme="majorHAnsi" w:cstheme="majorHAnsi"/>
        </w:rPr>
        <w:t xml:space="preserve">Für die </w:t>
      </w:r>
      <w:proofErr w:type="spellStart"/>
      <w:r w:rsidRPr="00472B33">
        <w:rPr>
          <w:rFonts w:asciiTheme="majorHAnsi" w:hAnsiTheme="majorHAnsi" w:cstheme="majorHAnsi"/>
        </w:rPr>
        <w:t>GSaL</w:t>
      </w:r>
      <w:proofErr w:type="spellEnd"/>
      <w:r w:rsidRPr="00472B33">
        <w:rPr>
          <w:rFonts w:asciiTheme="majorHAnsi" w:hAnsiTheme="majorHAnsi" w:cstheme="majorHAnsi"/>
        </w:rPr>
        <w:t xml:space="preserve"> sind Gebäude und Schulgelände als Lern- und Lebensraum, ein Ort, in dem sich alle wohlfühlen können.</w:t>
      </w:r>
    </w:p>
    <w:p w14:paraId="331CE7C1" w14:textId="77777777" w:rsidR="002B534C" w:rsidRPr="00472B33" w:rsidRDefault="002B534C" w:rsidP="003B79E5">
      <w:pPr>
        <w:jc w:val="both"/>
        <w:rPr>
          <w:rFonts w:asciiTheme="majorHAnsi" w:hAnsiTheme="majorHAnsi" w:cstheme="majorHAnsi"/>
        </w:rPr>
      </w:pPr>
      <w:r w:rsidRPr="00472B33">
        <w:rPr>
          <w:rFonts w:asciiTheme="majorHAnsi" w:hAnsiTheme="majorHAnsi" w:cstheme="majorHAnsi"/>
        </w:rPr>
        <w:t xml:space="preserve">Alle sind mitverantwortlich für diesen schön gestalteten Lern- und Lebensraum. </w:t>
      </w:r>
    </w:p>
    <w:p w14:paraId="76F39347" w14:textId="77777777" w:rsidR="002B534C" w:rsidRPr="00472B33" w:rsidRDefault="002B534C" w:rsidP="003B79E5">
      <w:pPr>
        <w:jc w:val="both"/>
        <w:rPr>
          <w:rFonts w:asciiTheme="majorHAnsi" w:hAnsiTheme="majorHAnsi" w:cstheme="majorHAnsi"/>
        </w:rPr>
      </w:pPr>
      <w:r w:rsidRPr="00472B33">
        <w:rPr>
          <w:rFonts w:asciiTheme="majorHAnsi" w:hAnsiTheme="majorHAnsi" w:cstheme="majorHAnsi"/>
        </w:rPr>
        <w:t>Wir wollen Räume außerhalb der Schule entdecken und ganzheitlich erfahren (nähere, weitere Umgebung, Wohnort, Gemeinde, besondere Orte, ...).</w:t>
      </w:r>
    </w:p>
    <w:p w14:paraId="064CC682" w14:textId="4A6828EA" w:rsidR="00CD102B" w:rsidRDefault="00CD102B" w:rsidP="00CD102B"/>
    <w:p w14:paraId="4B76EA29" w14:textId="3D9751B9" w:rsidR="004C173B" w:rsidRPr="007F6468" w:rsidRDefault="007E43FC" w:rsidP="006E3DD4">
      <w:pPr>
        <w:pStyle w:val="berschrift1"/>
        <w:numPr>
          <w:ilvl w:val="0"/>
          <w:numId w:val="37"/>
        </w:numPr>
      </w:pPr>
      <w:bookmarkStart w:id="16" w:name="_Toc103767522"/>
      <w:r w:rsidRPr="007F6468">
        <w:t>Grundsätze der Leistungsbewertung</w:t>
      </w:r>
      <w:bookmarkEnd w:id="16"/>
    </w:p>
    <w:p w14:paraId="7229BEE1" w14:textId="468CAFB4" w:rsidR="000606F1" w:rsidRPr="007F6468" w:rsidRDefault="000606F1" w:rsidP="000606F1"/>
    <w:p w14:paraId="24B0D3F9" w14:textId="5A279C2C" w:rsidR="00B2452D" w:rsidRPr="007F6468" w:rsidRDefault="001C6CFA" w:rsidP="003B79E5">
      <w:pPr>
        <w:jc w:val="both"/>
        <w:rPr>
          <w:rFonts w:asciiTheme="majorHAnsi" w:hAnsiTheme="majorHAnsi" w:cstheme="majorHAnsi"/>
        </w:rPr>
      </w:pPr>
      <w:r w:rsidRPr="007F6468">
        <w:rPr>
          <w:rFonts w:asciiTheme="majorHAnsi" w:hAnsiTheme="majorHAnsi" w:cstheme="majorHAnsi"/>
        </w:rPr>
        <w:t xml:space="preserve">Die Leistungsanforderungen werden individuell auf die Schüler*innen abgestimmt.  </w:t>
      </w:r>
      <w:r w:rsidR="000606F1" w:rsidRPr="007F6468">
        <w:rPr>
          <w:rFonts w:asciiTheme="majorHAnsi" w:hAnsiTheme="majorHAnsi" w:cstheme="majorHAnsi"/>
        </w:rPr>
        <w:t xml:space="preserve">Durch die Planarbeit können </w:t>
      </w:r>
      <w:r w:rsidRPr="007F6468">
        <w:rPr>
          <w:rFonts w:asciiTheme="majorHAnsi" w:hAnsiTheme="majorHAnsi" w:cstheme="majorHAnsi"/>
        </w:rPr>
        <w:t>sie</w:t>
      </w:r>
      <w:r w:rsidR="000606F1" w:rsidRPr="007F6468">
        <w:rPr>
          <w:rFonts w:asciiTheme="majorHAnsi" w:hAnsiTheme="majorHAnsi" w:cstheme="majorHAnsi"/>
        </w:rPr>
        <w:t xml:space="preserve"> die Verantwortung für ihren eigenen Lernprozess übernehmen</w:t>
      </w:r>
      <w:r w:rsidRPr="007F6468">
        <w:rPr>
          <w:rFonts w:asciiTheme="majorHAnsi" w:hAnsiTheme="majorHAnsi" w:cstheme="majorHAnsi"/>
        </w:rPr>
        <w:t xml:space="preserve"> und </w:t>
      </w:r>
      <w:r w:rsidR="000606F1" w:rsidRPr="007F6468">
        <w:rPr>
          <w:rFonts w:asciiTheme="majorHAnsi" w:hAnsiTheme="majorHAnsi" w:cstheme="majorHAnsi"/>
        </w:rPr>
        <w:t xml:space="preserve">die Erfolge sich selbst zuschreiben („Ich mache es für mich!“). Durch die Planungsmappen </w:t>
      </w:r>
      <w:r w:rsidRPr="007F6468">
        <w:rPr>
          <w:rFonts w:asciiTheme="majorHAnsi" w:hAnsiTheme="majorHAnsi" w:cstheme="majorHAnsi"/>
        </w:rPr>
        <w:t xml:space="preserve">ist </w:t>
      </w:r>
      <w:r w:rsidR="000622BA" w:rsidRPr="007F6468">
        <w:rPr>
          <w:rFonts w:asciiTheme="majorHAnsi" w:hAnsiTheme="majorHAnsi" w:cstheme="majorHAnsi"/>
        </w:rPr>
        <w:t xml:space="preserve">dies </w:t>
      </w:r>
      <w:r w:rsidRPr="007F6468">
        <w:rPr>
          <w:rFonts w:asciiTheme="majorHAnsi" w:hAnsiTheme="majorHAnsi" w:cstheme="majorHAnsi"/>
        </w:rPr>
        <w:t>möglich und j</w:t>
      </w:r>
      <w:r w:rsidR="000606F1" w:rsidRPr="007F6468">
        <w:rPr>
          <w:rFonts w:asciiTheme="majorHAnsi" w:hAnsiTheme="majorHAnsi" w:cstheme="majorHAnsi"/>
        </w:rPr>
        <w:t>eder kann seine individualisierten Ziele erreichen.</w:t>
      </w:r>
    </w:p>
    <w:p w14:paraId="7CD90356" w14:textId="77777777" w:rsidR="003B79E5" w:rsidRDefault="00B2452D" w:rsidP="003B79E5">
      <w:pPr>
        <w:jc w:val="both"/>
        <w:rPr>
          <w:rFonts w:asciiTheme="majorHAnsi" w:hAnsiTheme="majorHAnsi" w:cstheme="majorHAnsi"/>
        </w:rPr>
      </w:pPr>
      <w:r w:rsidRPr="007F6468">
        <w:rPr>
          <w:rFonts w:asciiTheme="majorHAnsi" w:hAnsiTheme="majorHAnsi" w:cstheme="majorHAnsi"/>
        </w:rPr>
        <w:t>An unserer Schule werden keine Ziffernzeugnisse vergeben. Durch kompetenzorientierte Nachweise werden die Leistungen der Kinder gewürdigt und sie in den Lernprozess einbezogen.</w:t>
      </w:r>
      <w:r w:rsidR="007F6468">
        <w:rPr>
          <w:rFonts w:asciiTheme="majorHAnsi" w:hAnsiTheme="majorHAnsi" w:cstheme="majorHAnsi"/>
        </w:rPr>
        <w:t xml:space="preserve"> </w:t>
      </w:r>
      <w:r w:rsidR="001B1233" w:rsidRPr="007F6468">
        <w:rPr>
          <w:rFonts w:asciiTheme="majorHAnsi" w:hAnsiTheme="majorHAnsi" w:cstheme="majorHAnsi"/>
        </w:rPr>
        <w:t xml:space="preserve">Damit wird der </w:t>
      </w:r>
      <w:r w:rsidR="000622BA" w:rsidRPr="007F6468">
        <w:rPr>
          <w:rFonts w:asciiTheme="majorHAnsi" w:hAnsiTheme="majorHAnsi" w:cstheme="majorHAnsi"/>
        </w:rPr>
        <w:t>d</w:t>
      </w:r>
      <w:r w:rsidR="00A22A9F" w:rsidRPr="007F6468">
        <w:rPr>
          <w:rFonts w:asciiTheme="majorHAnsi" w:hAnsiTheme="majorHAnsi" w:cstheme="majorHAnsi"/>
        </w:rPr>
        <w:t>efizit-orientierte Leistungsgedanke</w:t>
      </w:r>
      <w:r w:rsidR="001B1233" w:rsidRPr="007F6468">
        <w:rPr>
          <w:rFonts w:asciiTheme="majorHAnsi" w:hAnsiTheme="majorHAnsi" w:cstheme="majorHAnsi"/>
        </w:rPr>
        <w:t xml:space="preserve"> überwunden.</w:t>
      </w:r>
    </w:p>
    <w:p w14:paraId="281188A8" w14:textId="5B840A5B" w:rsidR="00A22A9F" w:rsidRPr="00E05666" w:rsidRDefault="00A22A9F" w:rsidP="003B79E5">
      <w:pPr>
        <w:jc w:val="both"/>
        <w:rPr>
          <w:rFonts w:asciiTheme="majorHAnsi" w:hAnsiTheme="majorHAnsi" w:cstheme="majorHAnsi"/>
        </w:rPr>
      </w:pPr>
    </w:p>
    <w:p w14:paraId="54E057E4" w14:textId="68DB0A71" w:rsidR="007E43FC" w:rsidRPr="00E05666" w:rsidRDefault="001501B9" w:rsidP="006E3DD4">
      <w:pPr>
        <w:pStyle w:val="berschrift1"/>
        <w:numPr>
          <w:ilvl w:val="0"/>
          <w:numId w:val="37"/>
        </w:numPr>
        <w:rPr>
          <w:rFonts w:cstheme="majorHAnsi"/>
        </w:rPr>
      </w:pPr>
      <w:bookmarkStart w:id="17" w:name="_Toc103767523"/>
      <w:r>
        <w:t>Personalkonzept</w:t>
      </w:r>
      <w:bookmarkEnd w:id="17"/>
      <w:r>
        <w:t xml:space="preserve"> </w:t>
      </w:r>
      <w:r w:rsidR="007E43FC">
        <w:tab/>
      </w:r>
      <w:r>
        <w:br/>
      </w:r>
    </w:p>
    <w:p w14:paraId="5EA384D4" w14:textId="77777777" w:rsidR="00303B86" w:rsidRDefault="00303B86" w:rsidP="003B79E5">
      <w:pPr>
        <w:jc w:val="both"/>
        <w:rPr>
          <w:rFonts w:asciiTheme="majorHAnsi" w:hAnsiTheme="majorHAnsi" w:cstheme="majorHAnsi"/>
        </w:rPr>
      </w:pPr>
      <w:r w:rsidRPr="00303B86">
        <w:rPr>
          <w:rFonts w:asciiTheme="majorHAnsi" w:hAnsiTheme="majorHAnsi" w:cstheme="majorHAnsi"/>
        </w:rPr>
        <w:t xml:space="preserve">Im Rahmen multiprofessioneller Teamarbeit sind ein klar definiertes Selbstverständnis der jeweiligen Professionen und Stellenbeschreibungen wichtige Voraussetzungen, um zu einer effektiven (Zusammen-)Arbeit zu kommen. </w:t>
      </w:r>
    </w:p>
    <w:p w14:paraId="183180FE" w14:textId="219A0A22" w:rsidR="00303B86" w:rsidRPr="00303B86" w:rsidRDefault="00303B86" w:rsidP="003B79E5">
      <w:pPr>
        <w:jc w:val="both"/>
        <w:rPr>
          <w:rFonts w:asciiTheme="majorHAnsi" w:hAnsiTheme="majorHAnsi" w:cstheme="majorHAnsi"/>
        </w:rPr>
      </w:pPr>
      <w:r w:rsidRPr="00303B86">
        <w:rPr>
          <w:rFonts w:asciiTheme="majorHAnsi" w:hAnsiTheme="majorHAnsi" w:cstheme="majorHAnsi"/>
        </w:rPr>
        <w:t>Durch die Einbeziehung unterschiedlicher Träger und das Vorhandensein unterschiedlicher Anstellungsverhältnisse ist von allen Beteiligten ein hohes Maß an Koordination und Kooperation (Zeiten für Informationsaustausch) gefordert. Zeiten für Informationsaustausch und Beratung müssen verbindlich eingeplant werden</w:t>
      </w:r>
      <w:r w:rsidR="00222D6B">
        <w:rPr>
          <w:rFonts w:asciiTheme="majorHAnsi" w:hAnsiTheme="majorHAnsi" w:cstheme="majorHAnsi"/>
        </w:rPr>
        <w:t>.</w:t>
      </w:r>
    </w:p>
    <w:p w14:paraId="3E2E4925" w14:textId="176DE493" w:rsidR="00303B86" w:rsidRPr="00303B86" w:rsidRDefault="00303B86" w:rsidP="003B79E5">
      <w:pPr>
        <w:jc w:val="both"/>
        <w:rPr>
          <w:rFonts w:asciiTheme="majorHAnsi" w:hAnsiTheme="majorHAnsi" w:cstheme="majorHAnsi"/>
        </w:rPr>
      </w:pPr>
      <w:r w:rsidRPr="00303B86">
        <w:rPr>
          <w:rFonts w:asciiTheme="majorHAnsi" w:hAnsiTheme="majorHAnsi" w:cstheme="majorHAnsi"/>
        </w:rPr>
        <w:t xml:space="preserve">Klassenassistenzen gehören im Team des </w:t>
      </w:r>
      <w:r w:rsidR="00222D6B">
        <w:rPr>
          <w:rFonts w:asciiTheme="majorHAnsi" w:hAnsiTheme="majorHAnsi" w:cstheme="majorHAnsi"/>
        </w:rPr>
        <w:t>offenen</w:t>
      </w:r>
      <w:r w:rsidR="00222D6B" w:rsidRPr="00303B86">
        <w:rPr>
          <w:rFonts w:asciiTheme="majorHAnsi" w:hAnsiTheme="majorHAnsi" w:cstheme="majorHAnsi"/>
        </w:rPr>
        <w:t xml:space="preserve"> </w:t>
      </w:r>
      <w:r w:rsidRPr="00303B86">
        <w:rPr>
          <w:rFonts w:asciiTheme="majorHAnsi" w:hAnsiTheme="majorHAnsi" w:cstheme="majorHAnsi"/>
        </w:rPr>
        <w:t>Ganztags für die Schüler*innen zu den verlässlichen Ansprechpartner</w:t>
      </w:r>
      <w:r w:rsidR="00222D6B">
        <w:rPr>
          <w:rFonts w:asciiTheme="majorHAnsi" w:hAnsiTheme="majorHAnsi" w:cstheme="majorHAnsi"/>
        </w:rPr>
        <w:t>*inne</w:t>
      </w:r>
      <w:r w:rsidRPr="00303B86">
        <w:rPr>
          <w:rFonts w:asciiTheme="majorHAnsi" w:hAnsiTheme="majorHAnsi" w:cstheme="majorHAnsi"/>
        </w:rPr>
        <w:t xml:space="preserve">n im Vor- und Nachmittagsbereich, um besonderen Herausforderungen einzelner Schüler*innen gerecht zu werden. </w:t>
      </w:r>
    </w:p>
    <w:p w14:paraId="02129C12" w14:textId="61885B58" w:rsidR="004C173B" w:rsidRDefault="004C173B" w:rsidP="001501B9"/>
    <w:p w14:paraId="47252A7E" w14:textId="23B2F054" w:rsidR="001501B9" w:rsidRDefault="001501B9" w:rsidP="006E3DD4">
      <w:pPr>
        <w:pStyle w:val="berschrift1"/>
        <w:numPr>
          <w:ilvl w:val="0"/>
          <w:numId w:val="37"/>
        </w:numPr>
      </w:pPr>
      <w:bookmarkStart w:id="18" w:name="_Toc103767524"/>
      <w:r>
        <w:lastRenderedPageBreak/>
        <w:t>Schüler</w:t>
      </w:r>
      <w:r w:rsidR="00222D6B">
        <w:t>*</w:t>
      </w:r>
      <w:r>
        <w:t>innen</w:t>
      </w:r>
      <w:bookmarkEnd w:id="18"/>
      <w:r>
        <w:t xml:space="preserve"> </w:t>
      </w:r>
    </w:p>
    <w:p w14:paraId="73D28E0D" w14:textId="77777777" w:rsidR="008B6EA6" w:rsidRPr="00E05666" w:rsidRDefault="008B6EA6" w:rsidP="00BB3C8D">
      <w:pPr>
        <w:rPr>
          <w:rFonts w:asciiTheme="majorHAnsi" w:hAnsiTheme="majorHAnsi" w:cstheme="majorHAnsi"/>
        </w:rPr>
      </w:pPr>
    </w:p>
    <w:p w14:paraId="037B36F5" w14:textId="5FF9064E" w:rsidR="008B6EA6" w:rsidRPr="00E05666" w:rsidRDefault="008B6EA6" w:rsidP="003B79E5">
      <w:pPr>
        <w:jc w:val="both"/>
        <w:rPr>
          <w:rFonts w:asciiTheme="majorHAnsi" w:hAnsiTheme="majorHAnsi" w:cstheme="majorHAnsi"/>
        </w:rPr>
      </w:pPr>
      <w:r w:rsidRPr="00E05666">
        <w:rPr>
          <w:rFonts w:asciiTheme="majorHAnsi" w:hAnsiTheme="majorHAnsi" w:cstheme="majorHAnsi"/>
        </w:rPr>
        <w:t xml:space="preserve">Die Schüler*innen werden in der </w:t>
      </w:r>
      <w:proofErr w:type="spellStart"/>
      <w:r w:rsidRPr="00E05666">
        <w:rPr>
          <w:rFonts w:asciiTheme="majorHAnsi" w:hAnsiTheme="majorHAnsi" w:cstheme="majorHAnsi"/>
        </w:rPr>
        <w:t>GSaL</w:t>
      </w:r>
      <w:proofErr w:type="spellEnd"/>
      <w:r w:rsidRPr="00E05666">
        <w:rPr>
          <w:rFonts w:asciiTheme="majorHAnsi" w:hAnsiTheme="majorHAnsi" w:cstheme="majorHAnsi"/>
        </w:rPr>
        <w:t xml:space="preserve"> als individuelle Persönlichkeiten wahrgenommen. Sie </w:t>
      </w:r>
      <w:r w:rsidR="00B168E4">
        <w:rPr>
          <w:rFonts w:asciiTheme="majorHAnsi" w:hAnsiTheme="majorHAnsi" w:cstheme="majorHAnsi"/>
        </w:rPr>
        <w:t xml:space="preserve">partizipieren an Schule, Unterricht und Schulleben und </w:t>
      </w:r>
      <w:r w:rsidRPr="00E05666">
        <w:rPr>
          <w:rFonts w:asciiTheme="majorHAnsi" w:hAnsiTheme="majorHAnsi" w:cstheme="majorHAnsi"/>
        </w:rPr>
        <w:t xml:space="preserve">werden in erster Linie als Könner mit besonderen </w:t>
      </w:r>
      <w:r w:rsidR="00BB3C8D" w:rsidRPr="00E05666">
        <w:rPr>
          <w:rFonts w:asciiTheme="majorHAnsi" w:hAnsiTheme="majorHAnsi" w:cstheme="majorHAnsi"/>
        </w:rPr>
        <w:t>Stärken</w:t>
      </w:r>
      <w:r w:rsidRPr="00E05666">
        <w:rPr>
          <w:rFonts w:asciiTheme="majorHAnsi" w:hAnsiTheme="majorHAnsi" w:cstheme="majorHAnsi"/>
        </w:rPr>
        <w:t xml:space="preserve"> </w:t>
      </w:r>
      <w:r w:rsidR="00B168E4">
        <w:rPr>
          <w:rFonts w:asciiTheme="majorHAnsi" w:hAnsiTheme="majorHAnsi" w:cstheme="majorHAnsi"/>
        </w:rPr>
        <w:t xml:space="preserve">und </w:t>
      </w:r>
      <w:r w:rsidRPr="00E05666">
        <w:rPr>
          <w:rFonts w:asciiTheme="majorHAnsi" w:hAnsiTheme="majorHAnsi" w:cstheme="majorHAnsi"/>
        </w:rPr>
        <w:t>Fähigkeiten gesehen. In der Vielfalt ihrer Begabungen, Interessen</w:t>
      </w:r>
      <w:r w:rsidR="00B168E4">
        <w:rPr>
          <w:rFonts w:asciiTheme="majorHAnsi" w:hAnsiTheme="majorHAnsi" w:cstheme="majorHAnsi"/>
        </w:rPr>
        <w:t xml:space="preserve"> und</w:t>
      </w:r>
      <w:r w:rsidRPr="00E05666">
        <w:rPr>
          <w:rFonts w:asciiTheme="majorHAnsi" w:hAnsiTheme="majorHAnsi" w:cstheme="majorHAnsi"/>
        </w:rPr>
        <w:t xml:space="preserve"> Charaktere tragen sie zur </w:t>
      </w:r>
      <w:r w:rsidR="00B168E4">
        <w:rPr>
          <w:rFonts w:asciiTheme="majorHAnsi" w:hAnsiTheme="majorHAnsi" w:cstheme="majorHAnsi"/>
        </w:rPr>
        <w:t>Vielfalt</w:t>
      </w:r>
      <w:r w:rsidR="00B168E4" w:rsidRPr="00E05666">
        <w:rPr>
          <w:rFonts w:asciiTheme="majorHAnsi" w:hAnsiTheme="majorHAnsi" w:cstheme="majorHAnsi"/>
        </w:rPr>
        <w:t xml:space="preserve"> </w:t>
      </w:r>
      <w:r w:rsidRPr="00E05666">
        <w:rPr>
          <w:rFonts w:asciiTheme="majorHAnsi" w:hAnsiTheme="majorHAnsi" w:cstheme="majorHAnsi"/>
        </w:rPr>
        <w:t xml:space="preserve">der Schule bei. Jeder einzelne ist dabei unverzichtbar und soll Gelegenheiten bekommen sich unter dem Motto zu präsentieren: „Das kann ich gut!“ </w:t>
      </w:r>
    </w:p>
    <w:p w14:paraId="394F55EE" w14:textId="77777777" w:rsidR="001540BB" w:rsidRDefault="001540BB" w:rsidP="001540BB"/>
    <w:p w14:paraId="19883E70" w14:textId="79E5734E" w:rsidR="001501B9" w:rsidRDefault="001501B9" w:rsidP="006E3DD4">
      <w:pPr>
        <w:pStyle w:val="berschrift1"/>
        <w:numPr>
          <w:ilvl w:val="0"/>
          <w:numId w:val="37"/>
        </w:numPr>
      </w:pPr>
      <w:bookmarkStart w:id="19" w:name="_Toc103767525"/>
      <w:r>
        <w:t>E</w:t>
      </w:r>
      <w:r w:rsidR="00A25F73">
        <w:t>rziehungsberechtigte</w:t>
      </w:r>
      <w:bookmarkEnd w:id="19"/>
    </w:p>
    <w:p w14:paraId="0F926DDB" w14:textId="77777777" w:rsidR="001540BB" w:rsidRPr="00351C3E" w:rsidRDefault="001540BB" w:rsidP="00351C3E"/>
    <w:p w14:paraId="2DA7C4B3" w14:textId="77777777" w:rsidR="00A25F73" w:rsidRPr="00333F41" w:rsidRDefault="00A25F73" w:rsidP="003B79E5">
      <w:pPr>
        <w:jc w:val="both"/>
        <w:rPr>
          <w:rFonts w:asciiTheme="majorHAnsi" w:hAnsiTheme="majorHAnsi" w:cstheme="majorHAnsi"/>
        </w:rPr>
      </w:pPr>
      <w:r w:rsidRPr="00333F41">
        <w:rPr>
          <w:rFonts w:asciiTheme="majorHAnsi" w:hAnsiTheme="majorHAnsi" w:cstheme="majorHAnsi"/>
        </w:rPr>
        <w:t>Schulische Mitarbeiter*innen und Erziehungsberechtigte nehmen den Auftrag zur Erziehung und Bildung der Schüler*innen gemeinsam wahr.</w:t>
      </w:r>
    </w:p>
    <w:p w14:paraId="1831D6C1" w14:textId="77777777" w:rsidR="00A25F73" w:rsidRPr="00333F41" w:rsidRDefault="00A25F73" w:rsidP="003B79E5">
      <w:pPr>
        <w:jc w:val="both"/>
        <w:rPr>
          <w:rFonts w:asciiTheme="majorHAnsi" w:hAnsiTheme="majorHAnsi" w:cstheme="majorHAnsi"/>
        </w:rPr>
      </w:pPr>
      <w:r w:rsidRPr="00333F41">
        <w:rPr>
          <w:rFonts w:asciiTheme="majorHAnsi" w:hAnsiTheme="majorHAnsi" w:cstheme="majorHAnsi"/>
        </w:rPr>
        <w:t>Dazu findet mit allen Erziehungsberechtigten eine Zusammenarbeit in wertschätzender Kommunikation statt, bei der Wert auf Transparenz und Offenheit gelegt wird. Auftretende Probleme werden mit allen Beteiligten gemeinsam gelöst.</w:t>
      </w:r>
    </w:p>
    <w:p w14:paraId="4B0867C7" w14:textId="77777777" w:rsidR="00A25F73" w:rsidRPr="00333F41" w:rsidRDefault="00A25F73" w:rsidP="003B79E5">
      <w:pPr>
        <w:jc w:val="both"/>
        <w:rPr>
          <w:rFonts w:asciiTheme="majorHAnsi" w:hAnsiTheme="majorHAnsi" w:cstheme="majorHAnsi"/>
        </w:rPr>
      </w:pPr>
      <w:r w:rsidRPr="00333F41">
        <w:rPr>
          <w:rFonts w:asciiTheme="majorHAnsi" w:hAnsiTheme="majorHAnsi" w:cstheme="majorHAnsi"/>
        </w:rPr>
        <w:t xml:space="preserve">Beschwerden werden ernst genommen und bearbeitet. </w:t>
      </w:r>
    </w:p>
    <w:p w14:paraId="1C8229F1" w14:textId="49BE44E8" w:rsidR="00A25F73" w:rsidRPr="00333F41" w:rsidRDefault="00A25F73" w:rsidP="003B79E5">
      <w:pPr>
        <w:jc w:val="both"/>
        <w:rPr>
          <w:rFonts w:asciiTheme="majorHAnsi" w:hAnsiTheme="majorHAnsi" w:cstheme="majorHAnsi"/>
        </w:rPr>
      </w:pPr>
      <w:r w:rsidRPr="00333F41">
        <w:rPr>
          <w:rFonts w:asciiTheme="majorHAnsi" w:hAnsiTheme="majorHAnsi" w:cstheme="majorHAnsi"/>
        </w:rPr>
        <w:t xml:space="preserve">Über die schulgesetzlich geregelte Mitwirkung der Erziehungsberechtigten (Schulelternrat) hinausgehend wird mit diesen das pädagogische Konzept der </w:t>
      </w:r>
      <w:proofErr w:type="spellStart"/>
      <w:r w:rsidRPr="00333F41">
        <w:rPr>
          <w:rFonts w:asciiTheme="majorHAnsi" w:hAnsiTheme="majorHAnsi" w:cstheme="majorHAnsi"/>
        </w:rPr>
        <w:t>GSaL</w:t>
      </w:r>
      <w:proofErr w:type="spellEnd"/>
      <w:r w:rsidRPr="00333F41">
        <w:rPr>
          <w:rFonts w:asciiTheme="majorHAnsi" w:hAnsiTheme="majorHAnsi" w:cstheme="majorHAnsi"/>
        </w:rPr>
        <w:t xml:space="preserve"> kommuniziert. So werden die Erziehungsberechtigten in die Verantwortung genommen. Sie haben zusätzlich die Möglichkeit, im Unterricht zu hospitieren.</w:t>
      </w:r>
    </w:p>
    <w:p w14:paraId="488FC490" w14:textId="5887EED7" w:rsidR="00A25F73" w:rsidRPr="00E05666" w:rsidRDefault="00A25F73" w:rsidP="003B79E5">
      <w:pPr>
        <w:jc w:val="both"/>
        <w:rPr>
          <w:rFonts w:asciiTheme="majorHAnsi" w:hAnsiTheme="majorHAnsi" w:cstheme="majorHAnsi"/>
        </w:rPr>
      </w:pPr>
      <w:r w:rsidRPr="00333F41">
        <w:rPr>
          <w:rFonts w:asciiTheme="majorHAnsi" w:hAnsiTheme="majorHAnsi" w:cstheme="majorHAnsi"/>
        </w:rPr>
        <w:t xml:space="preserve">Erziehungsberechtigte </w:t>
      </w:r>
      <w:r>
        <w:rPr>
          <w:rFonts w:asciiTheme="majorHAnsi" w:hAnsiTheme="majorHAnsi" w:cstheme="majorHAnsi"/>
        </w:rPr>
        <w:t>können</w:t>
      </w:r>
      <w:r w:rsidRPr="00333F41">
        <w:rPr>
          <w:rFonts w:asciiTheme="majorHAnsi" w:hAnsiTheme="majorHAnsi" w:cstheme="majorHAnsi"/>
        </w:rPr>
        <w:t xml:space="preserve"> in Arbeitsgemeinschaften oder Projekten mitarbeiten</w:t>
      </w:r>
      <w:r w:rsidRPr="00E96B09">
        <w:rPr>
          <w:rFonts w:asciiTheme="majorHAnsi" w:hAnsiTheme="majorHAnsi" w:cstheme="majorHAnsi"/>
        </w:rPr>
        <w:t>.</w:t>
      </w:r>
    </w:p>
    <w:p w14:paraId="1A377FB4" w14:textId="5E2AD3C3" w:rsidR="00C240C5" w:rsidRDefault="00C240C5" w:rsidP="00C240C5"/>
    <w:p w14:paraId="2C0AC299" w14:textId="7D187759" w:rsidR="00C240C5" w:rsidRDefault="00C240C5" w:rsidP="006E3DD4">
      <w:pPr>
        <w:pStyle w:val="berschrift1"/>
        <w:numPr>
          <w:ilvl w:val="0"/>
          <w:numId w:val="37"/>
        </w:numPr>
      </w:pPr>
      <w:bookmarkStart w:id="20" w:name="_Toc103767526"/>
      <w:r>
        <w:t>Kooperationspartner</w:t>
      </w:r>
      <w:bookmarkEnd w:id="20"/>
    </w:p>
    <w:p w14:paraId="731A7172" w14:textId="6360E524" w:rsidR="001540BB" w:rsidRDefault="001540BB" w:rsidP="001540BB"/>
    <w:p w14:paraId="64170349" w14:textId="59A150CD" w:rsidR="0067762D" w:rsidRPr="00E05666" w:rsidRDefault="0067762D" w:rsidP="003B79E5">
      <w:pPr>
        <w:jc w:val="both"/>
        <w:rPr>
          <w:rFonts w:asciiTheme="majorHAnsi" w:hAnsiTheme="majorHAnsi" w:cstheme="majorHAnsi"/>
        </w:rPr>
      </w:pPr>
      <w:r w:rsidRPr="00197EF5">
        <w:rPr>
          <w:rFonts w:asciiTheme="majorHAnsi" w:hAnsiTheme="majorHAnsi" w:cstheme="majorHAnsi"/>
        </w:rPr>
        <w:t xml:space="preserve">Die </w:t>
      </w:r>
      <w:proofErr w:type="spellStart"/>
      <w:r w:rsidRPr="00197EF5">
        <w:rPr>
          <w:rFonts w:asciiTheme="majorHAnsi" w:hAnsiTheme="majorHAnsi" w:cstheme="majorHAnsi"/>
        </w:rPr>
        <w:t>GSaL</w:t>
      </w:r>
      <w:proofErr w:type="spellEnd"/>
      <w:r w:rsidRPr="00197EF5">
        <w:rPr>
          <w:rFonts w:asciiTheme="majorHAnsi" w:hAnsiTheme="majorHAnsi" w:cstheme="majorHAnsi"/>
        </w:rPr>
        <w:t xml:space="preserve"> ist eingebettet in den Ort Wesen</w:t>
      </w:r>
      <w:r w:rsidRPr="00E96B09">
        <w:rPr>
          <w:rFonts w:asciiTheme="majorHAnsi" w:hAnsiTheme="majorHAnsi" w:cstheme="majorHAnsi"/>
        </w:rPr>
        <w:t>dorf</w:t>
      </w:r>
      <w:r w:rsidRPr="00197EF5">
        <w:rPr>
          <w:rFonts w:asciiTheme="majorHAnsi" w:hAnsiTheme="majorHAnsi" w:cstheme="majorHAnsi"/>
        </w:rPr>
        <w:t xml:space="preserve"> und in die Region des Landkreises Gifhorn. Durch viele Kooperationspartner wird das Lernen und Leben in der Schule ergänzt und erweitert. Gleichzeitig wird damit das Leben und Arbeiten im Landkreis und in der weiteren Umgebung für die Schüler*innen erfahrbarer und die Schule in der Region verankert.</w:t>
      </w:r>
    </w:p>
    <w:p w14:paraId="06C62146" w14:textId="77777777" w:rsidR="00351C3E" w:rsidRPr="001540BB" w:rsidRDefault="00351C3E" w:rsidP="001540BB"/>
    <w:p w14:paraId="3D64EDAB" w14:textId="1781ACF7" w:rsidR="00F142FE" w:rsidRDefault="00F142FE" w:rsidP="006E3DD4">
      <w:pPr>
        <w:pStyle w:val="berschrift1"/>
        <w:numPr>
          <w:ilvl w:val="0"/>
          <w:numId w:val="37"/>
        </w:numPr>
      </w:pPr>
      <w:bookmarkStart w:id="21" w:name="_Toc103767527"/>
      <w:r>
        <w:t>Innere Schulentwicklung</w:t>
      </w:r>
      <w:bookmarkEnd w:id="21"/>
    </w:p>
    <w:p w14:paraId="09A1468F" w14:textId="77777777" w:rsidR="00351C3E" w:rsidRDefault="00351C3E" w:rsidP="00351C3E"/>
    <w:p w14:paraId="4733469C" w14:textId="77E10171" w:rsidR="00351C3E" w:rsidRDefault="00F142FE" w:rsidP="006E3DD4">
      <w:pPr>
        <w:pStyle w:val="berschrift2"/>
        <w:numPr>
          <w:ilvl w:val="1"/>
          <w:numId w:val="41"/>
        </w:numPr>
      </w:pPr>
      <w:bookmarkStart w:id="22" w:name="_Toc103767528"/>
      <w:r>
        <w:t>Das Verständnis von Schulleitung</w:t>
      </w:r>
      <w:bookmarkEnd w:id="22"/>
      <w:r w:rsidR="00351C3E">
        <w:t xml:space="preserve"> </w:t>
      </w:r>
    </w:p>
    <w:p w14:paraId="4F48B935" w14:textId="77777777" w:rsidR="00351C3E" w:rsidRPr="00351C3E" w:rsidRDefault="00351C3E" w:rsidP="00351C3E"/>
    <w:p w14:paraId="685F7EE2" w14:textId="461D0090" w:rsidR="00472B61" w:rsidRDefault="00424C52" w:rsidP="00351C3E">
      <w:pPr>
        <w:rPr>
          <w:rFonts w:asciiTheme="majorHAnsi" w:hAnsiTheme="majorHAnsi" w:cstheme="majorHAnsi"/>
          <w:iCs/>
        </w:rPr>
      </w:pPr>
      <w:r>
        <w:rPr>
          <w:rFonts w:asciiTheme="majorHAnsi" w:hAnsiTheme="majorHAnsi" w:cstheme="majorHAnsi"/>
          <w:iCs/>
        </w:rPr>
        <w:t xml:space="preserve">Über die Kernbereiche der jeweiligen Arbeitsplatzbeschreibung hinaus arbeiten </w:t>
      </w:r>
      <w:r w:rsidR="00472B61">
        <w:rPr>
          <w:rFonts w:asciiTheme="majorHAnsi" w:hAnsiTheme="majorHAnsi" w:cstheme="majorHAnsi"/>
          <w:iCs/>
        </w:rPr>
        <w:t xml:space="preserve">Schulleiter*in </w:t>
      </w:r>
      <w:r>
        <w:rPr>
          <w:rFonts w:asciiTheme="majorHAnsi" w:hAnsiTheme="majorHAnsi" w:cstheme="majorHAnsi"/>
          <w:iCs/>
        </w:rPr>
        <w:t xml:space="preserve">und </w:t>
      </w:r>
      <w:r w:rsidR="00472B61">
        <w:rPr>
          <w:rFonts w:asciiTheme="majorHAnsi" w:hAnsiTheme="majorHAnsi" w:cstheme="majorHAnsi"/>
          <w:iCs/>
        </w:rPr>
        <w:t>Stellvertretende/r  Schulleiter</w:t>
      </w:r>
      <w:r>
        <w:rPr>
          <w:rFonts w:asciiTheme="majorHAnsi" w:hAnsiTheme="majorHAnsi" w:cstheme="majorHAnsi"/>
          <w:iCs/>
        </w:rPr>
        <w:t xml:space="preserve">*in als Team </w:t>
      </w:r>
      <w:r w:rsidR="00472B61">
        <w:rPr>
          <w:rFonts w:asciiTheme="majorHAnsi" w:hAnsiTheme="majorHAnsi" w:cstheme="majorHAnsi"/>
          <w:iCs/>
        </w:rPr>
        <w:t>gemeinsam und gleichberechtigt zusammen</w:t>
      </w:r>
      <w:r w:rsidR="008B4867">
        <w:rPr>
          <w:rFonts w:asciiTheme="majorHAnsi" w:hAnsiTheme="majorHAnsi" w:cstheme="majorHAnsi"/>
          <w:iCs/>
        </w:rPr>
        <w:t xml:space="preserve"> für die qualitätsorientierte Weiterentwicklung der GS am Lerchenberg</w:t>
      </w:r>
      <w:r w:rsidR="00472B61">
        <w:rPr>
          <w:rFonts w:asciiTheme="majorHAnsi" w:hAnsiTheme="majorHAnsi" w:cstheme="majorHAnsi"/>
          <w:iCs/>
        </w:rPr>
        <w:t xml:space="preserve">. </w:t>
      </w:r>
      <w:r>
        <w:rPr>
          <w:rFonts w:asciiTheme="majorHAnsi" w:hAnsiTheme="majorHAnsi" w:cstheme="majorHAnsi"/>
          <w:iCs/>
        </w:rPr>
        <w:t xml:space="preserve"> </w:t>
      </w:r>
      <w:r w:rsidR="00472B61">
        <w:rPr>
          <w:rFonts w:asciiTheme="majorHAnsi" w:hAnsiTheme="majorHAnsi" w:cstheme="majorHAnsi"/>
          <w:iCs/>
        </w:rPr>
        <w:t xml:space="preserve">Führung wird verstanden als </w:t>
      </w:r>
      <w:r w:rsidR="00472B61">
        <w:rPr>
          <w:rFonts w:asciiTheme="majorHAnsi" w:hAnsiTheme="majorHAnsi" w:cstheme="majorHAnsi"/>
          <w:iCs/>
        </w:rPr>
        <w:lastRenderedPageBreak/>
        <w:t>notwendiges Instrument, um</w:t>
      </w:r>
      <w:r w:rsidR="008B4867">
        <w:rPr>
          <w:rFonts w:asciiTheme="majorHAnsi" w:hAnsiTheme="majorHAnsi" w:cstheme="majorHAnsi"/>
          <w:iCs/>
        </w:rPr>
        <w:t xml:space="preserve"> </w:t>
      </w:r>
      <w:r w:rsidR="00472B61">
        <w:rPr>
          <w:rFonts w:asciiTheme="majorHAnsi" w:hAnsiTheme="majorHAnsi" w:cstheme="majorHAnsi"/>
          <w:iCs/>
        </w:rPr>
        <w:t>innovative Impulse für Entwicklung zu nutzen</w:t>
      </w:r>
      <w:r w:rsidR="008B4867">
        <w:rPr>
          <w:rFonts w:asciiTheme="majorHAnsi" w:hAnsiTheme="majorHAnsi" w:cstheme="majorHAnsi"/>
          <w:iCs/>
        </w:rPr>
        <w:t xml:space="preserve">, </w:t>
      </w:r>
      <w:r w:rsidR="00472B61">
        <w:rPr>
          <w:rFonts w:asciiTheme="majorHAnsi" w:hAnsiTheme="majorHAnsi" w:cstheme="majorHAnsi"/>
          <w:iCs/>
        </w:rPr>
        <w:t>daraus resultierende Prozesse zu ermöglichen</w:t>
      </w:r>
      <w:r w:rsidR="008B4867" w:rsidRPr="008B4867">
        <w:rPr>
          <w:rFonts w:asciiTheme="majorHAnsi" w:hAnsiTheme="majorHAnsi" w:cstheme="majorHAnsi"/>
          <w:iCs/>
        </w:rPr>
        <w:t xml:space="preserve"> </w:t>
      </w:r>
      <w:r w:rsidR="008B4867">
        <w:rPr>
          <w:rFonts w:asciiTheme="majorHAnsi" w:hAnsiTheme="majorHAnsi" w:cstheme="majorHAnsi"/>
          <w:iCs/>
        </w:rPr>
        <w:t>und evaluierte Entwicklungsergebnisse abzusichern</w:t>
      </w:r>
      <w:r w:rsidR="00472B61">
        <w:rPr>
          <w:rFonts w:asciiTheme="majorHAnsi" w:hAnsiTheme="majorHAnsi" w:cstheme="majorHAnsi"/>
          <w:iCs/>
        </w:rPr>
        <w:t>.</w:t>
      </w:r>
    </w:p>
    <w:p w14:paraId="409F4CDD" w14:textId="7C26F3F6" w:rsidR="00424C52" w:rsidRPr="00E17216" w:rsidRDefault="008B4867" w:rsidP="008B4867">
      <w:pPr>
        <w:rPr>
          <w:rFonts w:asciiTheme="majorHAnsi" w:hAnsiTheme="majorHAnsi" w:cstheme="majorHAnsi"/>
          <w:iCs/>
        </w:rPr>
      </w:pPr>
      <w:r>
        <w:rPr>
          <w:rFonts w:asciiTheme="majorHAnsi" w:hAnsiTheme="majorHAnsi" w:cstheme="majorHAnsi"/>
          <w:iCs/>
        </w:rPr>
        <w:t>Entwicklungsprozesse werden in der schulischen Steuergruppe initiiert und angebahnt. Das Pädagogische Personal und die schulischen Gremien werden parallel fortlaufend informiert und in den Prozess einbezogen. Angestrebt werden möglichst gemeinsame Entscheidunge</w:t>
      </w:r>
      <w:r w:rsidR="00E17216">
        <w:rPr>
          <w:rFonts w:asciiTheme="majorHAnsi" w:hAnsiTheme="majorHAnsi" w:cstheme="majorHAnsi"/>
          <w:iCs/>
        </w:rPr>
        <w:t>n aller Beteiligten im Konsens.</w:t>
      </w:r>
    </w:p>
    <w:p w14:paraId="1B85DC3D" w14:textId="795ED8FD" w:rsidR="00351C3E" w:rsidRDefault="00351C3E" w:rsidP="00351C3E"/>
    <w:p w14:paraId="7587A659" w14:textId="0206979C" w:rsidR="00F142FE" w:rsidRDefault="00F142FE" w:rsidP="006E3DD4">
      <w:pPr>
        <w:pStyle w:val="berschrift2"/>
        <w:numPr>
          <w:ilvl w:val="1"/>
          <w:numId w:val="41"/>
        </w:numPr>
      </w:pPr>
      <w:bookmarkStart w:id="23" w:name="_Toc103767529"/>
      <w:r>
        <w:t>Schulentwicklungskonzept</w:t>
      </w:r>
      <w:bookmarkEnd w:id="23"/>
    </w:p>
    <w:p w14:paraId="27CD7BC1" w14:textId="4B6C1DC8" w:rsidR="00351C3E" w:rsidRDefault="00351C3E" w:rsidP="00833C91"/>
    <w:p w14:paraId="69921FD7" w14:textId="0A19CF97" w:rsidR="002B534C" w:rsidRPr="00472B33" w:rsidRDefault="002B534C" w:rsidP="003B79E5">
      <w:pPr>
        <w:jc w:val="both"/>
        <w:rPr>
          <w:rFonts w:asciiTheme="majorHAnsi" w:hAnsiTheme="majorHAnsi" w:cstheme="majorHAnsi"/>
        </w:rPr>
      </w:pPr>
      <w:r w:rsidRPr="00472B33">
        <w:rPr>
          <w:rFonts w:asciiTheme="majorHAnsi" w:hAnsiTheme="majorHAnsi" w:cstheme="majorHAnsi"/>
        </w:rPr>
        <w:t xml:space="preserve">Die </w:t>
      </w:r>
      <w:proofErr w:type="spellStart"/>
      <w:r w:rsidRPr="00472B33">
        <w:rPr>
          <w:rFonts w:asciiTheme="majorHAnsi" w:hAnsiTheme="majorHAnsi" w:cstheme="majorHAnsi"/>
        </w:rPr>
        <w:t>GSaL</w:t>
      </w:r>
      <w:proofErr w:type="spellEnd"/>
      <w:r w:rsidRPr="00472B33">
        <w:rPr>
          <w:rFonts w:asciiTheme="majorHAnsi" w:hAnsiTheme="majorHAnsi" w:cstheme="majorHAnsi"/>
        </w:rPr>
        <w:t xml:space="preserve"> hat sich seit vielen Jahren auf den Weg gemacht,</w:t>
      </w:r>
      <w:r>
        <w:rPr>
          <w:rFonts w:asciiTheme="majorHAnsi" w:hAnsiTheme="majorHAnsi" w:cstheme="majorHAnsi"/>
        </w:rPr>
        <w:t xml:space="preserve"> um</w:t>
      </w:r>
      <w:r w:rsidRPr="00472B33">
        <w:rPr>
          <w:rFonts w:asciiTheme="majorHAnsi" w:hAnsiTheme="majorHAnsi" w:cstheme="majorHAnsi"/>
        </w:rPr>
        <w:t xml:space="preserve"> sich zu einer inklusiven Ganztags</w:t>
      </w:r>
      <w:r w:rsidR="00EF7162">
        <w:rPr>
          <w:rFonts w:asciiTheme="majorHAnsi" w:hAnsiTheme="majorHAnsi" w:cstheme="majorHAnsi"/>
        </w:rPr>
        <w:t>grund</w:t>
      </w:r>
      <w:r w:rsidRPr="00472B33">
        <w:rPr>
          <w:rFonts w:asciiTheme="majorHAnsi" w:hAnsiTheme="majorHAnsi" w:cstheme="majorHAnsi"/>
        </w:rPr>
        <w:t>schule zu entwickeln.</w:t>
      </w:r>
    </w:p>
    <w:p w14:paraId="25DC5EB0" w14:textId="77777777" w:rsidR="002B534C" w:rsidRPr="00472B33" w:rsidRDefault="002B534C" w:rsidP="003B79E5">
      <w:pPr>
        <w:jc w:val="both"/>
        <w:rPr>
          <w:rFonts w:asciiTheme="majorHAnsi" w:hAnsiTheme="majorHAnsi" w:cstheme="majorHAnsi"/>
        </w:rPr>
      </w:pPr>
      <w:r w:rsidRPr="00472B33">
        <w:rPr>
          <w:rFonts w:asciiTheme="majorHAnsi" w:hAnsiTheme="majorHAnsi" w:cstheme="majorHAnsi"/>
        </w:rPr>
        <w:t>Um die weiteren Entwicklungen zu koordinieren und zu systematisieren wurde ein „roter Faden“ erarbeitet. An diesem werden sich die weiteren Schritte orientieren (Meilensteinplan).</w:t>
      </w:r>
    </w:p>
    <w:p w14:paraId="122948C7" w14:textId="77777777" w:rsidR="002B534C" w:rsidRPr="00472B33" w:rsidRDefault="002B534C" w:rsidP="003B79E5">
      <w:pPr>
        <w:jc w:val="both"/>
        <w:rPr>
          <w:rFonts w:asciiTheme="majorHAnsi" w:hAnsiTheme="majorHAnsi" w:cstheme="majorHAnsi"/>
        </w:rPr>
      </w:pPr>
      <w:r>
        <w:rPr>
          <w:rFonts w:asciiTheme="majorHAnsi" w:hAnsiTheme="majorHAnsi" w:cstheme="majorHAnsi"/>
        </w:rPr>
        <w:t>W</w:t>
      </w:r>
      <w:r w:rsidRPr="00472B33">
        <w:rPr>
          <w:rFonts w:asciiTheme="majorHAnsi" w:hAnsiTheme="majorHAnsi" w:cstheme="majorHAnsi"/>
        </w:rPr>
        <w:t>ichtige Eckpunkte für unsere Arbeit sind:</w:t>
      </w:r>
    </w:p>
    <w:p w14:paraId="54D9AEAB" w14:textId="77777777" w:rsidR="002B534C" w:rsidRPr="00472B33" w:rsidRDefault="002B534C" w:rsidP="003B79E5">
      <w:pPr>
        <w:pStyle w:val="Listenabsatz"/>
        <w:numPr>
          <w:ilvl w:val="0"/>
          <w:numId w:val="42"/>
        </w:numPr>
        <w:jc w:val="both"/>
        <w:rPr>
          <w:rFonts w:asciiTheme="majorHAnsi" w:hAnsiTheme="majorHAnsi" w:cstheme="majorHAnsi"/>
        </w:rPr>
      </w:pPr>
      <w:r w:rsidRPr="00472B33">
        <w:rPr>
          <w:rFonts w:asciiTheme="majorHAnsi" w:hAnsiTheme="majorHAnsi" w:cstheme="majorHAnsi"/>
        </w:rPr>
        <w:t>das pädagogische Konzept regelmäßig mit allen kommunizieren</w:t>
      </w:r>
    </w:p>
    <w:p w14:paraId="3E0EAEB0" w14:textId="77777777" w:rsidR="002B534C" w:rsidRPr="00472B33" w:rsidRDefault="002B534C" w:rsidP="003B79E5">
      <w:pPr>
        <w:pStyle w:val="Listenabsatz"/>
        <w:numPr>
          <w:ilvl w:val="0"/>
          <w:numId w:val="42"/>
        </w:numPr>
        <w:jc w:val="both"/>
        <w:rPr>
          <w:rFonts w:asciiTheme="majorHAnsi" w:hAnsiTheme="majorHAnsi" w:cstheme="majorHAnsi"/>
        </w:rPr>
      </w:pPr>
      <w:r w:rsidRPr="00472B33">
        <w:rPr>
          <w:rFonts w:asciiTheme="majorHAnsi" w:hAnsiTheme="majorHAnsi" w:cstheme="majorHAnsi"/>
        </w:rPr>
        <w:t>Reflexion der Haltungen</w:t>
      </w:r>
    </w:p>
    <w:p w14:paraId="5450643D" w14:textId="77777777" w:rsidR="002B534C" w:rsidRPr="00472B33" w:rsidRDefault="002B534C" w:rsidP="003B79E5">
      <w:pPr>
        <w:pStyle w:val="Listenabsatz"/>
        <w:numPr>
          <w:ilvl w:val="0"/>
          <w:numId w:val="42"/>
        </w:numPr>
        <w:jc w:val="both"/>
        <w:rPr>
          <w:rFonts w:asciiTheme="majorHAnsi" w:hAnsiTheme="majorHAnsi" w:cstheme="majorHAnsi"/>
        </w:rPr>
      </w:pPr>
      <w:r w:rsidRPr="00472B33">
        <w:rPr>
          <w:rFonts w:asciiTheme="majorHAnsi" w:hAnsiTheme="majorHAnsi" w:cstheme="majorHAnsi"/>
        </w:rPr>
        <w:t>Pflege der Beziehungskultur</w:t>
      </w:r>
    </w:p>
    <w:p w14:paraId="2B224AE2" w14:textId="77777777" w:rsidR="002B534C" w:rsidRPr="00472B33" w:rsidRDefault="002B534C" w:rsidP="003B79E5">
      <w:pPr>
        <w:pStyle w:val="Listenabsatz"/>
        <w:numPr>
          <w:ilvl w:val="0"/>
          <w:numId w:val="42"/>
        </w:numPr>
        <w:jc w:val="both"/>
        <w:rPr>
          <w:rFonts w:asciiTheme="majorHAnsi" w:hAnsiTheme="majorHAnsi" w:cstheme="majorHAnsi"/>
        </w:rPr>
      </w:pPr>
      <w:r w:rsidRPr="00472B33">
        <w:rPr>
          <w:rFonts w:asciiTheme="majorHAnsi" w:hAnsiTheme="majorHAnsi" w:cstheme="majorHAnsi"/>
        </w:rPr>
        <w:t>Partizipation</w:t>
      </w:r>
    </w:p>
    <w:p w14:paraId="5D9F87F5" w14:textId="77777777" w:rsidR="002B534C" w:rsidRPr="00472B33" w:rsidRDefault="002B534C" w:rsidP="003B79E5">
      <w:pPr>
        <w:jc w:val="both"/>
        <w:rPr>
          <w:rFonts w:asciiTheme="majorHAnsi" w:hAnsiTheme="majorHAnsi" w:cstheme="majorHAnsi"/>
        </w:rPr>
      </w:pPr>
      <w:r>
        <w:rPr>
          <w:rFonts w:asciiTheme="majorHAnsi" w:hAnsiTheme="majorHAnsi" w:cstheme="majorHAnsi"/>
        </w:rPr>
        <w:t>L</w:t>
      </w:r>
      <w:r w:rsidRPr="00472B33">
        <w:rPr>
          <w:rFonts w:asciiTheme="majorHAnsi" w:hAnsiTheme="majorHAnsi" w:cstheme="majorHAnsi"/>
        </w:rPr>
        <w:t>angfristige Ziele der Schulentwicklung (Überprüfung am „roten Faden“)</w:t>
      </w:r>
      <w:r>
        <w:rPr>
          <w:rFonts w:asciiTheme="majorHAnsi" w:hAnsiTheme="majorHAnsi" w:cstheme="majorHAnsi"/>
        </w:rPr>
        <w:t xml:space="preserve"> sind</w:t>
      </w:r>
      <w:r w:rsidRPr="00472B33">
        <w:rPr>
          <w:rFonts w:asciiTheme="majorHAnsi" w:hAnsiTheme="majorHAnsi" w:cstheme="majorHAnsi"/>
        </w:rPr>
        <w:t>:</w:t>
      </w:r>
    </w:p>
    <w:p w14:paraId="4C2FA343" w14:textId="77777777" w:rsidR="002B534C" w:rsidRPr="00472B33" w:rsidRDefault="002B534C" w:rsidP="003B79E5">
      <w:pPr>
        <w:pStyle w:val="Listenabsatz"/>
        <w:numPr>
          <w:ilvl w:val="0"/>
          <w:numId w:val="43"/>
        </w:numPr>
        <w:jc w:val="both"/>
        <w:rPr>
          <w:rFonts w:asciiTheme="majorHAnsi" w:hAnsiTheme="majorHAnsi" w:cstheme="majorHAnsi"/>
        </w:rPr>
      </w:pPr>
      <w:r w:rsidRPr="00472B33">
        <w:rPr>
          <w:rFonts w:asciiTheme="majorHAnsi" w:hAnsiTheme="majorHAnsi" w:cstheme="majorHAnsi"/>
        </w:rPr>
        <w:t>Teambildung, Teamentwicklung</w:t>
      </w:r>
    </w:p>
    <w:p w14:paraId="2663ACA3" w14:textId="77777777" w:rsidR="00E071BA" w:rsidRDefault="002B534C" w:rsidP="003B79E5">
      <w:pPr>
        <w:pStyle w:val="Listenabsatz"/>
        <w:numPr>
          <w:ilvl w:val="0"/>
          <w:numId w:val="43"/>
        </w:numPr>
        <w:jc w:val="both"/>
        <w:rPr>
          <w:rFonts w:asciiTheme="majorHAnsi" w:hAnsiTheme="majorHAnsi" w:cstheme="majorHAnsi"/>
        </w:rPr>
      </w:pPr>
      <w:r w:rsidRPr="00E071BA">
        <w:rPr>
          <w:rFonts w:asciiTheme="majorHAnsi" w:hAnsiTheme="majorHAnsi" w:cstheme="majorHAnsi"/>
        </w:rPr>
        <w:t>Evaluation</w:t>
      </w:r>
    </w:p>
    <w:p w14:paraId="5E670AE4" w14:textId="2C287029" w:rsidR="002B534C" w:rsidRPr="00472B33" w:rsidRDefault="002B534C" w:rsidP="003B79E5">
      <w:pPr>
        <w:pStyle w:val="Listenabsatz"/>
        <w:numPr>
          <w:ilvl w:val="0"/>
          <w:numId w:val="43"/>
        </w:numPr>
        <w:jc w:val="both"/>
        <w:rPr>
          <w:rFonts w:asciiTheme="majorHAnsi" w:hAnsiTheme="majorHAnsi" w:cstheme="majorHAnsi"/>
        </w:rPr>
      </w:pPr>
      <w:r w:rsidRPr="00472B33">
        <w:rPr>
          <w:rFonts w:asciiTheme="majorHAnsi" w:hAnsiTheme="majorHAnsi" w:cstheme="majorHAnsi"/>
        </w:rPr>
        <w:t>Annahme der Ganztagsschule als festes Element</w:t>
      </w:r>
    </w:p>
    <w:p w14:paraId="3219BBA6" w14:textId="77777777" w:rsidR="002B534C" w:rsidRPr="00472B33" w:rsidRDefault="002B534C" w:rsidP="003B79E5">
      <w:pPr>
        <w:pStyle w:val="Listenabsatz"/>
        <w:numPr>
          <w:ilvl w:val="0"/>
          <w:numId w:val="43"/>
        </w:numPr>
        <w:jc w:val="both"/>
        <w:rPr>
          <w:rFonts w:asciiTheme="majorHAnsi" w:hAnsiTheme="majorHAnsi" w:cstheme="majorHAnsi"/>
        </w:rPr>
      </w:pPr>
      <w:r w:rsidRPr="00472B33">
        <w:rPr>
          <w:rFonts w:asciiTheme="majorHAnsi" w:hAnsiTheme="majorHAnsi" w:cstheme="majorHAnsi"/>
        </w:rPr>
        <w:t>Ausbau der Ganztagsschule (mehr Ganztagsanmeldungen als Halbtagsanmeldungen, Ausbau der Profile)</w:t>
      </w:r>
    </w:p>
    <w:p w14:paraId="20409B95" w14:textId="77777777" w:rsidR="002B534C" w:rsidRPr="00472B33" w:rsidRDefault="002B534C" w:rsidP="003B79E5">
      <w:pPr>
        <w:pStyle w:val="Listenabsatz"/>
        <w:numPr>
          <w:ilvl w:val="0"/>
          <w:numId w:val="43"/>
        </w:numPr>
        <w:jc w:val="both"/>
        <w:rPr>
          <w:rFonts w:asciiTheme="majorHAnsi" w:hAnsiTheme="majorHAnsi" w:cstheme="majorHAnsi"/>
        </w:rPr>
      </w:pPr>
      <w:r w:rsidRPr="00472B33">
        <w:rPr>
          <w:rFonts w:asciiTheme="majorHAnsi" w:hAnsiTheme="majorHAnsi" w:cstheme="majorHAnsi"/>
        </w:rPr>
        <w:t>Förderung der Außenwahrnehmung (Akzeptanz, Transparenz im Ort, bei den E</w:t>
      </w:r>
      <w:r>
        <w:rPr>
          <w:rFonts w:asciiTheme="majorHAnsi" w:hAnsiTheme="majorHAnsi" w:cstheme="majorHAnsi"/>
        </w:rPr>
        <w:t>rziehungsberechtigten</w:t>
      </w:r>
      <w:r w:rsidRPr="00472B33">
        <w:rPr>
          <w:rFonts w:asciiTheme="majorHAnsi" w:hAnsiTheme="majorHAnsi" w:cstheme="majorHAnsi"/>
        </w:rPr>
        <w:t>, bei Kindertagesstätten)</w:t>
      </w:r>
    </w:p>
    <w:p w14:paraId="699D7985" w14:textId="77777777" w:rsidR="002B534C" w:rsidRPr="00472B33" w:rsidRDefault="002B534C" w:rsidP="003B79E5">
      <w:pPr>
        <w:pStyle w:val="Listenabsatz"/>
        <w:numPr>
          <w:ilvl w:val="0"/>
          <w:numId w:val="43"/>
        </w:numPr>
        <w:jc w:val="both"/>
        <w:rPr>
          <w:rFonts w:asciiTheme="majorHAnsi" w:hAnsiTheme="majorHAnsi" w:cstheme="majorHAnsi"/>
        </w:rPr>
      </w:pPr>
      <w:r w:rsidRPr="00472B33">
        <w:rPr>
          <w:rFonts w:asciiTheme="majorHAnsi" w:hAnsiTheme="majorHAnsi" w:cstheme="majorHAnsi"/>
        </w:rPr>
        <w:t>Weiterentwicklung des Unterrichts (kooperative Lernformen, Entwicklung zu Ateliers, …)</w:t>
      </w:r>
    </w:p>
    <w:p w14:paraId="594BCDB7" w14:textId="77777777" w:rsidR="002B534C" w:rsidRPr="00E05666" w:rsidRDefault="002B534C" w:rsidP="003B79E5">
      <w:pPr>
        <w:jc w:val="both"/>
        <w:rPr>
          <w:rFonts w:asciiTheme="majorHAnsi" w:hAnsiTheme="majorHAnsi" w:cstheme="majorHAnsi"/>
        </w:rPr>
      </w:pPr>
      <w:r w:rsidRPr="00472B33">
        <w:rPr>
          <w:rFonts w:asciiTheme="majorHAnsi" w:hAnsiTheme="majorHAnsi" w:cstheme="majorHAnsi"/>
        </w:rPr>
        <w:t>Ein Meilensteinplan für diese Entwicklung, verknüpft mit dem Fortbildungskonzept</w:t>
      </w:r>
      <w:r>
        <w:rPr>
          <w:rFonts w:asciiTheme="majorHAnsi" w:hAnsiTheme="majorHAnsi" w:cstheme="majorHAnsi"/>
        </w:rPr>
        <w:t>,</w:t>
      </w:r>
      <w:r w:rsidRPr="00472B33">
        <w:rPr>
          <w:rFonts w:asciiTheme="majorHAnsi" w:hAnsiTheme="majorHAnsi" w:cstheme="majorHAnsi"/>
        </w:rPr>
        <w:t xml:space="preserve"> wird aufgestellt.</w:t>
      </w:r>
    </w:p>
    <w:p w14:paraId="11AAF26E" w14:textId="1FDC2412" w:rsidR="0093068C" w:rsidRDefault="0093068C" w:rsidP="00833C91"/>
    <w:p w14:paraId="0204EAF9" w14:textId="0D54B45E" w:rsidR="00F142FE" w:rsidRPr="007F6468" w:rsidRDefault="00E81898" w:rsidP="006E3DD4">
      <w:pPr>
        <w:pStyle w:val="berschrift2"/>
        <w:numPr>
          <w:ilvl w:val="1"/>
          <w:numId w:val="41"/>
        </w:numPr>
      </w:pPr>
      <w:bookmarkStart w:id="24" w:name="_Toc103767530"/>
      <w:r w:rsidRPr="007F6468">
        <w:t>Fo</w:t>
      </w:r>
      <w:r w:rsidR="00F142FE" w:rsidRPr="007F6468">
        <w:t>rtbildungskonzept</w:t>
      </w:r>
      <w:r w:rsidR="00833C91" w:rsidRPr="007F6468">
        <w:t xml:space="preserve"> (Fortbildungen und Hospitationen)</w:t>
      </w:r>
      <w:bookmarkEnd w:id="24"/>
    </w:p>
    <w:p w14:paraId="27D8FB24" w14:textId="4A276ED1" w:rsidR="00E81898" w:rsidRPr="007F6468" w:rsidRDefault="00E81898" w:rsidP="00833C91"/>
    <w:p w14:paraId="65D3207D" w14:textId="13D80687" w:rsidR="00E81898" w:rsidRPr="007F6468" w:rsidRDefault="000B3753" w:rsidP="003B79E5">
      <w:pPr>
        <w:jc w:val="both"/>
        <w:rPr>
          <w:rFonts w:asciiTheme="majorHAnsi" w:hAnsiTheme="majorHAnsi" w:cstheme="majorHAnsi"/>
        </w:rPr>
      </w:pPr>
      <w:r w:rsidRPr="007F6468">
        <w:rPr>
          <w:rFonts w:asciiTheme="majorHAnsi" w:hAnsiTheme="majorHAnsi" w:cstheme="majorHAnsi"/>
        </w:rPr>
        <w:t xml:space="preserve">Fortbildungen gehören im Selbstverständnis der </w:t>
      </w:r>
      <w:proofErr w:type="spellStart"/>
      <w:r w:rsidRPr="007F6468">
        <w:rPr>
          <w:rFonts w:asciiTheme="majorHAnsi" w:hAnsiTheme="majorHAnsi" w:cstheme="majorHAnsi"/>
        </w:rPr>
        <w:t>GSaL</w:t>
      </w:r>
      <w:proofErr w:type="spellEnd"/>
      <w:r w:rsidRPr="007F6468">
        <w:rPr>
          <w:rFonts w:asciiTheme="majorHAnsi" w:hAnsiTheme="majorHAnsi" w:cstheme="majorHAnsi"/>
        </w:rPr>
        <w:t xml:space="preserve"> grundlegend zur Schulentwicklung dazu. Dabei sind vier Ebenen zu unterscheiden:</w:t>
      </w:r>
    </w:p>
    <w:p w14:paraId="617F3039" w14:textId="7AFC21DE" w:rsidR="000B3753" w:rsidRPr="007F6468" w:rsidRDefault="00EF7162" w:rsidP="003B79E5">
      <w:pPr>
        <w:pStyle w:val="Listenabsatz"/>
        <w:numPr>
          <w:ilvl w:val="0"/>
          <w:numId w:val="24"/>
        </w:numPr>
        <w:jc w:val="both"/>
        <w:rPr>
          <w:rFonts w:asciiTheme="majorHAnsi" w:hAnsiTheme="majorHAnsi" w:cstheme="majorHAnsi"/>
        </w:rPr>
      </w:pPr>
      <w:r>
        <w:rPr>
          <w:rFonts w:asciiTheme="majorHAnsi" w:hAnsiTheme="majorHAnsi" w:cstheme="majorHAnsi"/>
        </w:rPr>
        <w:t>g</w:t>
      </w:r>
      <w:r w:rsidR="000B3753" w:rsidRPr="007F6468">
        <w:rPr>
          <w:rFonts w:asciiTheme="majorHAnsi" w:hAnsiTheme="majorHAnsi" w:cstheme="majorHAnsi"/>
        </w:rPr>
        <w:t>rundlegende aufeinander aufbauende Fortbildungen für alle im Rahmen der Schulentwicklung wie z.</w:t>
      </w:r>
      <w:r w:rsidR="005A25FA">
        <w:rPr>
          <w:rFonts w:asciiTheme="majorHAnsi" w:hAnsiTheme="majorHAnsi" w:cstheme="majorHAnsi"/>
        </w:rPr>
        <w:t xml:space="preserve"> </w:t>
      </w:r>
      <w:r w:rsidR="000B3753" w:rsidRPr="007F6468">
        <w:rPr>
          <w:rFonts w:asciiTheme="majorHAnsi" w:hAnsiTheme="majorHAnsi" w:cstheme="majorHAnsi"/>
        </w:rPr>
        <w:t>B. Teambildung/Teamentwicklung, Umgang mit individuellen Schülerpersönlichkeiten, Inklusion</w:t>
      </w:r>
    </w:p>
    <w:p w14:paraId="2549A498" w14:textId="35AC43CD" w:rsidR="000B3753" w:rsidRPr="007F6468" w:rsidRDefault="00EF7162" w:rsidP="003B79E5">
      <w:pPr>
        <w:pStyle w:val="Listenabsatz"/>
        <w:numPr>
          <w:ilvl w:val="0"/>
          <w:numId w:val="24"/>
        </w:numPr>
        <w:jc w:val="both"/>
        <w:rPr>
          <w:rFonts w:asciiTheme="majorHAnsi" w:hAnsiTheme="majorHAnsi" w:cstheme="majorHAnsi"/>
        </w:rPr>
      </w:pPr>
      <w:r>
        <w:rPr>
          <w:rFonts w:asciiTheme="majorHAnsi" w:hAnsiTheme="majorHAnsi" w:cstheme="majorHAnsi"/>
        </w:rPr>
        <w:t>i</w:t>
      </w:r>
      <w:r w:rsidR="000B3753" w:rsidRPr="007F6468">
        <w:rPr>
          <w:rFonts w:asciiTheme="majorHAnsi" w:hAnsiTheme="majorHAnsi" w:cstheme="majorHAnsi"/>
        </w:rPr>
        <w:t>ndividuelle Fortbildungen zur persönlichen Weiterentwicklung und Qualifizierung</w:t>
      </w:r>
    </w:p>
    <w:p w14:paraId="14E44B5D" w14:textId="42AD438B" w:rsidR="000B3753" w:rsidRPr="007F6468" w:rsidRDefault="000B3753" w:rsidP="003B79E5">
      <w:pPr>
        <w:pStyle w:val="Listenabsatz"/>
        <w:numPr>
          <w:ilvl w:val="0"/>
          <w:numId w:val="24"/>
        </w:numPr>
        <w:jc w:val="both"/>
        <w:rPr>
          <w:rFonts w:asciiTheme="majorHAnsi" w:hAnsiTheme="majorHAnsi" w:cstheme="majorHAnsi"/>
        </w:rPr>
      </w:pPr>
      <w:r w:rsidRPr="007F6468">
        <w:rPr>
          <w:rFonts w:asciiTheme="majorHAnsi" w:hAnsiTheme="majorHAnsi" w:cstheme="majorHAnsi"/>
        </w:rPr>
        <w:t>Hospitationen innerhalb des eigenen Kollegiums und an anderen Schulen un</w:t>
      </w:r>
      <w:r w:rsidR="000622BA" w:rsidRPr="007F6468">
        <w:rPr>
          <w:rFonts w:asciiTheme="majorHAnsi" w:hAnsiTheme="majorHAnsi" w:cstheme="majorHAnsi"/>
        </w:rPr>
        <w:t>t</w:t>
      </w:r>
      <w:r w:rsidRPr="007F6468">
        <w:rPr>
          <w:rFonts w:asciiTheme="majorHAnsi" w:hAnsiTheme="majorHAnsi" w:cstheme="majorHAnsi"/>
        </w:rPr>
        <w:t>er besonderen Fragestellungen</w:t>
      </w:r>
    </w:p>
    <w:p w14:paraId="778F4D0C" w14:textId="2CB1D695" w:rsidR="000B3753" w:rsidRPr="007F6468" w:rsidRDefault="00EF7162" w:rsidP="003B79E5">
      <w:pPr>
        <w:pStyle w:val="Listenabsatz"/>
        <w:numPr>
          <w:ilvl w:val="0"/>
          <w:numId w:val="24"/>
        </w:numPr>
        <w:jc w:val="both"/>
        <w:rPr>
          <w:rFonts w:asciiTheme="majorHAnsi" w:hAnsiTheme="majorHAnsi" w:cstheme="majorHAnsi"/>
        </w:rPr>
      </w:pPr>
      <w:r>
        <w:rPr>
          <w:rFonts w:asciiTheme="majorHAnsi" w:hAnsiTheme="majorHAnsi" w:cstheme="majorHAnsi"/>
        </w:rPr>
        <w:lastRenderedPageBreak/>
        <w:t>a</w:t>
      </w:r>
      <w:r w:rsidR="000B3753" w:rsidRPr="007F6468">
        <w:rPr>
          <w:rFonts w:asciiTheme="majorHAnsi" w:hAnsiTheme="majorHAnsi" w:cstheme="majorHAnsi"/>
        </w:rPr>
        <w:t xml:space="preserve">llgemeine Qualifizierung, </w:t>
      </w:r>
      <w:r w:rsidR="000622BA" w:rsidRPr="007F6468">
        <w:rPr>
          <w:rFonts w:asciiTheme="majorHAnsi" w:hAnsiTheme="majorHAnsi" w:cstheme="majorHAnsi"/>
        </w:rPr>
        <w:t>orientiert an zeit</w:t>
      </w:r>
      <w:r w:rsidR="00B2452D" w:rsidRPr="007F6468">
        <w:rPr>
          <w:rFonts w:asciiTheme="majorHAnsi" w:hAnsiTheme="majorHAnsi" w:cstheme="majorHAnsi"/>
        </w:rPr>
        <w:t xml:space="preserve">gemäßen Erkenntnissen </w:t>
      </w:r>
      <w:r w:rsidR="000B3753" w:rsidRPr="007F6468">
        <w:rPr>
          <w:rFonts w:asciiTheme="majorHAnsi" w:hAnsiTheme="majorHAnsi" w:cstheme="majorHAnsi"/>
        </w:rPr>
        <w:t>der Pädagogik und Erziehungswissenschaft</w:t>
      </w:r>
      <w:r w:rsidR="005A25FA">
        <w:rPr>
          <w:rFonts w:asciiTheme="majorHAnsi" w:hAnsiTheme="majorHAnsi" w:cstheme="majorHAnsi"/>
        </w:rPr>
        <w:t>.</w:t>
      </w:r>
    </w:p>
    <w:p w14:paraId="0AB86E04" w14:textId="27A1A72C" w:rsidR="00BB3C8D" w:rsidRPr="00E05666" w:rsidRDefault="000B3753" w:rsidP="003B79E5">
      <w:pPr>
        <w:jc w:val="both"/>
        <w:rPr>
          <w:rFonts w:asciiTheme="majorHAnsi" w:hAnsiTheme="majorHAnsi" w:cstheme="majorHAnsi"/>
        </w:rPr>
      </w:pPr>
      <w:r w:rsidRPr="007F6468">
        <w:rPr>
          <w:rFonts w:asciiTheme="majorHAnsi" w:hAnsiTheme="majorHAnsi" w:cstheme="majorHAnsi"/>
        </w:rPr>
        <w:t>In den Di</w:t>
      </w:r>
      <w:r w:rsidR="00833C91" w:rsidRPr="007F6468">
        <w:rPr>
          <w:rFonts w:asciiTheme="majorHAnsi" w:hAnsiTheme="majorHAnsi" w:cstheme="majorHAnsi"/>
        </w:rPr>
        <w:t>enstberatungen</w:t>
      </w:r>
      <w:r w:rsidRPr="007F6468">
        <w:rPr>
          <w:rFonts w:asciiTheme="majorHAnsi" w:hAnsiTheme="majorHAnsi" w:cstheme="majorHAnsi"/>
        </w:rPr>
        <w:t xml:space="preserve"> wird regelmäßig eine </w:t>
      </w:r>
      <w:r w:rsidR="00833C91" w:rsidRPr="007F6468">
        <w:rPr>
          <w:rFonts w:asciiTheme="majorHAnsi" w:hAnsiTheme="majorHAnsi" w:cstheme="majorHAnsi"/>
        </w:rPr>
        <w:t xml:space="preserve">zeitliche Ressource für </w:t>
      </w:r>
      <w:r w:rsidR="00FE5F2F" w:rsidRPr="007F6468">
        <w:rPr>
          <w:rFonts w:asciiTheme="majorHAnsi" w:hAnsiTheme="majorHAnsi" w:cstheme="majorHAnsi"/>
        </w:rPr>
        <w:t>Inputs zu</w:t>
      </w:r>
      <w:r w:rsidRPr="007F6468">
        <w:rPr>
          <w:rFonts w:asciiTheme="majorHAnsi" w:hAnsiTheme="majorHAnsi" w:cstheme="majorHAnsi"/>
        </w:rPr>
        <w:t xml:space="preserve"> aktuellen pädagogischen Fragen, zur Diskussion der </w:t>
      </w:r>
      <w:r w:rsidR="00FE5F2F" w:rsidRPr="007F6468">
        <w:rPr>
          <w:rFonts w:asciiTheme="majorHAnsi" w:hAnsiTheme="majorHAnsi" w:cstheme="majorHAnsi"/>
        </w:rPr>
        <w:t xml:space="preserve">Schulentwicklung </w:t>
      </w:r>
      <w:r w:rsidRPr="007F6468">
        <w:rPr>
          <w:rFonts w:asciiTheme="majorHAnsi" w:hAnsiTheme="majorHAnsi" w:cstheme="majorHAnsi"/>
        </w:rPr>
        <w:t>und für</w:t>
      </w:r>
      <w:r w:rsidR="00F46093" w:rsidRPr="007F6468">
        <w:rPr>
          <w:rFonts w:asciiTheme="majorHAnsi" w:hAnsiTheme="majorHAnsi" w:cstheme="majorHAnsi"/>
        </w:rPr>
        <w:t xml:space="preserve"> Rückmeldungen über</w:t>
      </w:r>
      <w:r w:rsidRPr="007F6468">
        <w:rPr>
          <w:rFonts w:asciiTheme="majorHAnsi" w:hAnsiTheme="majorHAnsi" w:cstheme="majorHAnsi"/>
        </w:rPr>
        <w:t xml:space="preserve"> Teilnahme an</w:t>
      </w:r>
      <w:r w:rsidR="00F46093" w:rsidRPr="007F6468">
        <w:rPr>
          <w:rFonts w:asciiTheme="majorHAnsi" w:hAnsiTheme="majorHAnsi" w:cstheme="majorHAnsi"/>
        </w:rPr>
        <w:t xml:space="preserve"> Fortbildungen</w:t>
      </w:r>
      <w:r w:rsidRPr="007F6468">
        <w:rPr>
          <w:rFonts w:asciiTheme="majorHAnsi" w:hAnsiTheme="majorHAnsi" w:cstheme="majorHAnsi"/>
        </w:rPr>
        <w:t xml:space="preserve"> eingeplant.</w:t>
      </w:r>
    </w:p>
    <w:p w14:paraId="39D848A1" w14:textId="77777777" w:rsidR="0093068C" w:rsidRPr="00E05666" w:rsidRDefault="0093068C" w:rsidP="003B79E5">
      <w:pPr>
        <w:jc w:val="both"/>
        <w:rPr>
          <w:rFonts w:asciiTheme="majorHAnsi" w:hAnsiTheme="majorHAnsi" w:cstheme="majorHAnsi"/>
        </w:rPr>
      </w:pPr>
    </w:p>
    <w:p w14:paraId="4FC13988" w14:textId="77777777" w:rsidR="0093068C" w:rsidRDefault="0093068C" w:rsidP="0093068C">
      <w:pPr>
        <w:pStyle w:val="Listenabsatz"/>
        <w:ind w:left="1440"/>
      </w:pPr>
    </w:p>
    <w:p w14:paraId="6EC7DA18" w14:textId="3C981223" w:rsidR="00F0205D" w:rsidRPr="00F0205D" w:rsidRDefault="00F142FE" w:rsidP="006E3DD4">
      <w:pPr>
        <w:pStyle w:val="berschrift2"/>
        <w:numPr>
          <w:ilvl w:val="1"/>
          <w:numId w:val="41"/>
        </w:numPr>
      </w:pPr>
      <w:bookmarkStart w:id="25" w:name="_Toc103767531"/>
      <w:r>
        <w:t>Digitalisierun</w:t>
      </w:r>
      <w:r w:rsidR="00A9165A">
        <w:t>g</w:t>
      </w:r>
      <w:bookmarkEnd w:id="25"/>
    </w:p>
    <w:p w14:paraId="6536ACEC" w14:textId="2241E887" w:rsidR="00A9165A" w:rsidRDefault="00A9165A" w:rsidP="00A9165A"/>
    <w:p w14:paraId="55823552" w14:textId="69B22FA9" w:rsidR="00A9165A" w:rsidRPr="00E05666" w:rsidRDefault="00A9165A" w:rsidP="00A9165A">
      <w:pPr>
        <w:rPr>
          <w:rFonts w:asciiTheme="majorHAnsi" w:hAnsiTheme="majorHAnsi" w:cstheme="majorHAnsi"/>
        </w:rPr>
      </w:pPr>
      <w:r w:rsidRPr="00E05666">
        <w:rPr>
          <w:rFonts w:asciiTheme="majorHAnsi" w:hAnsiTheme="majorHAnsi" w:cstheme="majorHAnsi"/>
        </w:rPr>
        <w:t>Ein Digitalisierungs</w:t>
      </w:r>
      <w:r w:rsidR="00460F4E">
        <w:rPr>
          <w:rFonts w:asciiTheme="majorHAnsi" w:hAnsiTheme="majorHAnsi" w:cstheme="majorHAnsi"/>
        </w:rPr>
        <w:t>- und Medienbildungskonzept</w:t>
      </w:r>
      <w:r w:rsidRPr="00E05666">
        <w:rPr>
          <w:rFonts w:asciiTheme="majorHAnsi" w:hAnsiTheme="majorHAnsi" w:cstheme="majorHAnsi"/>
        </w:rPr>
        <w:t xml:space="preserve"> wird erarbeitet</w:t>
      </w:r>
      <w:r w:rsidR="00460F4E">
        <w:rPr>
          <w:rFonts w:asciiTheme="majorHAnsi" w:hAnsiTheme="majorHAnsi" w:cstheme="majorHAnsi"/>
        </w:rPr>
        <w:t>.</w:t>
      </w:r>
      <w:r w:rsidRPr="00E05666">
        <w:rPr>
          <w:rFonts w:asciiTheme="majorHAnsi" w:hAnsiTheme="majorHAnsi" w:cstheme="majorHAnsi"/>
        </w:rPr>
        <w:t xml:space="preserve"> </w:t>
      </w:r>
    </w:p>
    <w:p w14:paraId="4EA569F5" w14:textId="77777777" w:rsidR="00A9165A" w:rsidRPr="00A9165A" w:rsidRDefault="00A9165A" w:rsidP="00A9165A"/>
    <w:p w14:paraId="3478A45B" w14:textId="1921917B" w:rsidR="004C173B" w:rsidRDefault="00FE5F2F" w:rsidP="006E3DD4">
      <w:pPr>
        <w:pStyle w:val="berschrift2"/>
        <w:numPr>
          <w:ilvl w:val="1"/>
          <w:numId w:val="41"/>
        </w:numPr>
      </w:pPr>
      <w:bookmarkStart w:id="26" w:name="_Toc103767532"/>
      <w:r>
        <w:t>Evaluation</w:t>
      </w:r>
      <w:bookmarkEnd w:id="26"/>
    </w:p>
    <w:p w14:paraId="5B283F56" w14:textId="720C7D7A" w:rsidR="00351C3E" w:rsidRPr="00E05666" w:rsidRDefault="00A9165A" w:rsidP="003B79E5">
      <w:pPr>
        <w:jc w:val="both"/>
        <w:rPr>
          <w:rFonts w:asciiTheme="majorHAnsi" w:hAnsiTheme="majorHAnsi" w:cstheme="majorHAnsi"/>
        </w:rPr>
      </w:pPr>
      <w:r>
        <w:br/>
      </w:r>
      <w:r w:rsidRPr="00E05666">
        <w:rPr>
          <w:rFonts w:asciiTheme="majorHAnsi" w:hAnsiTheme="majorHAnsi" w:cstheme="majorHAnsi"/>
        </w:rPr>
        <w:t xml:space="preserve">Die </w:t>
      </w:r>
      <w:proofErr w:type="spellStart"/>
      <w:r w:rsidRPr="00E05666">
        <w:rPr>
          <w:rFonts w:asciiTheme="majorHAnsi" w:hAnsiTheme="majorHAnsi" w:cstheme="majorHAnsi"/>
        </w:rPr>
        <w:t>GSaL</w:t>
      </w:r>
      <w:proofErr w:type="spellEnd"/>
      <w:r w:rsidRPr="00E05666">
        <w:rPr>
          <w:rFonts w:asciiTheme="majorHAnsi" w:hAnsiTheme="majorHAnsi" w:cstheme="majorHAnsi"/>
        </w:rPr>
        <w:t xml:space="preserve"> </w:t>
      </w:r>
      <w:r w:rsidR="00B168E4">
        <w:rPr>
          <w:rFonts w:asciiTheme="majorHAnsi" w:hAnsiTheme="majorHAnsi" w:cstheme="majorHAnsi"/>
        </w:rPr>
        <w:t xml:space="preserve">evaluiert </w:t>
      </w:r>
      <w:r w:rsidR="005A25FA">
        <w:rPr>
          <w:rFonts w:asciiTheme="majorHAnsi" w:hAnsiTheme="majorHAnsi" w:cstheme="majorHAnsi"/>
        </w:rPr>
        <w:t>regelmäßig</w:t>
      </w:r>
      <w:r w:rsidRPr="00E05666">
        <w:rPr>
          <w:rFonts w:asciiTheme="majorHAnsi" w:hAnsiTheme="majorHAnsi" w:cstheme="majorHAnsi"/>
        </w:rPr>
        <w:t xml:space="preserve"> über eine Online</w:t>
      </w:r>
      <w:r w:rsidR="00B168E4">
        <w:rPr>
          <w:rFonts w:asciiTheme="majorHAnsi" w:hAnsiTheme="majorHAnsi" w:cstheme="majorHAnsi"/>
        </w:rPr>
        <w:t>-B</w:t>
      </w:r>
      <w:r w:rsidRPr="00E05666">
        <w:rPr>
          <w:rFonts w:asciiTheme="majorHAnsi" w:hAnsiTheme="majorHAnsi" w:cstheme="majorHAnsi"/>
        </w:rPr>
        <w:t>efragung</w:t>
      </w:r>
      <w:r w:rsidR="00B168E4">
        <w:rPr>
          <w:rFonts w:asciiTheme="majorHAnsi" w:hAnsiTheme="majorHAnsi" w:cstheme="majorHAnsi"/>
        </w:rPr>
        <w:t xml:space="preserve"> der Schüler*innen, Erziehungsberechtigten und pädagogische</w:t>
      </w:r>
      <w:r w:rsidR="00892BD1">
        <w:rPr>
          <w:rFonts w:asciiTheme="majorHAnsi" w:hAnsiTheme="majorHAnsi" w:cstheme="majorHAnsi"/>
        </w:rPr>
        <w:t>s Personal</w:t>
      </w:r>
      <w:r w:rsidR="00B168E4">
        <w:rPr>
          <w:rFonts w:asciiTheme="majorHAnsi" w:hAnsiTheme="majorHAnsi" w:cstheme="majorHAnsi"/>
        </w:rPr>
        <w:t xml:space="preserve"> ihre Arbeit. Die Ergebnisse werden mit </w:t>
      </w:r>
      <w:r w:rsidRPr="00E05666">
        <w:rPr>
          <w:rFonts w:asciiTheme="majorHAnsi" w:hAnsiTheme="majorHAnsi" w:cstheme="majorHAnsi"/>
        </w:rPr>
        <w:t>allen Beteiligten kommuniziert</w:t>
      </w:r>
      <w:r w:rsidR="00B168E4">
        <w:rPr>
          <w:rFonts w:asciiTheme="majorHAnsi" w:hAnsiTheme="majorHAnsi" w:cstheme="majorHAnsi"/>
        </w:rPr>
        <w:t xml:space="preserve"> und dienen dazu,</w:t>
      </w:r>
      <w:r w:rsidRPr="00E05666">
        <w:rPr>
          <w:rFonts w:asciiTheme="majorHAnsi" w:hAnsiTheme="majorHAnsi" w:cstheme="majorHAnsi"/>
        </w:rPr>
        <w:t xml:space="preserve"> die Schwerpunkte für die weitere Entwicklung zu setzen.</w:t>
      </w:r>
    </w:p>
    <w:p w14:paraId="4FD69F6E" w14:textId="77777777" w:rsidR="00A9165A" w:rsidRPr="00E05666" w:rsidRDefault="00A9165A" w:rsidP="00351C3E">
      <w:pPr>
        <w:rPr>
          <w:rFonts w:asciiTheme="majorHAnsi" w:hAnsiTheme="majorHAnsi" w:cstheme="majorHAnsi"/>
        </w:rPr>
      </w:pPr>
    </w:p>
    <w:p w14:paraId="32129C1C" w14:textId="0003991D" w:rsidR="00351C3E" w:rsidRDefault="008B792B" w:rsidP="006E3DD4">
      <w:pPr>
        <w:pStyle w:val="berschrift1"/>
        <w:numPr>
          <w:ilvl w:val="0"/>
          <w:numId w:val="37"/>
        </w:numPr>
      </w:pPr>
      <w:bookmarkStart w:id="27" w:name="_Toc103767533"/>
      <w:r>
        <w:t>Weitere Regeln, Hinweise, Verfahren</w:t>
      </w:r>
      <w:bookmarkEnd w:id="27"/>
      <w:r>
        <w:t xml:space="preserve"> </w:t>
      </w:r>
    </w:p>
    <w:p w14:paraId="5C8E2BAD" w14:textId="5B08781F" w:rsidR="001C2673" w:rsidRDefault="001C2673" w:rsidP="001C2673"/>
    <w:p w14:paraId="21AB8A9C" w14:textId="77777777" w:rsidR="00A25F73" w:rsidRPr="00E96B09" w:rsidRDefault="00A25F73" w:rsidP="00A25F73">
      <w:pPr>
        <w:rPr>
          <w:rFonts w:asciiTheme="majorHAnsi" w:hAnsiTheme="majorHAnsi" w:cstheme="majorHAnsi"/>
        </w:rPr>
      </w:pPr>
      <w:r w:rsidRPr="00E96B09">
        <w:rPr>
          <w:rFonts w:asciiTheme="majorHAnsi" w:hAnsiTheme="majorHAnsi" w:cstheme="majorHAnsi"/>
        </w:rPr>
        <w:t>Diese Schulordnung wird ergänzt durch weitere Ausführungen</w:t>
      </w:r>
      <w:r>
        <w:rPr>
          <w:rFonts w:asciiTheme="majorHAnsi" w:hAnsiTheme="majorHAnsi" w:cstheme="majorHAnsi"/>
        </w:rPr>
        <w:t>:</w:t>
      </w:r>
    </w:p>
    <w:p w14:paraId="4CF14ECC" w14:textId="77777777" w:rsidR="00A25F73" w:rsidRPr="00E96B09" w:rsidRDefault="00A25F73" w:rsidP="006E3DD4">
      <w:pPr>
        <w:pStyle w:val="Listenabsatz"/>
        <w:numPr>
          <w:ilvl w:val="2"/>
          <w:numId w:val="40"/>
        </w:numPr>
        <w:rPr>
          <w:rFonts w:asciiTheme="majorHAnsi" w:hAnsiTheme="majorHAnsi" w:cstheme="majorHAnsi"/>
        </w:rPr>
      </w:pPr>
      <w:r w:rsidRPr="00E96B09">
        <w:rPr>
          <w:rFonts w:asciiTheme="majorHAnsi" w:hAnsiTheme="majorHAnsi" w:cstheme="majorHAnsi"/>
        </w:rPr>
        <w:t>Leitfaden</w:t>
      </w:r>
    </w:p>
    <w:p w14:paraId="6068D6ED" w14:textId="77777777" w:rsidR="00A25F73" w:rsidRPr="00E96B09" w:rsidRDefault="00A25F73" w:rsidP="006E3DD4">
      <w:pPr>
        <w:pStyle w:val="Listenabsatz"/>
        <w:numPr>
          <w:ilvl w:val="2"/>
          <w:numId w:val="40"/>
        </w:numPr>
        <w:rPr>
          <w:rFonts w:asciiTheme="majorHAnsi" w:hAnsiTheme="majorHAnsi" w:cstheme="majorHAnsi"/>
        </w:rPr>
      </w:pPr>
      <w:r w:rsidRPr="00E96B09">
        <w:rPr>
          <w:rFonts w:asciiTheme="majorHAnsi" w:hAnsiTheme="majorHAnsi" w:cstheme="majorHAnsi"/>
        </w:rPr>
        <w:t>Zur Klassenassistenz</w:t>
      </w:r>
    </w:p>
    <w:p w14:paraId="310A34BD" w14:textId="77777777" w:rsidR="00A25F73" w:rsidRPr="00E96B09" w:rsidRDefault="00A25F73" w:rsidP="006E3DD4">
      <w:pPr>
        <w:pStyle w:val="Listenabsatz"/>
        <w:numPr>
          <w:ilvl w:val="2"/>
          <w:numId w:val="40"/>
        </w:numPr>
        <w:rPr>
          <w:rFonts w:asciiTheme="majorHAnsi" w:hAnsiTheme="majorHAnsi" w:cstheme="majorHAnsi"/>
        </w:rPr>
      </w:pPr>
      <w:r w:rsidRPr="00E96B09">
        <w:rPr>
          <w:rFonts w:asciiTheme="majorHAnsi" w:hAnsiTheme="majorHAnsi" w:cstheme="majorHAnsi"/>
        </w:rPr>
        <w:t>Schul-ABC (Leitfaden)</w:t>
      </w:r>
    </w:p>
    <w:p w14:paraId="6F960D0D" w14:textId="77777777" w:rsidR="00A25F73" w:rsidRPr="00E96B09" w:rsidRDefault="00A25F73" w:rsidP="006E3DD4">
      <w:pPr>
        <w:pStyle w:val="Listenabsatz"/>
        <w:numPr>
          <w:ilvl w:val="2"/>
          <w:numId w:val="40"/>
        </w:numPr>
        <w:rPr>
          <w:rFonts w:asciiTheme="majorHAnsi" w:hAnsiTheme="majorHAnsi" w:cstheme="majorHAnsi"/>
        </w:rPr>
      </w:pPr>
      <w:r w:rsidRPr="00E96B09">
        <w:rPr>
          <w:rFonts w:asciiTheme="majorHAnsi" w:hAnsiTheme="majorHAnsi" w:cstheme="majorHAnsi"/>
        </w:rPr>
        <w:t>Schulordnung (Leitfaden)</w:t>
      </w:r>
    </w:p>
    <w:p w14:paraId="6A7F961E" w14:textId="77777777" w:rsidR="00A25F73" w:rsidRPr="00E96B09" w:rsidRDefault="00A25F73" w:rsidP="006E3DD4">
      <w:pPr>
        <w:pStyle w:val="Listenabsatz"/>
        <w:numPr>
          <w:ilvl w:val="2"/>
          <w:numId w:val="40"/>
        </w:numPr>
        <w:rPr>
          <w:rFonts w:asciiTheme="majorHAnsi" w:hAnsiTheme="majorHAnsi" w:cstheme="majorHAnsi"/>
        </w:rPr>
      </w:pPr>
      <w:r w:rsidRPr="00E96B09">
        <w:rPr>
          <w:rFonts w:asciiTheme="majorHAnsi" w:hAnsiTheme="majorHAnsi" w:cstheme="majorHAnsi"/>
        </w:rPr>
        <w:t>Schulhofregeln (Leitfaden)</w:t>
      </w:r>
    </w:p>
    <w:p w14:paraId="3BAEFA67" w14:textId="77777777" w:rsidR="00A25F73" w:rsidRPr="00E96B09" w:rsidRDefault="00A25F73" w:rsidP="006E3DD4">
      <w:pPr>
        <w:pStyle w:val="Listenabsatz"/>
        <w:numPr>
          <w:ilvl w:val="2"/>
          <w:numId w:val="40"/>
        </w:numPr>
        <w:rPr>
          <w:rFonts w:asciiTheme="majorHAnsi" w:hAnsiTheme="majorHAnsi" w:cstheme="majorHAnsi"/>
        </w:rPr>
      </w:pPr>
      <w:r w:rsidRPr="00E96B09">
        <w:rPr>
          <w:rFonts w:asciiTheme="majorHAnsi" w:hAnsiTheme="majorHAnsi" w:cstheme="majorHAnsi"/>
        </w:rPr>
        <w:t xml:space="preserve">Schulprojekte (Patenkind, Schulobst, gesundes Frühstück) und Arbeitsgemeinschaften (Ganztagsbereich) </w:t>
      </w:r>
    </w:p>
    <w:p w14:paraId="0198BE04" w14:textId="482123E7" w:rsidR="004C173B" w:rsidRPr="008B792B" w:rsidRDefault="004C173B" w:rsidP="00A25F73">
      <w:pPr>
        <w:rPr>
          <w:rFonts w:asciiTheme="majorHAnsi" w:hAnsiTheme="majorHAnsi" w:cstheme="majorHAnsi"/>
        </w:rPr>
      </w:pPr>
    </w:p>
    <w:sectPr w:rsidR="004C173B" w:rsidRPr="008B792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4B0E" w14:textId="77777777" w:rsidR="00BB44BD" w:rsidRDefault="00BB44BD" w:rsidP="00A9165A">
      <w:pPr>
        <w:spacing w:after="0" w:line="240" w:lineRule="auto"/>
      </w:pPr>
      <w:r>
        <w:separator/>
      </w:r>
    </w:p>
  </w:endnote>
  <w:endnote w:type="continuationSeparator" w:id="0">
    <w:p w14:paraId="1630ACA8" w14:textId="77777777" w:rsidR="00BB44BD" w:rsidRDefault="00BB44BD" w:rsidP="00A9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977953"/>
      <w:docPartObj>
        <w:docPartGallery w:val="Page Numbers (Bottom of Page)"/>
        <w:docPartUnique/>
      </w:docPartObj>
    </w:sdtPr>
    <w:sdtContent>
      <w:p w14:paraId="6155BCAA" w14:textId="2608508A" w:rsidR="000622BA" w:rsidRDefault="000622BA">
        <w:pPr>
          <w:pStyle w:val="Fuzeile"/>
          <w:jc w:val="center"/>
        </w:pPr>
        <w:r>
          <w:t>[</w:t>
        </w:r>
        <w:r>
          <w:fldChar w:fldCharType="begin"/>
        </w:r>
        <w:r>
          <w:instrText>PAGE   \* MERGEFORMAT</w:instrText>
        </w:r>
        <w:r>
          <w:fldChar w:fldCharType="separate"/>
        </w:r>
        <w:r w:rsidR="008F5FFE">
          <w:rPr>
            <w:noProof/>
          </w:rPr>
          <w:t>12</w:t>
        </w:r>
        <w:r>
          <w:fldChar w:fldCharType="end"/>
        </w:r>
        <w:r>
          <w:t>]</w:t>
        </w:r>
      </w:p>
    </w:sdtContent>
  </w:sdt>
  <w:p w14:paraId="5D4A0A54" w14:textId="057905FC" w:rsidR="000622BA" w:rsidRDefault="000622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66DF" w14:textId="77777777" w:rsidR="00BB44BD" w:rsidRDefault="00BB44BD" w:rsidP="00A9165A">
      <w:pPr>
        <w:spacing w:after="0" w:line="240" w:lineRule="auto"/>
      </w:pPr>
      <w:r>
        <w:separator/>
      </w:r>
    </w:p>
  </w:footnote>
  <w:footnote w:type="continuationSeparator" w:id="0">
    <w:p w14:paraId="1AC2704F" w14:textId="77777777" w:rsidR="00BB44BD" w:rsidRDefault="00BB44BD" w:rsidP="00A91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Arial" w:hAnsi="Arial" w:cs="Arial" w:hint="default"/>
        <w:sz w:val="24"/>
      </w:rPr>
    </w:lvl>
  </w:abstractNum>
  <w:abstractNum w:abstractNumId="1" w15:restartNumberingAfterBreak="0">
    <w:nsid w:val="007D77BF"/>
    <w:multiLevelType w:val="hybridMultilevel"/>
    <w:tmpl w:val="727C9D2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6F37D2"/>
    <w:multiLevelType w:val="hybridMultilevel"/>
    <w:tmpl w:val="B0CE70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F40EE0"/>
    <w:multiLevelType w:val="hybridMultilevel"/>
    <w:tmpl w:val="48FE91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CB1CD0"/>
    <w:multiLevelType w:val="multilevel"/>
    <w:tmpl w:val="21CE33F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580693"/>
    <w:multiLevelType w:val="hybridMultilevel"/>
    <w:tmpl w:val="6FD00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9A64E9"/>
    <w:multiLevelType w:val="multilevel"/>
    <w:tmpl w:val="1CDEDF9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0E01632F"/>
    <w:multiLevelType w:val="multilevel"/>
    <w:tmpl w:val="9C60904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F7C2D71"/>
    <w:multiLevelType w:val="hybridMultilevel"/>
    <w:tmpl w:val="1296407E"/>
    <w:lvl w:ilvl="0" w:tplc="0407000F">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3EE3B15"/>
    <w:multiLevelType w:val="multilevel"/>
    <w:tmpl w:val="93F4818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7BB25FF"/>
    <w:multiLevelType w:val="multilevel"/>
    <w:tmpl w:val="AB24EE9E"/>
    <w:lvl w:ilvl="0">
      <w:numFmt w:val="bullet"/>
      <w:lvlText w:val=""/>
      <w:lvlJc w:val="left"/>
      <w:pPr>
        <w:ind w:left="720" w:hanging="360"/>
      </w:pPr>
      <w:rPr>
        <w:rFonts w:ascii="Wingdings" w:eastAsia="Calibri"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601AEE"/>
    <w:multiLevelType w:val="hybridMultilevel"/>
    <w:tmpl w:val="1714D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7A2107"/>
    <w:multiLevelType w:val="hybridMultilevel"/>
    <w:tmpl w:val="6AC0BE7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4A3E18"/>
    <w:multiLevelType w:val="hybridMultilevel"/>
    <w:tmpl w:val="A1282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927D15"/>
    <w:multiLevelType w:val="hybridMultilevel"/>
    <w:tmpl w:val="D6C02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7B5EAA"/>
    <w:multiLevelType w:val="hybridMultilevel"/>
    <w:tmpl w:val="E83AA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BB611F"/>
    <w:multiLevelType w:val="hybridMultilevel"/>
    <w:tmpl w:val="722A1C8C"/>
    <w:lvl w:ilvl="0" w:tplc="88EADD6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29A256A"/>
    <w:multiLevelType w:val="hybridMultilevel"/>
    <w:tmpl w:val="282097E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6606B5"/>
    <w:multiLevelType w:val="hybridMultilevel"/>
    <w:tmpl w:val="F3522E5A"/>
    <w:lvl w:ilvl="0" w:tplc="7C5C6AA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E2C1719"/>
    <w:multiLevelType w:val="multilevel"/>
    <w:tmpl w:val="B54C93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3D3C44"/>
    <w:multiLevelType w:val="multilevel"/>
    <w:tmpl w:val="FB1875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41E30E1"/>
    <w:multiLevelType w:val="multilevel"/>
    <w:tmpl w:val="78A4C89A"/>
    <w:lvl w:ilvl="0">
      <w:start w:val="3"/>
      <w:numFmt w:val="decimal"/>
      <w:lvlText w:val="%1."/>
      <w:lvlJc w:val="left"/>
      <w:pPr>
        <w:ind w:left="792" w:hanging="360"/>
      </w:pPr>
      <w:rPr>
        <w:rFonts w:hint="default"/>
      </w:rPr>
    </w:lvl>
    <w:lvl w:ilvl="1">
      <w:start w:val="2"/>
      <w:numFmt w:val="decimal"/>
      <w:isLgl/>
      <w:lvlText w:val="%1.%2"/>
      <w:lvlJc w:val="left"/>
      <w:pPr>
        <w:ind w:left="93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384" w:hanging="1800"/>
      </w:pPr>
      <w:rPr>
        <w:rFonts w:hint="default"/>
      </w:rPr>
    </w:lvl>
  </w:abstractNum>
  <w:abstractNum w:abstractNumId="22" w15:restartNumberingAfterBreak="0">
    <w:nsid w:val="3A1B67D1"/>
    <w:multiLevelType w:val="hybridMultilevel"/>
    <w:tmpl w:val="23665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B987FA1"/>
    <w:multiLevelType w:val="multilevel"/>
    <w:tmpl w:val="1866762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D8E3413"/>
    <w:multiLevelType w:val="hybridMultilevel"/>
    <w:tmpl w:val="1870D428"/>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25" w15:restartNumberingAfterBreak="0">
    <w:nsid w:val="40054082"/>
    <w:multiLevelType w:val="hybridMultilevel"/>
    <w:tmpl w:val="D4AC4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A54089"/>
    <w:multiLevelType w:val="hybridMultilevel"/>
    <w:tmpl w:val="ECA619FA"/>
    <w:lvl w:ilvl="0" w:tplc="9B7423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BE44F9"/>
    <w:multiLevelType w:val="hybridMultilevel"/>
    <w:tmpl w:val="D3F29E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541541"/>
    <w:multiLevelType w:val="hybridMultilevel"/>
    <w:tmpl w:val="E3DC1402"/>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7827864"/>
    <w:multiLevelType w:val="multilevel"/>
    <w:tmpl w:val="BB36AB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EE2C42"/>
    <w:multiLevelType w:val="hybridMultilevel"/>
    <w:tmpl w:val="53984228"/>
    <w:lvl w:ilvl="0" w:tplc="9B7423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BDD1F81"/>
    <w:multiLevelType w:val="multilevel"/>
    <w:tmpl w:val="1462508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4BF36086"/>
    <w:multiLevelType w:val="multilevel"/>
    <w:tmpl w:val="87D8D1DA"/>
    <w:lvl w:ilvl="0">
      <w:start w:val="9"/>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3" w15:restartNumberingAfterBreak="0">
    <w:nsid w:val="4F9B212F"/>
    <w:multiLevelType w:val="multilevel"/>
    <w:tmpl w:val="B7526F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3286379"/>
    <w:multiLevelType w:val="hybridMultilevel"/>
    <w:tmpl w:val="BD1459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7318E7"/>
    <w:multiLevelType w:val="hybridMultilevel"/>
    <w:tmpl w:val="F0F0E24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52F43BB"/>
    <w:multiLevelType w:val="hybridMultilevel"/>
    <w:tmpl w:val="266EA23A"/>
    <w:lvl w:ilvl="0" w:tplc="9B7423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87F3CB9"/>
    <w:multiLevelType w:val="multilevel"/>
    <w:tmpl w:val="A73E6F4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E116B40"/>
    <w:multiLevelType w:val="hybridMultilevel"/>
    <w:tmpl w:val="35845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F4C35BA"/>
    <w:multiLevelType w:val="multilevel"/>
    <w:tmpl w:val="C5F00EE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76B02D3"/>
    <w:multiLevelType w:val="hybridMultilevel"/>
    <w:tmpl w:val="345E5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A427EB"/>
    <w:multiLevelType w:val="multilevel"/>
    <w:tmpl w:val="2686613A"/>
    <w:lvl w:ilvl="0">
      <w:start w:val="3"/>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936" w:hanging="93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656" w:hanging="1656"/>
      </w:pPr>
      <w:rPr>
        <w:rFonts w:hint="default"/>
      </w:rPr>
    </w:lvl>
    <w:lvl w:ilvl="6">
      <w:start w:val="1"/>
      <w:numFmt w:val="decimal"/>
      <w:lvlText w:val="%1.%2.%3.%4.%5.%6.%7"/>
      <w:lvlJc w:val="left"/>
      <w:pPr>
        <w:ind w:left="1656" w:hanging="1656"/>
      </w:pPr>
      <w:rPr>
        <w:rFonts w:hint="default"/>
      </w:rPr>
    </w:lvl>
    <w:lvl w:ilvl="7">
      <w:start w:val="1"/>
      <w:numFmt w:val="decimal"/>
      <w:lvlText w:val="%1.%2.%3.%4.%5.%6.%7.%8"/>
      <w:lvlJc w:val="left"/>
      <w:pPr>
        <w:ind w:left="2016" w:hanging="2016"/>
      </w:pPr>
      <w:rPr>
        <w:rFonts w:hint="default"/>
      </w:rPr>
    </w:lvl>
    <w:lvl w:ilvl="8">
      <w:start w:val="1"/>
      <w:numFmt w:val="decimal"/>
      <w:lvlText w:val="%1.%2.%3.%4.%5.%6.%7.%8.%9"/>
      <w:lvlJc w:val="left"/>
      <w:pPr>
        <w:ind w:left="2016" w:hanging="2016"/>
      </w:pPr>
      <w:rPr>
        <w:rFonts w:hint="default"/>
      </w:rPr>
    </w:lvl>
  </w:abstractNum>
  <w:abstractNum w:abstractNumId="42" w15:restartNumberingAfterBreak="0">
    <w:nsid w:val="7C983015"/>
    <w:multiLevelType w:val="hybridMultilevel"/>
    <w:tmpl w:val="9F88C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5957473">
    <w:abstractNumId w:val="3"/>
  </w:num>
  <w:num w:numId="2" w16cid:durableId="1110473271">
    <w:abstractNumId w:val="33"/>
  </w:num>
  <w:num w:numId="3" w16cid:durableId="1673070435">
    <w:abstractNumId w:val="24"/>
  </w:num>
  <w:num w:numId="4" w16cid:durableId="1902715954">
    <w:abstractNumId w:val="27"/>
  </w:num>
  <w:num w:numId="5" w16cid:durableId="1892961906">
    <w:abstractNumId w:val="18"/>
  </w:num>
  <w:num w:numId="6" w16cid:durableId="86314828">
    <w:abstractNumId w:val="12"/>
  </w:num>
  <w:num w:numId="7" w16cid:durableId="1915049876">
    <w:abstractNumId w:val="16"/>
  </w:num>
  <w:num w:numId="8" w16cid:durableId="1996449871">
    <w:abstractNumId w:val="13"/>
  </w:num>
  <w:num w:numId="9" w16cid:durableId="1199394349">
    <w:abstractNumId w:val="17"/>
  </w:num>
  <w:num w:numId="10" w16cid:durableId="1389105939">
    <w:abstractNumId w:val="38"/>
  </w:num>
  <w:num w:numId="11" w16cid:durableId="378633569">
    <w:abstractNumId w:val="40"/>
  </w:num>
  <w:num w:numId="12" w16cid:durableId="631987345">
    <w:abstractNumId w:val="26"/>
  </w:num>
  <w:num w:numId="13" w16cid:durableId="1237478930">
    <w:abstractNumId w:val="36"/>
  </w:num>
  <w:num w:numId="14" w16cid:durableId="1346590661">
    <w:abstractNumId w:val="30"/>
  </w:num>
  <w:num w:numId="15" w16cid:durableId="1999650349">
    <w:abstractNumId w:val="0"/>
  </w:num>
  <w:num w:numId="16" w16cid:durableId="1262496845">
    <w:abstractNumId w:val="11"/>
  </w:num>
  <w:num w:numId="17" w16cid:durableId="787359263">
    <w:abstractNumId w:val="28"/>
  </w:num>
  <w:num w:numId="18" w16cid:durableId="1227380483">
    <w:abstractNumId w:val="35"/>
  </w:num>
  <w:num w:numId="19" w16cid:durableId="1972319507">
    <w:abstractNumId w:val="20"/>
  </w:num>
  <w:num w:numId="20" w16cid:durableId="1885680421">
    <w:abstractNumId w:val="34"/>
  </w:num>
  <w:num w:numId="21" w16cid:durableId="1801605206">
    <w:abstractNumId w:val="5"/>
  </w:num>
  <w:num w:numId="22" w16cid:durableId="1096442889">
    <w:abstractNumId w:val="39"/>
  </w:num>
  <w:num w:numId="23" w16cid:durableId="1028145049">
    <w:abstractNumId w:val="22"/>
  </w:num>
  <w:num w:numId="24" w16cid:durableId="674839415">
    <w:abstractNumId w:val="2"/>
  </w:num>
  <w:num w:numId="25" w16cid:durableId="857692259">
    <w:abstractNumId w:val="32"/>
  </w:num>
  <w:num w:numId="26" w16cid:durableId="2045399531">
    <w:abstractNumId w:val="31"/>
  </w:num>
  <w:num w:numId="27" w16cid:durableId="831678026">
    <w:abstractNumId w:val="4"/>
  </w:num>
  <w:num w:numId="28" w16cid:durableId="674764652">
    <w:abstractNumId w:val="37"/>
  </w:num>
  <w:num w:numId="29" w16cid:durableId="1369329463">
    <w:abstractNumId w:val="10"/>
  </w:num>
  <w:num w:numId="30" w16cid:durableId="943537480">
    <w:abstractNumId w:val="14"/>
  </w:num>
  <w:num w:numId="31" w16cid:durableId="1795711472">
    <w:abstractNumId w:val="15"/>
  </w:num>
  <w:num w:numId="32" w16cid:durableId="1582107458">
    <w:abstractNumId w:val="23"/>
  </w:num>
  <w:num w:numId="33" w16cid:durableId="1709144052">
    <w:abstractNumId w:val="42"/>
  </w:num>
  <w:num w:numId="34" w16cid:durableId="551232826">
    <w:abstractNumId w:val="8"/>
  </w:num>
  <w:num w:numId="35" w16cid:durableId="576594221">
    <w:abstractNumId w:val="6"/>
  </w:num>
  <w:num w:numId="36" w16cid:durableId="1379889287">
    <w:abstractNumId w:val="41"/>
  </w:num>
  <w:num w:numId="37" w16cid:durableId="1082989584">
    <w:abstractNumId w:val="21"/>
  </w:num>
  <w:num w:numId="38" w16cid:durableId="1110583653">
    <w:abstractNumId w:val="19"/>
  </w:num>
  <w:num w:numId="39" w16cid:durableId="337386323">
    <w:abstractNumId w:val="9"/>
  </w:num>
  <w:num w:numId="40" w16cid:durableId="313413810">
    <w:abstractNumId w:val="29"/>
  </w:num>
  <w:num w:numId="41" w16cid:durableId="1942030011">
    <w:abstractNumId w:val="7"/>
  </w:num>
  <w:num w:numId="42" w16cid:durableId="218517095">
    <w:abstractNumId w:val="25"/>
  </w:num>
  <w:num w:numId="43" w16cid:durableId="154694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CC"/>
    <w:rsid w:val="0005792B"/>
    <w:rsid w:val="000606F1"/>
    <w:rsid w:val="000622BA"/>
    <w:rsid w:val="00064B59"/>
    <w:rsid w:val="0008424F"/>
    <w:rsid w:val="0009431F"/>
    <w:rsid w:val="000B0D86"/>
    <w:rsid w:val="000B3753"/>
    <w:rsid w:val="000E3286"/>
    <w:rsid w:val="000F24A4"/>
    <w:rsid w:val="000F33AC"/>
    <w:rsid w:val="0013171A"/>
    <w:rsid w:val="001405DC"/>
    <w:rsid w:val="00144FE5"/>
    <w:rsid w:val="001501B9"/>
    <w:rsid w:val="001540BB"/>
    <w:rsid w:val="00165E45"/>
    <w:rsid w:val="001704B0"/>
    <w:rsid w:val="00170D46"/>
    <w:rsid w:val="00197859"/>
    <w:rsid w:val="001A07CC"/>
    <w:rsid w:val="001A3EA3"/>
    <w:rsid w:val="001B1233"/>
    <w:rsid w:val="001B267E"/>
    <w:rsid w:val="001C2673"/>
    <w:rsid w:val="001C6CFA"/>
    <w:rsid w:val="001E785E"/>
    <w:rsid w:val="0021094D"/>
    <w:rsid w:val="002133D2"/>
    <w:rsid w:val="00222D6B"/>
    <w:rsid w:val="002264B4"/>
    <w:rsid w:val="00246E0F"/>
    <w:rsid w:val="002500D5"/>
    <w:rsid w:val="0026053F"/>
    <w:rsid w:val="00287A31"/>
    <w:rsid w:val="00290824"/>
    <w:rsid w:val="002A4ADF"/>
    <w:rsid w:val="002A7D33"/>
    <w:rsid w:val="002B534C"/>
    <w:rsid w:val="002E3B8A"/>
    <w:rsid w:val="002F416E"/>
    <w:rsid w:val="00303B86"/>
    <w:rsid w:val="00311C60"/>
    <w:rsid w:val="00345B89"/>
    <w:rsid w:val="00350CA7"/>
    <w:rsid w:val="00351C3E"/>
    <w:rsid w:val="003535AD"/>
    <w:rsid w:val="003665A0"/>
    <w:rsid w:val="003B276F"/>
    <w:rsid w:val="003B3874"/>
    <w:rsid w:val="003B5692"/>
    <w:rsid w:val="003B79E5"/>
    <w:rsid w:val="003D1B3E"/>
    <w:rsid w:val="003D2FF4"/>
    <w:rsid w:val="003E00FE"/>
    <w:rsid w:val="003E60C5"/>
    <w:rsid w:val="00424C52"/>
    <w:rsid w:val="00443160"/>
    <w:rsid w:val="00447115"/>
    <w:rsid w:val="00460F4E"/>
    <w:rsid w:val="00464D36"/>
    <w:rsid w:val="00472B61"/>
    <w:rsid w:val="00484B35"/>
    <w:rsid w:val="00497007"/>
    <w:rsid w:val="004A4514"/>
    <w:rsid w:val="004B59B9"/>
    <w:rsid w:val="004C173B"/>
    <w:rsid w:val="004D69E2"/>
    <w:rsid w:val="004E2062"/>
    <w:rsid w:val="004F3D09"/>
    <w:rsid w:val="00500A80"/>
    <w:rsid w:val="005136C2"/>
    <w:rsid w:val="005143CD"/>
    <w:rsid w:val="00547F4B"/>
    <w:rsid w:val="005603DD"/>
    <w:rsid w:val="00563CB8"/>
    <w:rsid w:val="005A2258"/>
    <w:rsid w:val="005A25FA"/>
    <w:rsid w:val="005A5115"/>
    <w:rsid w:val="005B2BA8"/>
    <w:rsid w:val="005C29B5"/>
    <w:rsid w:val="005D7D22"/>
    <w:rsid w:val="0062786A"/>
    <w:rsid w:val="00676E77"/>
    <w:rsid w:val="0067762D"/>
    <w:rsid w:val="006C0563"/>
    <w:rsid w:val="006E3DD4"/>
    <w:rsid w:val="006F74D9"/>
    <w:rsid w:val="00714237"/>
    <w:rsid w:val="0072184E"/>
    <w:rsid w:val="0072698F"/>
    <w:rsid w:val="0073081C"/>
    <w:rsid w:val="007535F7"/>
    <w:rsid w:val="00777978"/>
    <w:rsid w:val="007B4476"/>
    <w:rsid w:val="007D18E0"/>
    <w:rsid w:val="007E43FC"/>
    <w:rsid w:val="007F6468"/>
    <w:rsid w:val="00800654"/>
    <w:rsid w:val="00800D58"/>
    <w:rsid w:val="008207F1"/>
    <w:rsid w:val="00833C91"/>
    <w:rsid w:val="008358E7"/>
    <w:rsid w:val="00892BD1"/>
    <w:rsid w:val="00897275"/>
    <w:rsid w:val="008A5DA8"/>
    <w:rsid w:val="008B4867"/>
    <w:rsid w:val="008B6EA6"/>
    <w:rsid w:val="008B792B"/>
    <w:rsid w:val="008F0C60"/>
    <w:rsid w:val="008F5FFE"/>
    <w:rsid w:val="00911617"/>
    <w:rsid w:val="0093068C"/>
    <w:rsid w:val="00937273"/>
    <w:rsid w:val="009A1ACB"/>
    <w:rsid w:val="009B3BB8"/>
    <w:rsid w:val="009B5D2C"/>
    <w:rsid w:val="009C0B28"/>
    <w:rsid w:val="009C5CAF"/>
    <w:rsid w:val="009E2A47"/>
    <w:rsid w:val="00A22A9F"/>
    <w:rsid w:val="00A25F73"/>
    <w:rsid w:val="00A9165A"/>
    <w:rsid w:val="00A95826"/>
    <w:rsid w:val="00B05649"/>
    <w:rsid w:val="00B12ACF"/>
    <w:rsid w:val="00B168E4"/>
    <w:rsid w:val="00B2452D"/>
    <w:rsid w:val="00B367B5"/>
    <w:rsid w:val="00B8145F"/>
    <w:rsid w:val="00BB3C8D"/>
    <w:rsid w:val="00BB44BD"/>
    <w:rsid w:val="00BB5D3C"/>
    <w:rsid w:val="00BC11FE"/>
    <w:rsid w:val="00BD6019"/>
    <w:rsid w:val="00BE1A47"/>
    <w:rsid w:val="00BE4CE4"/>
    <w:rsid w:val="00BF23A5"/>
    <w:rsid w:val="00BF566D"/>
    <w:rsid w:val="00C00F24"/>
    <w:rsid w:val="00C0514C"/>
    <w:rsid w:val="00C06B14"/>
    <w:rsid w:val="00C136ED"/>
    <w:rsid w:val="00C240C5"/>
    <w:rsid w:val="00C335BE"/>
    <w:rsid w:val="00CA48E7"/>
    <w:rsid w:val="00CD102B"/>
    <w:rsid w:val="00CD61DC"/>
    <w:rsid w:val="00D43E16"/>
    <w:rsid w:val="00D531B7"/>
    <w:rsid w:val="00D630E7"/>
    <w:rsid w:val="00D72FC5"/>
    <w:rsid w:val="00DB6398"/>
    <w:rsid w:val="00DC1F5A"/>
    <w:rsid w:val="00E05666"/>
    <w:rsid w:val="00E0620C"/>
    <w:rsid w:val="00E071BA"/>
    <w:rsid w:val="00E17216"/>
    <w:rsid w:val="00E311FC"/>
    <w:rsid w:val="00E410E0"/>
    <w:rsid w:val="00E603D5"/>
    <w:rsid w:val="00E73BDD"/>
    <w:rsid w:val="00E74D83"/>
    <w:rsid w:val="00E81898"/>
    <w:rsid w:val="00E827D5"/>
    <w:rsid w:val="00E90A48"/>
    <w:rsid w:val="00EA1A81"/>
    <w:rsid w:val="00ED2DE9"/>
    <w:rsid w:val="00ED590E"/>
    <w:rsid w:val="00EE22E7"/>
    <w:rsid w:val="00EF36E8"/>
    <w:rsid w:val="00EF7162"/>
    <w:rsid w:val="00F0205D"/>
    <w:rsid w:val="00F142FE"/>
    <w:rsid w:val="00F203F3"/>
    <w:rsid w:val="00F320B0"/>
    <w:rsid w:val="00F32F52"/>
    <w:rsid w:val="00F37AEF"/>
    <w:rsid w:val="00F43289"/>
    <w:rsid w:val="00F46093"/>
    <w:rsid w:val="00F46FDA"/>
    <w:rsid w:val="00F5104E"/>
    <w:rsid w:val="00F732CB"/>
    <w:rsid w:val="00F7788D"/>
    <w:rsid w:val="00F832CC"/>
    <w:rsid w:val="00FA6359"/>
    <w:rsid w:val="00FC2F2F"/>
    <w:rsid w:val="00FD45E4"/>
    <w:rsid w:val="00FE5F2F"/>
    <w:rsid w:val="00FF7B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1BBB0"/>
  <w15:docId w15:val="{E311D543-1956-4E88-B08E-CD462CB2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A07CC"/>
    <w:pPr>
      <w:keepNext/>
      <w:keepLines/>
      <w:numPr>
        <w:numId w:val="2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A07CC"/>
    <w:pPr>
      <w:keepNext/>
      <w:keepLines/>
      <w:numPr>
        <w:ilvl w:val="1"/>
        <w:numId w:val="26"/>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351C3E"/>
    <w:pPr>
      <w:keepNext/>
      <w:keepLines/>
      <w:numPr>
        <w:ilvl w:val="2"/>
        <w:numId w:val="26"/>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F0205D"/>
    <w:pPr>
      <w:keepNext/>
      <w:keepLines/>
      <w:numPr>
        <w:ilvl w:val="3"/>
        <w:numId w:val="26"/>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0205D"/>
    <w:pPr>
      <w:keepNext/>
      <w:keepLines/>
      <w:numPr>
        <w:ilvl w:val="4"/>
        <w:numId w:val="26"/>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0205D"/>
    <w:pPr>
      <w:keepNext/>
      <w:keepLines/>
      <w:numPr>
        <w:ilvl w:val="5"/>
        <w:numId w:val="26"/>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0205D"/>
    <w:pPr>
      <w:keepNext/>
      <w:keepLines/>
      <w:numPr>
        <w:ilvl w:val="6"/>
        <w:numId w:val="26"/>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0205D"/>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0205D"/>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07CC"/>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1A07CC"/>
    <w:pPr>
      <w:ind w:left="720"/>
      <w:contextualSpacing/>
    </w:pPr>
  </w:style>
  <w:style w:type="character" w:customStyle="1" w:styleId="berschrift2Zchn">
    <w:name w:val="Überschrift 2 Zchn"/>
    <w:basedOn w:val="Absatz-Standardschriftart"/>
    <w:link w:val="berschrift2"/>
    <w:uiPriority w:val="9"/>
    <w:rsid w:val="001A07CC"/>
    <w:rPr>
      <w:rFonts w:asciiTheme="majorHAnsi" w:eastAsiaTheme="majorEastAsia" w:hAnsiTheme="majorHAnsi" w:cstheme="majorBidi"/>
      <w:color w:val="2F5496" w:themeColor="accent1" w:themeShade="BF"/>
      <w:sz w:val="26"/>
      <w:szCs w:val="26"/>
    </w:rPr>
  </w:style>
  <w:style w:type="character" w:styleId="Kommentarzeichen">
    <w:name w:val="annotation reference"/>
    <w:basedOn w:val="Absatz-Standardschriftart"/>
    <w:uiPriority w:val="99"/>
    <w:semiHidden/>
    <w:unhideWhenUsed/>
    <w:rsid w:val="001501B9"/>
    <w:rPr>
      <w:sz w:val="16"/>
      <w:szCs w:val="16"/>
    </w:rPr>
  </w:style>
  <w:style w:type="paragraph" w:styleId="Kommentartext">
    <w:name w:val="annotation text"/>
    <w:basedOn w:val="Standard"/>
    <w:link w:val="KommentartextZchn"/>
    <w:uiPriority w:val="99"/>
    <w:unhideWhenUsed/>
    <w:rsid w:val="001501B9"/>
    <w:pPr>
      <w:spacing w:line="240" w:lineRule="auto"/>
    </w:pPr>
    <w:rPr>
      <w:sz w:val="20"/>
      <w:szCs w:val="20"/>
    </w:rPr>
  </w:style>
  <w:style w:type="character" w:customStyle="1" w:styleId="KommentartextZchn">
    <w:name w:val="Kommentartext Zchn"/>
    <w:basedOn w:val="Absatz-Standardschriftart"/>
    <w:link w:val="Kommentartext"/>
    <w:uiPriority w:val="99"/>
    <w:rsid w:val="001501B9"/>
    <w:rPr>
      <w:sz w:val="20"/>
      <w:szCs w:val="20"/>
    </w:rPr>
  </w:style>
  <w:style w:type="paragraph" w:styleId="Kommentarthema">
    <w:name w:val="annotation subject"/>
    <w:basedOn w:val="Kommentartext"/>
    <w:next w:val="Kommentartext"/>
    <w:link w:val="KommentarthemaZchn"/>
    <w:uiPriority w:val="99"/>
    <w:semiHidden/>
    <w:unhideWhenUsed/>
    <w:rsid w:val="001501B9"/>
    <w:rPr>
      <w:b/>
      <w:bCs/>
    </w:rPr>
  </w:style>
  <w:style w:type="character" w:customStyle="1" w:styleId="KommentarthemaZchn">
    <w:name w:val="Kommentarthema Zchn"/>
    <w:basedOn w:val="KommentartextZchn"/>
    <w:link w:val="Kommentarthema"/>
    <w:uiPriority w:val="99"/>
    <w:semiHidden/>
    <w:rsid w:val="001501B9"/>
    <w:rPr>
      <w:b/>
      <w:bCs/>
      <w:sz w:val="20"/>
      <w:szCs w:val="20"/>
    </w:rPr>
  </w:style>
  <w:style w:type="paragraph" w:styleId="Kopfzeile">
    <w:name w:val="header"/>
    <w:basedOn w:val="Standard"/>
    <w:link w:val="KopfzeileZchn"/>
    <w:rsid w:val="00BB5D3C"/>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KopfzeileZchn">
    <w:name w:val="Kopfzeile Zchn"/>
    <w:basedOn w:val="Absatz-Standardschriftart"/>
    <w:link w:val="Kopfzeile"/>
    <w:rsid w:val="00BB5D3C"/>
    <w:rPr>
      <w:rFonts w:ascii="Times New Roman" w:eastAsia="Times New Roman" w:hAnsi="Times New Roman" w:cs="Times New Roman"/>
      <w:sz w:val="20"/>
      <w:szCs w:val="20"/>
      <w:lang w:eastAsia="zh-CN"/>
    </w:rPr>
  </w:style>
  <w:style w:type="table" w:styleId="Tabellenraster">
    <w:name w:val="Table Grid"/>
    <w:basedOn w:val="NormaleTabelle"/>
    <w:uiPriority w:val="39"/>
    <w:rsid w:val="00C1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81C"/>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berschrift3Zchn">
    <w:name w:val="Überschrift 3 Zchn"/>
    <w:basedOn w:val="Absatz-Standardschriftart"/>
    <w:link w:val="berschrift3"/>
    <w:uiPriority w:val="9"/>
    <w:rsid w:val="00351C3E"/>
    <w:rPr>
      <w:rFonts w:asciiTheme="majorHAnsi" w:eastAsiaTheme="majorEastAsia" w:hAnsiTheme="majorHAnsi" w:cstheme="majorBidi"/>
      <w:color w:val="1F3763" w:themeColor="accent1" w:themeShade="7F"/>
      <w:sz w:val="24"/>
      <w:szCs w:val="24"/>
    </w:rPr>
  </w:style>
  <w:style w:type="paragraph" w:styleId="Fuzeile">
    <w:name w:val="footer"/>
    <w:basedOn w:val="Standard"/>
    <w:link w:val="FuzeileZchn"/>
    <w:uiPriority w:val="99"/>
    <w:unhideWhenUsed/>
    <w:rsid w:val="00A916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165A"/>
  </w:style>
  <w:style w:type="paragraph" w:styleId="KeinLeerraum">
    <w:name w:val="No Spacing"/>
    <w:link w:val="KeinLeerraumZchn"/>
    <w:uiPriority w:val="1"/>
    <w:qFormat/>
    <w:rsid w:val="00A9165A"/>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9165A"/>
    <w:rPr>
      <w:rFonts w:eastAsiaTheme="minorEastAsia"/>
      <w:lang w:eastAsia="de-DE"/>
    </w:rPr>
  </w:style>
  <w:style w:type="paragraph" w:styleId="Inhaltsverzeichnisberschrift">
    <w:name w:val="TOC Heading"/>
    <w:basedOn w:val="berschrift1"/>
    <w:next w:val="Standard"/>
    <w:uiPriority w:val="39"/>
    <w:unhideWhenUsed/>
    <w:qFormat/>
    <w:rsid w:val="002E3B8A"/>
    <w:pPr>
      <w:outlineLvl w:val="9"/>
    </w:pPr>
    <w:rPr>
      <w:lang w:eastAsia="de-DE"/>
    </w:rPr>
  </w:style>
  <w:style w:type="paragraph" w:styleId="Verzeichnis1">
    <w:name w:val="toc 1"/>
    <w:basedOn w:val="Standard"/>
    <w:next w:val="Standard"/>
    <w:autoRedefine/>
    <w:uiPriority w:val="39"/>
    <w:unhideWhenUsed/>
    <w:rsid w:val="00BF23A5"/>
    <w:pPr>
      <w:tabs>
        <w:tab w:val="right" w:leader="dot" w:pos="9062"/>
      </w:tabs>
      <w:spacing w:after="100"/>
    </w:pPr>
  </w:style>
  <w:style w:type="paragraph" w:styleId="Verzeichnis2">
    <w:name w:val="toc 2"/>
    <w:basedOn w:val="Standard"/>
    <w:next w:val="Standard"/>
    <w:autoRedefine/>
    <w:uiPriority w:val="39"/>
    <w:unhideWhenUsed/>
    <w:rsid w:val="003B3874"/>
    <w:pPr>
      <w:tabs>
        <w:tab w:val="right" w:leader="dot" w:pos="9062"/>
      </w:tabs>
      <w:spacing w:after="100"/>
      <w:ind w:left="220"/>
    </w:pPr>
  </w:style>
  <w:style w:type="paragraph" w:styleId="Verzeichnis3">
    <w:name w:val="toc 3"/>
    <w:basedOn w:val="Standard"/>
    <w:next w:val="Standard"/>
    <w:autoRedefine/>
    <w:uiPriority w:val="39"/>
    <w:unhideWhenUsed/>
    <w:rsid w:val="003B3874"/>
    <w:pPr>
      <w:tabs>
        <w:tab w:val="right" w:leader="dot" w:pos="9062"/>
      </w:tabs>
      <w:spacing w:after="100"/>
      <w:ind w:left="440"/>
    </w:pPr>
  </w:style>
  <w:style w:type="character" w:styleId="Hyperlink">
    <w:name w:val="Hyperlink"/>
    <w:basedOn w:val="Absatz-Standardschriftart"/>
    <w:uiPriority w:val="99"/>
    <w:unhideWhenUsed/>
    <w:rsid w:val="002E3B8A"/>
    <w:rPr>
      <w:color w:val="0563C1" w:themeColor="hyperlink"/>
      <w:u w:val="single"/>
    </w:rPr>
  </w:style>
  <w:style w:type="character" w:customStyle="1" w:styleId="berschrift4Zchn">
    <w:name w:val="Überschrift 4 Zchn"/>
    <w:basedOn w:val="Absatz-Standardschriftart"/>
    <w:link w:val="berschrift4"/>
    <w:uiPriority w:val="9"/>
    <w:semiHidden/>
    <w:rsid w:val="00F0205D"/>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0205D"/>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F0205D"/>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F0205D"/>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F0205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0205D"/>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D43E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3E16"/>
    <w:rPr>
      <w:rFonts w:ascii="Tahoma" w:hAnsi="Tahoma" w:cs="Tahoma"/>
      <w:sz w:val="16"/>
      <w:szCs w:val="16"/>
    </w:rPr>
  </w:style>
  <w:style w:type="paragraph" w:styleId="berarbeitung">
    <w:name w:val="Revision"/>
    <w:hidden/>
    <w:uiPriority w:val="99"/>
    <w:semiHidden/>
    <w:rsid w:val="005A5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94479">
      <w:bodyDiv w:val="1"/>
      <w:marLeft w:val="0"/>
      <w:marRight w:val="0"/>
      <w:marTop w:val="0"/>
      <w:marBottom w:val="0"/>
      <w:divBdr>
        <w:top w:val="none" w:sz="0" w:space="0" w:color="auto"/>
        <w:left w:val="none" w:sz="0" w:space="0" w:color="auto"/>
        <w:bottom w:val="none" w:sz="0" w:space="0" w:color="auto"/>
        <w:right w:val="none" w:sz="0" w:space="0" w:color="auto"/>
      </w:divBdr>
      <w:divsChild>
        <w:div w:id="20283640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D75E5-4815-4C71-ADE8-DE191253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3529</Words>
  <Characters>22237</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Steinert</dc:creator>
  <cp:lastModifiedBy>Matthias Dammann</cp:lastModifiedBy>
  <cp:revision>2</cp:revision>
  <cp:lastPrinted>2022-05-20T11:59:00Z</cp:lastPrinted>
  <dcterms:created xsi:type="dcterms:W3CDTF">2024-02-19T13:41:00Z</dcterms:created>
  <dcterms:modified xsi:type="dcterms:W3CDTF">2024-02-19T13:41:00Z</dcterms:modified>
</cp:coreProperties>
</file>