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46" w:rsidRDefault="00317446" w:rsidP="00317446">
      <w:pPr>
        <w:rPr>
          <w:b/>
          <w:bCs/>
          <w:sz w:val="52"/>
          <w:szCs w:val="52"/>
          <w:lang w:eastAsia="en-US"/>
        </w:rPr>
      </w:pPr>
      <w:bookmarkStart w:id="0" w:name="_Toc165308039"/>
      <w:bookmarkStart w:id="1" w:name="_Toc165308263"/>
    </w:p>
    <w:p w:rsidR="00762431" w:rsidRPr="00B4189F" w:rsidRDefault="00F075FF" w:rsidP="00F075FF">
      <w:pPr>
        <w:tabs>
          <w:tab w:val="left" w:pos="8025"/>
        </w:tabs>
        <w:rPr>
          <w:rFonts w:eastAsia="Calibri"/>
          <w:b/>
          <w:bCs/>
          <w:sz w:val="36"/>
          <w:szCs w:val="36"/>
          <w:lang w:eastAsia="en-US"/>
        </w:rPr>
      </w:pPr>
      <w:r>
        <w:rPr>
          <w:rFonts w:eastAsia="Calibri"/>
          <w:b/>
          <w:bCs/>
          <w:sz w:val="36"/>
          <w:szCs w:val="36"/>
          <w:lang w:eastAsia="en-US"/>
        </w:rPr>
        <w:tab/>
      </w:r>
    </w:p>
    <w:p w:rsidR="006944D4" w:rsidRPr="00BB5401" w:rsidRDefault="00245AE3" w:rsidP="00317446">
      <w:pPr>
        <w:jc w:val="center"/>
        <w:rPr>
          <w:b/>
          <w:sz w:val="52"/>
          <w:szCs w:val="52"/>
        </w:rPr>
      </w:pPr>
      <w:r w:rsidRPr="00BB5401">
        <w:rPr>
          <w:b/>
          <w:sz w:val="52"/>
          <w:szCs w:val="52"/>
        </w:rPr>
        <w:t>Schulprogramm der Finkenburgschule Wittmund</w:t>
      </w:r>
    </w:p>
    <w:p w:rsidR="00317446" w:rsidRPr="007E1673" w:rsidRDefault="00317446" w:rsidP="00317446">
      <w:pPr>
        <w:rPr>
          <w:rFonts w:eastAsia="Calibri"/>
          <w:lang w:eastAsia="en-US"/>
        </w:rPr>
      </w:pPr>
    </w:p>
    <w:bookmarkEnd w:id="0"/>
    <w:bookmarkEnd w:id="1"/>
    <w:p w:rsidR="006944D4" w:rsidRDefault="006944D4" w:rsidP="00245AE3">
      <w:pPr>
        <w:pStyle w:val="Verzeichnis1"/>
        <w:rPr>
          <w:rStyle w:val="Hyperlink"/>
          <w:color w:val="auto"/>
          <w:sz w:val="28"/>
          <w:u w:val="none"/>
        </w:rPr>
      </w:pPr>
    </w:p>
    <w:p w:rsidR="006944D4" w:rsidRDefault="00BF7F52" w:rsidP="00214D44">
      <w:pPr>
        <w:pStyle w:val="Verzeichnis1"/>
        <w:jc w:val="left"/>
        <w:rPr>
          <w:rStyle w:val="Hyperlink"/>
          <w:color w:val="auto"/>
          <w:sz w:val="28"/>
          <w:u w:val="none"/>
        </w:rPr>
      </w:pPr>
      <w:r w:rsidRPr="004145D8">
        <w:rPr>
          <w:rStyle w:val="Hyperlink"/>
          <w:color w:val="auto"/>
          <w:sz w:val="28"/>
          <w:u w:val="none"/>
        </w:rPr>
        <w:drawing>
          <wp:anchor distT="0" distB="0" distL="114300" distR="114300" simplePos="0" relativeHeight="251658240" behindDoc="0" locked="0" layoutInCell="1" allowOverlap="1">
            <wp:simplePos x="0" y="0"/>
            <wp:positionH relativeFrom="column">
              <wp:posOffset>1148080</wp:posOffset>
            </wp:positionH>
            <wp:positionV relativeFrom="paragraph">
              <wp:posOffset>38100</wp:posOffset>
            </wp:positionV>
            <wp:extent cx="3345180" cy="3276911"/>
            <wp:effectExtent l="0" t="0" r="7620" b="0"/>
            <wp:wrapSquare wrapText="bothSides"/>
            <wp:docPr id="2" name="Grafik 2" descr="\\capfiler\kunden\0081-Wittmund\User-Folder\0081_Groess.Jan\Desktop\Logoweiß-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filer\kunden\0081-Wittmund\User-Folder\0081_Groess.Jan\Desktop\Logoweiß-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3276911"/>
                    </a:xfrm>
                    <a:prstGeom prst="rect">
                      <a:avLst/>
                    </a:prstGeom>
                    <a:noFill/>
                    <a:ln>
                      <a:noFill/>
                    </a:ln>
                  </pic:spPr>
                </pic:pic>
              </a:graphicData>
            </a:graphic>
          </wp:anchor>
        </w:drawing>
      </w:r>
      <w:r w:rsidR="00214D44">
        <w:rPr>
          <w:rStyle w:val="Hyperlink"/>
          <w:color w:val="auto"/>
          <w:sz w:val="28"/>
          <w:u w:val="none"/>
        </w:rPr>
        <w:br w:type="textWrapping" w:clear="all"/>
      </w:r>
    </w:p>
    <w:p w:rsidR="006944D4" w:rsidRDefault="006944D4" w:rsidP="00245AE3">
      <w:pPr>
        <w:pStyle w:val="Verzeichnis1"/>
        <w:rPr>
          <w:rStyle w:val="Hyperlink"/>
          <w:color w:val="auto"/>
          <w:sz w:val="28"/>
          <w:u w:val="none"/>
        </w:rPr>
      </w:pPr>
    </w:p>
    <w:p w:rsidR="006944D4" w:rsidRDefault="006944D4" w:rsidP="00245AE3">
      <w:pPr>
        <w:pStyle w:val="Verzeichnis1"/>
        <w:rPr>
          <w:rStyle w:val="Hyperlink"/>
          <w:color w:val="auto"/>
          <w:sz w:val="28"/>
          <w:u w:val="none"/>
        </w:rPr>
      </w:pPr>
    </w:p>
    <w:p w:rsidR="006944D4" w:rsidRDefault="006944D4" w:rsidP="00245AE3">
      <w:pPr>
        <w:pStyle w:val="Verzeichnis1"/>
        <w:rPr>
          <w:rStyle w:val="Hyperlink"/>
          <w:color w:val="auto"/>
          <w:sz w:val="28"/>
          <w:u w:val="none"/>
        </w:rPr>
      </w:pPr>
    </w:p>
    <w:p w:rsidR="006944D4" w:rsidRDefault="00736A85" w:rsidP="00736A85">
      <w:pPr>
        <w:pStyle w:val="Verzeichnis1"/>
        <w:tabs>
          <w:tab w:val="left" w:pos="3390"/>
        </w:tabs>
        <w:jc w:val="both"/>
        <w:rPr>
          <w:rStyle w:val="Hyperlink"/>
          <w:color w:val="auto"/>
          <w:sz w:val="28"/>
          <w:u w:val="none"/>
        </w:rPr>
      </w:pPr>
      <w:r>
        <w:rPr>
          <w:rStyle w:val="Hyperlink"/>
          <w:color w:val="auto"/>
          <w:sz w:val="28"/>
          <w:u w:val="none"/>
        </w:rPr>
        <w:tab/>
      </w:r>
      <w:r>
        <w:rPr>
          <w:rStyle w:val="Hyperlink"/>
          <w:color w:val="auto"/>
          <w:sz w:val="28"/>
          <w:u w:val="none"/>
        </w:rPr>
        <w:tab/>
      </w:r>
    </w:p>
    <w:p w:rsidR="006944D4" w:rsidRDefault="006944D4" w:rsidP="00245AE3">
      <w:pPr>
        <w:pStyle w:val="Verzeichnis1"/>
        <w:rPr>
          <w:rStyle w:val="Hyperlink"/>
          <w:color w:val="auto"/>
          <w:sz w:val="28"/>
          <w:u w:val="none"/>
        </w:rPr>
      </w:pPr>
    </w:p>
    <w:p w:rsidR="00245AE3" w:rsidRDefault="00245AE3" w:rsidP="00245AE3"/>
    <w:p w:rsidR="007045C3" w:rsidRDefault="007045C3" w:rsidP="00190002">
      <w:pPr>
        <w:pStyle w:val="Verzeichnis1"/>
        <w:jc w:val="both"/>
        <w:rPr>
          <w:rStyle w:val="Hyperlink"/>
          <w:color w:val="auto"/>
          <w:sz w:val="28"/>
          <w:u w:val="none"/>
        </w:rPr>
      </w:pPr>
    </w:p>
    <w:p w:rsidR="00245AE3" w:rsidRPr="00245AE3" w:rsidRDefault="00245AE3" w:rsidP="00245AE3">
      <w:bookmarkStart w:id="2" w:name="Aufsichtskonzept"/>
      <w:bookmarkStart w:id="3" w:name="_GoBack"/>
      <w:bookmarkEnd w:id="2"/>
      <w:bookmarkEnd w:id="3"/>
    </w:p>
    <w:sdt>
      <w:sdtPr>
        <w:rPr>
          <w:rFonts w:ascii="Arial" w:hAnsi="Arial" w:cs="Arial"/>
          <w:b w:val="0"/>
          <w:bCs w:val="0"/>
          <w:color w:val="0000FF"/>
          <w:sz w:val="22"/>
          <w:szCs w:val="22"/>
          <w:u w:val="single"/>
          <w:lang w:eastAsia="de-DE"/>
        </w:rPr>
        <w:id w:val="-1825193576"/>
        <w:docPartObj>
          <w:docPartGallery w:val="Table of Contents"/>
          <w:docPartUnique/>
        </w:docPartObj>
      </w:sdtPr>
      <w:sdtEndPr>
        <w:rPr>
          <w:color w:val="auto"/>
          <w:u w:val="none"/>
        </w:rPr>
      </w:sdtEndPr>
      <w:sdtContent>
        <w:p w:rsidR="00190002" w:rsidRDefault="00190002">
          <w:pPr>
            <w:pStyle w:val="Inhaltsverzeichnisberschrift"/>
          </w:pPr>
          <w:r>
            <w:t>Inhaltsverzeichnis</w:t>
          </w:r>
        </w:p>
        <w:p w:rsidR="00424B32" w:rsidRDefault="00190002">
          <w:pPr>
            <w:pStyle w:val="Verzeichnis1"/>
            <w:rPr>
              <w:rFonts w:asciiTheme="minorHAnsi" w:eastAsiaTheme="minorEastAsia" w:hAnsiTheme="minorHAnsi" w:cstheme="minorBidi"/>
              <w:b w:val="0"/>
              <w:bCs w:val="0"/>
            </w:rPr>
          </w:pPr>
          <w:r>
            <w:fldChar w:fldCharType="begin"/>
          </w:r>
          <w:r>
            <w:instrText xml:space="preserve"> TOC \o "1-3" \h \z \u </w:instrText>
          </w:r>
          <w:r>
            <w:fldChar w:fldCharType="separate"/>
          </w:r>
          <w:hyperlink w:anchor="_Toc102461619" w:history="1">
            <w:r w:rsidR="00424B32" w:rsidRPr="0045620D">
              <w:rPr>
                <w:rStyle w:val="Hyperlink"/>
              </w:rPr>
              <w:t>1</w:t>
            </w:r>
            <w:r w:rsidR="00424B32">
              <w:rPr>
                <w:rFonts w:asciiTheme="minorHAnsi" w:eastAsiaTheme="minorEastAsia" w:hAnsiTheme="minorHAnsi" w:cstheme="minorBidi"/>
                <w:b w:val="0"/>
                <w:bCs w:val="0"/>
              </w:rPr>
              <w:tab/>
            </w:r>
            <w:r w:rsidR="00424B32" w:rsidRPr="0045620D">
              <w:rPr>
                <w:rStyle w:val="Hyperlink"/>
              </w:rPr>
              <w:t>Vorwort</w:t>
            </w:r>
            <w:r w:rsidR="00424B32">
              <w:rPr>
                <w:webHidden/>
              </w:rPr>
              <w:tab/>
            </w:r>
            <w:r w:rsidR="00424B32">
              <w:rPr>
                <w:webHidden/>
              </w:rPr>
              <w:fldChar w:fldCharType="begin"/>
            </w:r>
            <w:r w:rsidR="00424B32">
              <w:rPr>
                <w:webHidden/>
              </w:rPr>
              <w:instrText xml:space="preserve"> PAGEREF _Toc102461619 \h </w:instrText>
            </w:r>
            <w:r w:rsidR="00424B32">
              <w:rPr>
                <w:webHidden/>
              </w:rPr>
            </w:r>
            <w:r w:rsidR="00424B32">
              <w:rPr>
                <w:webHidden/>
              </w:rPr>
              <w:fldChar w:fldCharType="separate"/>
            </w:r>
            <w:r w:rsidR="00424B32">
              <w:rPr>
                <w:webHidden/>
              </w:rPr>
              <w:t>1</w:t>
            </w:r>
            <w:r w:rsidR="00424B32">
              <w:rPr>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20" w:history="1">
            <w:r w:rsidRPr="0045620D">
              <w:rPr>
                <w:rStyle w:val="Hyperlink"/>
              </w:rPr>
              <w:t>2</w:t>
            </w:r>
            <w:r>
              <w:rPr>
                <w:rFonts w:asciiTheme="minorHAnsi" w:eastAsiaTheme="minorEastAsia" w:hAnsiTheme="minorHAnsi" w:cstheme="minorBidi"/>
                <w:b w:val="0"/>
                <w:bCs w:val="0"/>
              </w:rPr>
              <w:tab/>
            </w:r>
            <w:r w:rsidRPr="0045620D">
              <w:rPr>
                <w:rStyle w:val="Hyperlink"/>
              </w:rPr>
              <w:t>Unsere Schule</w:t>
            </w:r>
            <w:r>
              <w:rPr>
                <w:webHidden/>
              </w:rPr>
              <w:tab/>
            </w:r>
            <w:r>
              <w:rPr>
                <w:webHidden/>
              </w:rPr>
              <w:fldChar w:fldCharType="begin"/>
            </w:r>
            <w:r>
              <w:rPr>
                <w:webHidden/>
              </w:rPr>
              <w:instrText xml:space="preserve"> PAGEREF _Toc102461620 \h </w:instrText>
            </w:r>
            <w:r>
              <w:rPr>
                <w:webHidden/>
              </w:rPr>
            </w:r>
            <w:r>
              <w:rPr>
                <w:webHidden/>
              </w:rPr>
              <w:fldChar w:fldCharType="separate"/>
            </w:r>
            <w:r>
              <w:rPr>
                <w:webHidden/>
              </w:rPr>
              <w:t>2</w:t>
            </w:r>
            <w:r>
              <w:rPr>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21" w:history="1">
            <w:r w:rsidRPr="0045620D">
              <w:rPr>
                <w:rStyle w:val="Hyperlink"/>
              </w:rPr>
              <w:t>3</w:t>
            </w:r>
            <w:r>
              <w:rPr>
                <w:rFonts w:asciiTheme="minorHAnsi" w:eastAsiaTheme="minorEastAsia" w:hAnsiTheme="minorHAnsi" w:cstheme="minorBidi"/>
                <w:b w:val="0"/>
                <w:bCs w:val="0"/>
              </w:rPr>
              <w:tab/>
            </w:r>
            <w:r w:rsidRPr="0045620D">
              <w:rPr>
                <w:rStyle w:val="Hyperlink"/>
              </w:rPr>
              <w:t>Unsere Leitgedanken</w:t>
            </w:r>
            <w:r>
              <w:rPr>
                <w:webHidden/>
              </w:rPr>
              <w:tab/>
            </w:r>
            <w:r>
              <w:rPr>
                <w:webHidden/>
              </w:rPr>
              <w:fldChar w:fldCharType="begin"/>
            </w:r>
            <w:r>
              <w:rPr>
                <w:webHidden/>
              </w:rPr>
              <w:instrText xml:space="preserve"> PAGEREF _Toc102461621 \h </w:instrText>
            </w:r>
            <w:r>
              <w:rPr>
                <w:webHidden/>
              </w:rPr>
            </w:r>
            <w:r>
              <w:rPr>
                <w:webHidden/>
              </w:rPr>
              <w:fldChar w:fldCharType="separate"/>
            </w:r>
            <w:r>
              <w:rPr>
                <w:webHidden/>
              </w:rPr>
              <w:t>3</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26" w:history="1">
            <w:r w:rsidRPr="0045620D">
              <w:rPr>
                <w:rStyle w:val="Hyperlink"/>
                <w:noProof/>
              </w:rPr>
              <w:t>3.1</w:t>
            </w:r>
            <w:r>
              <w:rPr>
                <w:rFonts w:asciiTheme="minorHAnsi" w:eastAsiaTheme="minorEastAsia" w:hAnsiTheme="minorHAnsi" w:cstheme="minorBidi"/>
                <w:i w:val="0"/>
                <w:iCs w:val="0"/>
                <w:noProof/>
                <w:szCs w:val="22"/>
              </w:rPr>
              <w:tab/>
            </w:r>
            <w:r w:rsidRPr="0045620D">
              <w:rPr>
                <w:rStyle w:val="Hyperlink"/>
                <w:noProof/>
              </w:rPr>
              <w:t>Leitbild der Schulleitung</w:t>
            </w:r>
            <w:r>
              <w:rPr>
                <w:noProof/>
                <w:webHidden/>
              </w:rPr>
              <w:tab/>
            </w:r>
            <w:r>
              <w:rPr>
                <w:noProof/>
                <w:webHidden/>
              </w:rPr>
              <w:fldChar w:fldCharType="begin"/>
            </w:r>
            <w:r>
              <w:rPr>
                <w:noProof/>
                <w:webHidden/>
              </w:rPr>
              <w:instrText xml:space="preserve"> PAGEREF _Toc102461626 \h </w:instrText>
            </w:r>
            <w:r>
              <w:rPr>
                <w:noProof/>
                <w:webHidden/>
              </w:rPr>
            </w:r>
            <w:r>
              <w:rPr>
                <w:noProof/>
                <w:webHidden/>
              </w:rPr>
              <w:fldChar w:fldCharType="separate"/>
            </w:r>
            <w:r>
              <w:rPr>
                <w:noProof/>
                <w:webHidden/>
              </w:rPr>
              <w:t>5</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27" w:history="1">
            <w:r w:rsidRPr="0045620D">
              <w:rPr>
                <w:rStyle w:val="Hyperlink"/>
              </w:rPr>
              <w:t>4</w:t>
            </w:r>
            <w:r>
              <w:rPr>
                <w:rFonts w:asciiTheme="minorHAnsi" w:eastAsiaTheme="minorEastAsia" w:hAnsiTheme="minorHAnsi" w:cstheme="minorBidi"/>
                <w:b w:val="0"/>
                <w:bCs w:val="0"/>
              </w:rPr>
              <w:tab/>
            </w:r>
            <w:r w:rsidRPr="0045620D">
              <w:rPr>
                <w:rStyle w:val="Hyperlink"/>
              </w:rPr>
              <w:t>Vertretungskonzept</w:t>
            </w:r>
            <w:r>
              <w:rPr>
                <w:webHidden/>
              </w:rPr>
              <w:tab/>
            </w:r>
            <w:r>
              <w:rPr>
                <w:webHidden/>
              </w:rPr>
              <w:fldChar w:fldCharType="begin"/>
            </w:r>
            <w:r>
              <w:rPr>
                <w:webHidden/>
              </w:rPr>
              <w:instrText xml:space="preserve"> PAGEREF _Toc102461627 \h </w:instrText>
            </w:r>
            <w:r>
              <w:rPr>
                <w:webHidden/>
              </w:rPr>
            </w:r>
            <w:r>
              <w:rPr>
                <w:webHidden/>
              </w:rPr>
              <w:fldChar w:fldCharType="separate"/>
            </w:r>
            <w:r>
              <w:rPr>
                <w:webHidden/>
              </w:rPr>
              <w:t>6</w:t>
            </w:r>
            <w:r>
              <w:rPr>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28" w:history="1">
            <w:r w:rsidRPr="0045620D">
              <w:rPr>
                <w:rStyle w:val="Hyperlink"/>
              </w:rPr>
              <w:t>5</w:t>
            </w:r>
            <w:r>
              <w:rPr>
                <w:rFonts w:asciiTheme="minorHAnsi" w:eastAsiaTheme="minorEastAsia" w:hAnsiTheme="minorHAnsi" w:cstheme="minorBidi"/>
                <w:b w:val="0"/>
                <w:bCs w:val="0"/>
              </w:rPr>
              <w:tab/>
            </w:r>
            <w:r w:rsidRPr="0045620D">
              <w:rPr>
                <w:rStyle w:val="Hyperlink"/>
              </w:rPr>
              <w:t>Aufsichtskonzept</w:t>
            </w:r>
            <w:r>
              <w:rPr>
                <w:webHidden/>
              </w:rPr>
              <w:tab/>
            </w:r>
            <w:r>
              <w:rPr>
                <w:webHidden/>
              </w:rPr>
              <w:fldChar w:fldCharType="begin"/>
            </w:r>
            <w:r>
              <w:rPr>
                <w:webHidden/>
              </w:rPr>
              <w:instrText xml:space="preserve"> PAGEREF _Toc102461628 \h </w:instrText>
            </w:r>
            <w:r>
              <w:rPr>
                <w:webHidden/>
              </w:rPr>
            </w:r>
            <w:r>
              <w:rPr>
                <w:webHidden/>
              </w:rPr>
              <w:fldChar w:fldCharType="separate"/>
            </w:r>
            <w:r>
              <w:rPr>
                <w:webHidden/>
              </w:rPr>
              <w:t>8</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29" w:history="1">
            <w:r w:rsidRPr="0045620D">
              <w:rPr>
                <w:rStyle w:val="Hyperlink"/>
                <w:noProof/>
              </w:rPr>
              <w:t>5.1</w:t>
            </w:r>
            <w:r>
              <w:rPr>
                <w:rFonts w:asciiTheme="minorHAnsi" w:eastAsiaTheme="minorEastAsia" w:hAnsiTheme="minorHAnsi" w:cstheme="minorBidi"/>
                <w:i w:val="0"/>
                <w:iCs w:val="0"/>
                <w:noProof/>
                <w:szCs w:val="22"/>
              </w:rPr>
              <w:tab/>
            </w:r>
            <w:r w:rsidRPr="0045620D">
              <w:rPr>
                <w:rStyle w:val="Hyperlink"/>
                <w:noProof/>
              </w:rPr>
              <w:t>Aufsichtskonzept für den Standort Lessingstraße</w:t>
            </w:r>
            <w:r>
              <w:rPr>
                <w:noProof/>
                <w:webHidden/>
              </w:rPr>
              <w:tab/>
            </w:r>
            <w:r>
              <w:rPr>
                <w:noProof/>
                <w:webHidden/>
              </w:rPr>
              <w:fldChar w:fldCharType="begin"/>
            </w:r>
            <w:r>
              <w:rPr>
                <w:noProof/>
                <w:webHidden/>
              </w:rPr>
              <w:instrText xml:space="preserve"> PAGEREF _Toc102461629 \h </w:instrText>
            </w:r>
            <w:r>
              <w:rPr>
                <w:noProof/>
                <w:webHidden/>
              </w:rPr>
            </w:r>
            <w:r>
              <w:rPr>
                <w:noProof/>
                <w:webHidden/>
              </w:rPr>
              <w:fldChar w:fldCharType="separate"/>
            </w:r>
            <w:r>
              <w:rPr>
                <w:noProof/>
                <w:webHidden/>
              </w:rPr>
              <w:t>8</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30" w:history="1">
            <w:r w:rsidRPr="0045620D">
              <w:rPr>
                <w:rStyle w:val="Hyperlink"/>
                <w:noProof/>
              </w:rPr>
              <w:t>5.2</w:t>
            </w:r>
            <w:r>
              <w:rPr>
                <w:rFonts w:asciiTheme="minorHAnsi" w:eastAsiaTheme="minorEastAsia" w:hAnsiTheme="minorHAnsi" w:cstheme="minorBidi"/>
                <w:i w:val="0"/>
                <w:iCs w:val="0"/>
                <w:noProof/>
                <w:szCs w:val="22"/>
              </w:rPr>
              <w:tab/>
            </w:r>
            <w:r w:rsidRPr="0045620D">
              <w:rPr>
                <w:rStyle w:val="Hyperlink"/>
                <w:noProof/>
              </w:rPr>
              <w:t>Aufsichtskonzept für den Standort Willen</w:t>
            </w:r>
            <w:r>
              <w:rPr>
                <w:noProof/>
                <w:webHidden/>
              </w:rPr>
              <w:tab/>
            </w:r>
            <w:r>
              <w:rPr>
                <w:noProof/>
                <w:webHidden/>
              </w:rPr>
              <w:fldChar w:fldCharType="begin"/>
            </w:r>
            <w:r>
              <w:rPr>
                <w:noProof/>
                <w:webHidden/>
              </w:rPr>
              <w:instrText xml:space="preserve"> PAGEREF _Toc102461630 \h </w:instrText>
            </w:r>
            <w:r>
              <w:rPr>
                <w:noProof/>
                <w:webHidden/>
              </w:rPr>
            </w:r>
            <w:r>
              <w:rPr>
                <w:noProof/>
                <w:webHidden/>
              </w:rPr>
              <w:fldChar w:fldCharType="separate"/>
            </w:r>
            <w:r>
              <w:rPr>
                <w:noProof/>
                <w:webHidden/>
              </w:rPr>
              <w:t>11</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31" w:history="1">
            <w:r w:rsidRPr="0045620D">
              <w:rPr>
                <w:rStyle w:val="Hyperlink"/>
              </w:rPr>
              <w:t>6</w:t>
            </w:r>
            <w:r>
              <w:rPr>
                <w:rFonts w:asciiTheme="minorHAnsi" w:eastAsiaTheme="minorEastAsia" w:hAnsiTheme="minorHAnsi" w:cstheme="minorBidi"/>
                <w:b w:val="0"/>
                <w:bCs w:val="0"/>
              </w:rPr>
              <w:tab/>
            </w:r>
            <w:r w:rsidRPr="0045620D">
              <w:rPr>
                <w:rStyle w:val="Hyperlink"/>
              </w:rPr>
              <w:t>Frühe Förderung der Sprachkompetenzen</w:t>
            </w:r>
            <w:r>
              <w:rPr>
                <w:webHidden/>
              </w:rPr>
              <w:tab/>
            </w:r>
            <w:r>
              <w:rPr>
                <w:webHidden/>
              </w:rPr>
              <w:fldChar w:fldCharType="begin"/>
            </w:r>
            <w:r>
              <w:rPr>
                <w:webHidden/>
              </w:rPr>
              <w:instrText xml:space="preserve"> PAGEREF _Toc102461631 \h </w:instrText>
            </w:r>
            <w:r>
              <w:rPr>
                <w:webHidden/>
              </w:rPr>
            </w:r>
            <w:r>
              <w:rPr>
                <w:webHidden/>
              </w:rPr>
              <w:fldChar w:fldCharType="separate"/>
            </w:r>
            <w:r>
              <w:rPr>
                <w:webHidden/>
              </w:rPr>
              <w:t>13</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32" w:history="1">
            <w:r w:rsidRPr="0045620D">
              <w:rPr>
                <w:rStyle w:val="Hyperlink"/>
                <w:noProof/>
              </w:rPr>
              <w:t>6.1</w:t>
            </w:r>
            <w:r>
              <w:rPr>
                <w:rFonts w:asciiTheme="minorHAnsi" w:eastAsiaTheme="minorEastAsia" w:hAnsiTheme="minorHAnsi" w:cstheme="minorBidi"/>
                <w:i w:val="0"/>
                <w:iCs w:val="0"/>
                <w:noProof/>
                <w:szCs w:val="22"/>
              </w:rPr>
              <w:tab/>
            </w:r>
            <w:r w:rsidRPr="0045620D">
              <w:rPr>
                <w:rStyle w:val="Hyperlink"/>
                <w:noProof/>
              </w:rPr>
              <w:t>Inhalte der Sprachförderung</w:t>
            </w:r>
            <w:r>
              <w:rPr>
                <w:noProof/>
                <w:webHidden/>
              </w:rPr>
              <w:tab/>
            </w:r>
            <w:r>
              <w:rPr>
                <w:noProof/>
                <w:webHidden/>
              </w:rPr>
              <w:fldChar w:fldCharType="begin"/>
            </w:r>
            <w:r>
              <w:rPr>
                <w:noProof/>
                <w:webHidden/>
              </w:rPr>
              <w:instrText xml:space="preserve"> PAGEREF _Toc102461632 \h </w:instrText>
            </w:r>
            <w:r>
              <w:rPr>
                <w:noProof/>
                <w:webHidden/>
              </w:rPr>
            </w:r>
            <w:r>
              <w:rPr>
                <w:noProof/>
                <w:webHidden/>
              </w:rPr>
              <w:fldChar w:fldCharType="separate"/>
            </w:r>
            <w:r>
              <w:rPr>
                <w:noProof/>
                <w:webHidden/>
              </w:rPr>
              <w:t>13</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33" w:history="1">
            <w:r w:rsidRPr="0045620D">
              <w:rPr>
                <w:rStyle w:val="Hyperlink"/>
                <w:noProof/>
              </w:rPr>
              <w:t>6.2</w:t>
            </w:r>
            <w:r>
              <w:rPr>
                <w:rFonts w:asciiTheme="minorHAnsi" w:eastAsiaTheme="minorEastAsia" w:hAnsiTheme="minorHAnsi" w:cstheme="minorBidi"/>
                <w:i w:val="0"/>
                <w:iCs w:val="0"/>
                <w:noProof/>
                <w:szCs w:val="22"/>
              </w:rPr>
              <w:tab/>
            </w:r>
            <w:r w:rsidRPr="0045620D">
              <w:rPr>
                <w:rStyle w:val="Hyperlink"/>
                <w:noProof/>
              </w:rPr>
              <w:t>Allgemeine Hinweise zum Unterricht</w:t>
            </w:r>
            <w:r>
              <w:rPr>
                <w:noProof/>
                <w:webHidden/>
              </w:rPr>
              <w:tab/>
            </w:r>
            <w:r>
              <w:rPr>
                <w:noProof/>
                <w:webHidden/>
              </w:rPr>
              <w:fldChar w:fldCharType="begin"/>
            </w:r>
            <w:r>
              <w:rPr>
                <w:noProof/>
                <w:webHidden/>
              </w:rPr>
              <w:instrText xml:space="preserve"> PAGEREF _Toc102461633 \h </w:instrText>
            </w:r>
            <w:r>
              <w:rPr>
                <w:noProof/>
                <w:webHidden/>
              </w:rPr>
            </w:r>
            <w:r>
              <w:rPr>
                <w:noProof/>
                <w:webHidden/>
              </w:rPr>
              <w:fldChar w:fldCharType="separate"/>
            </w:r>
            <w:r>
              <w:rPr>
                <w:noProof/>
                <w:webHidden/>
              </w:rPr>
              <w:t>14</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34" w:history="1">
            <w:r w:rsidRPr="0045620D">
              <w:rPr>
                <w:rStyle w:val="Hyperlink"/>
                <w:noProof/>
              </w:rPr>
              <w:t>6.3</w:t>
            </w:r>
            <w:r>
              <w:rPr>
                <w:rFonts w:asciiTheme="minorHAnsi" w:eastAsiaTheme="minorEastAsia" w:hAnsiTheme="minorHAnsi" w:cstheme="minorBidi"/>
                <w:i w:val="0"/>
                <w:iCs w:val="0"/>
                <w:noProof/>
                <w:szCs w:val="22"/>
              </w:rPr>
              <w:tab/>
            </w:r>
            <w:r w:rsidRPr="0045620D">
              <w:rPr>
                <w:rStyle w:val="Hyperlink"/>
                <w:noProof/>
              </w:rPr>
              <w:t>Kriterien für die Materialauswahl</w:t>
            </w:r>
            <w:r>
              <w:rPr>
                <w:noProof/>
                <w:webHidden/>
              </w:rPr>
              <w:tab/>
            </w:r>
            <w:r>
              <w:rPr>
                <w:noProof/>
                <w:webHidden/>
              </w:rPr>
              <w:fldChar w:fldCharType="begin"/>
            </w:r>
            <w:r>
              <w:rPr>
                <w:noProof/>
                <w:webHidden/>
              </w:rPr>
              <w:instrText xml:space="preserve"> PAGEREF _Toc102461634 \h </w:instrText>
            </w:r>
            <w:r>
              <w:rPr>
                <w:noProof/>
                <w:webHidden/>
              </w:rPr>
            </w:r>
            <w:r>
              <w:rPr>
                <w:noProof/>
                <w:webHidden/>
              </w:rPr>
              <w:fldChar w:fldCharType="separate"/>
            </w:r>
            <w:r>
              <w:rPr>
                <w:noProof/>
                <w:webHidden/>
              </w:rPr>
              <w:t>15</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35" w:history="1">
            <w:r w:rsidRPr="0045620D">
              <w:rPr>
                <w:rStyle w:val="Hyperlink"/>
                <w:noProof/>
              </w:rPr>
              <w:t>6.4</w:t>
            </w:r>
            <w:r>
              <w:rPr>
                <w:rFonts w:asciiTheme="minorHAnsi" w:eastAsiaTheme="minorEastAsia" w:hAnsiTheme="minorHAnsi" w:cstheme="minorBidi"/>
                <w:i w:val="0"/>
                <w:iCs w:val="0"/>
                <w:noProof/>
                <w:szCs w:val="22"/>
              </w:rPr>
              <w:tab/>
            </w:r>
            <w:r w:rsidRPr="0045620D">
              <w:rPr>
                <w:rStyle w:val="Hyperlink"/>
                <w:noProof/>
              </w:rPr>
              <w:t>Zusammenarbeit mit Erziehungsberechtigten</w:t>
            </w:r>
            <w:r>
              <w:rPr>
                <w:noProof/>
                <w:webHidden/>
              </w:rPr>
              <w:tab/>
            </w:r>
            <w:r>
              <w:rPr>
                <w:noProof/>
                <w:webHidden/>
              </w:rPr>
              <w:fldChar w:fldCharType="begin"/>
            </w:r>
            <w:r>
              <w:rPr>
                <w:noProof/>
                <w:webHidden/>
              </w:rPr>
              <w:instrText xml:space="preserve"> PAGEREF _Toc102461635 \h </w:instrText>
            </w:r>
            <w:r>
              <w:rPr>
                <w:noProof/>
                <w:webHidden/>
              </w:rPr>
            </w:r>
            <w:r>
              <w:rPr>
                <w:noProof/>
                <w:webHidden/>
              </w:rPr>
              <w:fldChar w:fldCharType="separate"/>
            </w:r>
            <w:r>
              <w:rPr>
                <w:noProof/>
                <w:webHidden/>
              </w:rPr>
              <w:t>15</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36" w:history="1">
            <w:r w:rsidRPr="0045620D">
              <w:rPr>
                <w:rStyle w:val="Hyperlink"/>
              </w:rPr>
              <w:t>7</w:t>
            </w:r>
            <w:r>
              <w:rPr>
                <w:rFonts w:asciiTheme="minorHAnsi" w:eastAsiaTheme="minorEastAsia" w:hAnsiTheme="minorHAnsi" w:cstheme="minorBidi"/>
                <w:b w:val="0"/>
                <w:bCs w:val="0"/>
              </w:rPr>
              <w:tab/>
            </w:r>
            <w:r w:rsidRPr="0045620D">
              <w:rPr>
                <w:rStyle w:val="Hyperlink"/>
              </w:rPr>
              <w:t>Förderung während der Kernzeit</w:t>
            </w:r>
            <w:r>
              <w:rPr>
                <w:webHidden/>
              </w:rPr>
              <w:tab/>
            </w:r>
            <w:r>
              <w:rPr>
                <w:webHidden/>
              </w:rPr>
              <w:fldChar w:fldCharType="begin"/>
            </w:r>
            <w:r>
              <w:rPr>
                <w:webHidden/>
              </w:rPr>
              <w:instrText xml:space="preserve"> PAGEREF _Toc102461636 \h </w:instrText>
            </w:r>
            <w:r>
              <w:rPr>
                <w:webHidden/>
              </w:rPr>
            </w:r>
            <w:r>
              <w:rPr>
                <w:webHidden/>
              </w:rPr>
              <w:fldChar w:fldCharType="separate"/>
            </w:r>
            <w:r>
              <w:rPr>
                <w:webHidden/>
              </w:rPr>
              <w:t>16</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37" w:history="1">
            <w:r w:rsidRPr="0045620D">
              <w:rPr>
                <w:rStyle w:val="Hyperlink"/>
                <w:noProof/>
              </w:rPr>
              <w:t>7.1</w:t>
            </w:r>
            <w:r>
              <w:rPr>
                <w:rFonts w:asciiTheme="minorHAnsi" w:eastAsiaTheme="minorEastAsia" w:hAnsiTheme="minorHAnsi" w:cstheme="minorBidi"/>
                <w:i w:val="0"/>
                <w:iCs w:val="0"/>
                <w:noProof/>
                <w:szCs w:val="22"/>
              </w:rPr>
              <w:tab/>
            </w:r>
            <w:r w:rsidRPr="0045620D">
              <w:rPr>
                <w:rStyle w:val="Hyperlink"/>
                <w:noProof/>
              </w:rPr>
              <w:t>Förderschullehrkräfte in der Inklusion</w:t>
            </w:r>
            <w:r>
              <w:rPr>
                <w:noProof/>
                <w:webHidden/>
              </w:rPr>
              <w:tab/>
            </w:r>
            <w:r>
              <w:rPr>
                <w:noProof/>
                <w:webHidden/>
              </w:rPr>
              <w:fldChar w:fldCharType="begin"/>
            </w:r>
            <w:r>
              <w:rPr>
                <w:noProof/>
                <w:webHidden/>
              </w:rPr>
              <w:instrText xml:space="preserve"> PAGEREF _Toc102461637 \h </w:instrText>
            </w:r>
            <w:r>
              <w:rPr>
                <w:noProof/>
                <w:webHidden/>
              </w:rPr>
            </w:r>
            <w:r>
              <w:rPr>
                <w:noProof/>
                <w:webHidden/>
              </w:rPr>
              <w:fldChar w:fldCharType="separate"/>
            </w:r>
            <w:r>
              <w:rPr>
                <w:noProof/>
                <w:webHidden/>
              </w:rPr>
              <w:t>16</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38" w:history="1">
            <w:r w:rsidRPr="0045620D">
              <w:rPr>
                <w:rStyle w:val="Hyperlink"/>
              </w:rPr>
              <w:t>8</w:t>
            </w:r>
            <w:r>
              <w:rPr>
                <w:rFonts w:asciiTheme="minorHAnsi" w:eastAsiaTheme="minorEastAsia" w:hAnsiTheme="minorHAnsi" w:cstheme="minorBidi"/>
                <w:b w:val="0"/>
                <w:bCs w:val="0"/>
              </w:rPr>
              <w:tab/>
            </w:r>
            <w:r w:rsidRPr="0045620D">
              <w:rPr>
                <w:rStyle w:val="Hyperlink"/>
              </w:rPr>
              <w:t>Hausaufgabenregelung</w:t>
            </w:r>
            <w:r>
              <w:rPr>
                <w:webHidden/>
              </w:rPr>
              <w:tab/>
            </w:r>
            <w:r>
              <w:rPr>
                <w:webHidden/>
              </w:rPr>
              <w:fldChar w:fldCharType="begin"/>
            </w:r>
            <w:r>
              <w:rPr>
                <w:webHidden/>
              </w:rPr>
              <w:instrText xml:space="preserve"> PAGEREF _Toc102461638 \h </w:instrText>
            </w:r>
            <w:r>
              <w:rPr>
                <w:webHidden/>
              </w:rPr>
            </w:r>
            <w:r>
              <w:rPr>
                <w:webHidden/>
              </w:rPr>
              <w:fldChar w:fldCharType="separate"/>
            </w:r>
            <w:r>
              <w:rPr>
                <w:webHidden/>
              </w:rPr>
              <w:t>18</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39" w:history="1">
            <w:r w:rsidRPr="0045620D">
              <w:rPr>
                <w:rStyle w:val="Hyperlink"/>
                <w:noProof/>
              </w:rPr>
              <w:t>8.1</w:t>
            </w:r>
            <w:r>
              <w:rPr>
                <w:rFonts w:asciiTheme="minorHAnsi" w:eastAsiaTheme="minorEastAsia" w:hAnsiTheme="minorHAnsi" w:cstheme="minorBidi"/>
                <w:i w:val="0"/>
                <w:iCs w:val="0"/>
                <w:noProof/>
                <w:szCs w:val="22"/>
              </w:rPr>
              <w:tab/>
            </w:r>
            <w:r w:rsidRPr="0045620D">
              <w:rPr>
                <w:rStyle w:val="Hyperlink"/>
                <w:noProof/>
              </w:rPr>
              <w:t>Leitfaden zum Übenden Lernen für Eltern</w:t>
            </w:r>
            <w:r>
              <w:rPr>
                <w:noProof/>
                <w:webHidden/>
              </w:rPr>
              <w:tab/>
            </w:r>
            <w:r>
              <w:rPr>
                <w:noProof/>
                <w:webHidden/>
              </w:rPr>
              <w:fldChar w:fldCharType="begin"/>
            </w:r>
            <w:r>
              <w:rPr>
                <w:noProof/>
                <w:webHidden/>
              </w:rPr>
              <w:instrText xml:space="preserve"> PAGEREF _Toc102461639 \h </w:instrText>
            </w:r>
            <w:r>
              <w:rPr>
                <w:noProof/>
                <w:webHidden/>
              </w:rPr>
            </w:r>
            <w:r>
              <w:rPr>
                <w:noProof/>
                <w:webHidden/>
              </w:rPr>
              <w:fldChar w:fldCharType="separate"/>
            </w:r>
            <w:r>
              <w:rPr>
                <w:noProof/>
                <w:webHidden/>
              </w:rPr>
              <w:t>18</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40" w:history="1">
            <w:r w:rsidRPr="0045620D">
              <w:rPr>
                <w:rStyle w:val="Hyperlink"/>
                <w:noProof/>
              </w:rPr>
              <w:t>8.2</w:t>
            </w:r>
            <w:r>
              <w:rPr>
                <w:rFonts w:asciiTheme="minorHAnsi" w:eastAsiaTheme="minorEastAsia" w:hAnsiTheme="minorHAnsi" w:cstheme="minorBidi"/>
                <w:i w:val="0"/>
                <w:iCs w:val="0"/>
                <w:noProof/>
                <w:szCs w:val="22"/>
              </w:rPr>
              <w:tab/>
            </w:r>
            <w:r w:rsidRPr="0045620D">
              <w:rPr>
                <w:rStyle w:val="Hyperlink"/>
                <w:noProof/>
              </w:rPr>
              <w:t>Übungsstunden für die Jahrgänge 1+2  (zwei Schulstunden wöchentlich)</w:t>
            </w:r>
            <w:r>
              <w:rPr>
                <w:noProof/>
                <w:webHidden/>
              </w:rPr>
              <w:tab/>
            </w:r>
            <w:r>
              <w:rPr>
                <w:noProof/>
                <w:webHidden/>
              </w:rPr>
              <w:fldChar w:fldCharType="begin"/>
            </w:r>
            <w:r>
              <w:rPr>
                <w:noProof/>
                <w:webHidden/>
              </w:rPr>
              <w:instrText xml:space="preserve"> PAGEREF _Toc102461640 \h </w:instrText>
            </w:r>
            <w:r>
              <w:rPr>
                <w:noProof/>
                <w:webHidden/>
              </w:rPr>
            </w:r>
            <w:r>
              <w:rPr>
                <w:noProof/>
                <w:webHidden/>
              </w:rPr>
              <w:fldChar w:fldCharType="separate"/>
            </w:r>
            <w:r>
              <w:rPr>
                <w:noProof/>
                <w:webHidden/>
              </w:rPr>
              <w:t>20</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41" w:history="1">
            <w:r w:rsidRPr="0045620D">
              <w:rPr>
                <w:rStyle w:val="Hyperlink"/>
                <w:noProof/>
              </w:rPr>
              <w:t>8.3</w:t>
            </w:r>
            <w:r>
              <w:rPr>
                <w:rFonts w:asciiTheme="minorHAnsi" w:eastAsiaTheme="minorEastAsia" w:hAnsiTheme="minorHAnsi" w:cstheme="minorBidi"/>
                <w:i w:val="0"/>
                <w:iCs w:val="0"/>
                <w:noProof/>
                <w:szCs w:val="22"/>
              </w:rPr>
              <w:tab/>
            </w:r>
            <w:r w:rsidRPr="0045620D">
              <w:rPr>
                <w:rStyle w:val="Hyperlink"/>
                <w:noProof/>
              </w:rPr>
              <w:t>Individuelles Lernband für die Jahrgänge 3+4 (4.Schulstunde; i.d.R. täglich)</w:t>
            </w:r>
            <w:r>
              <w:rPr>
                <w:noProof/>
                <w:webHidden/>
              </w:rPr>
              <w:tab/>
            </w:r>
            <w:r>
              <w:rPr>
                <w:noProof/>
                <w:webHidden/>
              </w:rPr>
              <w:fldChar w:fldCharType="begin"/>
            </w:r>
            <w:r>
              <w:rPr>
                <w:noProof/>
                <w:webHidden/>
              </w:rPr>
              <w:instrText xml:space="preserve"> PAGEREF _Toc102461641 \h </w:instrText>
            </w:r>
            <w:r>
              <w:rPr>
                <w:noProof/>
                <w:webHidden/>
              </w:rPr>
            </w:r>
            <w:r>
              <w:rPr>
                <w:noProof/>
                <w:webHidden/>
              </w:rPr>
              <w:fldChar w:fldCharType="separate"/>
            </w:r>
            <w:r>
              <w:rPr>
                <w:noProof/>
                <w:webHidden/>
              </w:rPr>
              <w:t>20</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42" w:history="1">
            <w:r w:rsidRPr="0045620D">
              <w:rPr>
                <w:rStyle w:val="Hyperlink"/>
              </w:rPr>
              <w:t>9</w:t>
            </w:r>
            <w:r>
              <w:rPr>
                <w:rFonts w:asciiTheme="minorHAnsi" w:eastAsiaTheme="minorEastAsia" w:hAnsiTheme="minorHAnsi" w:cstheme="minorBidi"/>
                <w:b w:val="0"/>
                <w:bCs w:val="0"/>
              </w:rPr>
              <w:tab/>
            </w:r>
            <w:r w:rsidRPr="0045620D">
              <w:rPr>
                <w:rStyle w:val="Hyperlink"/>
              </w:rPr>
              <w:t>Medienkonzept und Medienentwicklungsplan</w:t>
            </w:r>
            <w:r>
              <w:rPr>
                <w:webHidden/>
              </w:rPr>
              <w:tab/>
            </w:r>
            <w:r>
              <w:rPr>
                <w:webHidden/>
              </w:rPr>
              <w:fldChar w:fldCharType="begin"/>
            </w:r>
            <w:r>
              <w:rPr>
                <w:webHidden/>
              </w:rPr>
              <w:instrText xml:space="preserve"> PAGEREF _Toc102461642 \h </w:instrText>
            </w:r>
            <w:r>
              <w:rPr>
                <w:webHidden/>
              </w:rPr>
            </w:r>
            <w:r>
              <w:rPr>
                <w:webHidden/>
              </w:rPr>
              <w:fldChar w:fldCharType="separate"/>
            </w:r>
            <w:r>
              <w:rPr>
                <w:webHidden/>
              </w:rPr>
              <w:t>21</w:t>
            </w:r>
            <w:r>
              <w:rPr>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43" w:history="1">
            <w:r w:rsidRPr="0045620D">
              <w:rPr>
                <w:rStyle w:val="Hyperlink"/>
              </w:rPr>
              <w:t>10</w:t>
            </w:r>
            <w:r>
              <w:rPr>
                <w:rFonts w:asciiTheme="minorHAnsi" w:eastAsiaTheme="minorEastAsia" w:hAnsiTheme="minorHAnsi" w:cstheme="minorBidi"/>
                <w:b w:val="0"/>
                <w:bCs w:val="0"/>
              </w:rPr>
              <w:tab/>
            </w:r>
            <w:r w:rsidRPr="0045620D">
              <w:rPr>
                <w:rStyle w:val="Hyperlink"/>
              </w:rPr>
              <w:t>Fortbildungskonzept</w:t>
            </w:r>
            <w:r>
              <w:rPr>
                <w:webHidden/>
              </w:rPr>
              <w:tab/>
            </w:r>
            <w:r>
              <w:rPr>
                <w:webHidden/>
              </w:rPr>
              <w:fldChar w:fldCharType="begin"/>
            </w:r>
            <w:r>
              <w:rPr>
                <w:webHidden/>
              </w:rPr>
              <w:instrText xml:space="preserve"> PAGEREF _Toc102461643 \h </w:instrText>
            </w:r>
            <w:r>
              <w:rPr>
                <w:webHidden/>
              </w:rPr>
            </w:r>
            <w:r>
              <w:rPr>
                <w:webHidden/>
              </w:rPr>
              <w:fldChar w:fldCharType="separate"/>
            </w:r>
            <w:r>
              <w:rPr>
                <w:webHidden/>
              </w:rPr>
              <w:t>22</w:t>
            </w:r>
            <w:r>
              <w:rPr>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44" w:history="1">
            <w:r w:rsidRPr="0045620D">
              <w:rPr>
                <w:rStyle w:val="Hyperlink"/>
              </w:rPr>
              <w:t>11</w:t>
            </w:r>
            <w:r>
              <w:rPr>
                <w:rFonts w:asciiTheme="minorHAnsi" w:eastAsiaTheme="minorEastAsia" w:hAnsiTheme="minorHAnsi" w:cstheme="minorBidi"/>
                <w:b w:val="0"/>
                <w:bCs w:val="0"/>
              </w:rPr>
              <w:tab/>
            </w:r>
            <w:r w:rsidRPr="0045620D">
              <w:rPr>
                <w:rStyle w:val="Hyperlink"/>
              </w:rPr>
              <w:t>Bewegungskonzept</w:t>
            </w:r>
            <w:r>
              <w:rPr>
                <w:webHidden/>
              </w:rPr>
              <w:tab/>
            </w:r>
            <w:r>
              <w:rPr>
                <w:webHidden/>
              </w:rPr>
              <w:fldChar w:fldCharType="begin"/>
            </w:r>
            <w:r>
              <w:rPr>
                <w:webHidden/>
              </w:rPr>
              <w:instrText xml:space="preserve"> PAGEREF _Toc102461644 \h </w:instrText>
            </w:r>
            <w:r>
              <w:rPr>
                <w:webHidden/>
              </w:rPr>
            </w:r>
            <w:r>
              <w:rPr>
                <w:webHidden/>
              </w:rPr>
              <w:fldChar w:fldCharType="separate"/>
            </w:r>
            <w:r>
              <w:rPr>
                <w:webHidden/>
              </w:rPr>
              <w:t>26</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45" w:history="1">
            <w:r w:rsidRPr="0045620D">
              <w:rPr>
                <w:rStyle w:val="Hyperlink"/>
                <w:noProof/>
              </w:rPr>
              <w:t>11.1</w:t>
            </w:r>
            <w:r>
              <w:rPr>
                <w:rFonts w:asciiTheme="minorHAnsi" w:eastAsiaTheme="minorEastAsia" w:hAnsiTheme="minorHAnsi" w:cstheme="minorBidi"/>
                <w:i w:val="0"/>
                <w:iCs w:val="0"/>
                <w:noProof/>
                <w:szCs w:val="22"/>
              </w:rPr>
              <w:tab/>
            </w:r>
            <w:r w:rsidRPr="0045620D">
              <w:rPr>
                <w:rStyle w:val="Hyperlink"/>
                <w:noProof/>
              </w:rPr>
              <w:t>Allgemeine Bemerkungen</w:t>
            </w:r>
            <w:r>
              <w:rPr>
                <w:noProof/>
                <w:webHidden/>
              </w:rPr>
              <w:tab/>
            </w:r>
            <w:r>
              <w:rPr>
                <w:noProof/>
                <w:webHidden/>
              </w:rPr>
              <w:fldChar w:fldCharType="begin"/>
            </w:r>
            <w:r>
              <w:rPr>
                <w:noProof/>
                <w:webHidden/>
              </w:rPr>
              <w:instrText xml:space="preserve"> PAGEREF _Toc102461645 \h </w:instrText>
            </w:r>
            <w:r>
              <w:rPr>
                <w:noProof/>
                <w:webHidden/>
              </w:rPr>
            </w:r>
            <w:r>
              <w:rPr>
                <w:noProof/>
                <w:webHidden/>
              </w:rPr>
              <w:fldChar w:fldCharType="separate"/>
            </w:r>
            <w:r>
              <w:rPr>
                <w:noProof/>
                <w:webHidden/>
              </w:rPr>
              <w:t>26</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46" w:history="1">
            <w:r w:rsidRPr="0045620D">
              <w:rPr>
                <w:rStyle w:val="Hyperlink"/>
                <w:noProof/>
              </w:rPr>
              <w:t>11.2</w:t>
            </w:r>
            <w:r>
              <w:rPr>
                <w:rFonts w:asciiTheme="minorHAnsi" w:eastAsiaTheme="minorEastAsia" w:hAnsiTheme="minorHAnsi" w:cstheme="minorBidi"/>
                <w:i w:val="0"/>
                <w:iCs w:val="0"/>
                <w:noProof/>
                <w:szCs w:val="22"/>
              </w:rPr>
              <w:tab/>
            </w:r>
            <w:r w:rsidRPr="0045620D">
              <w:rPr>
                <w:rStyle w:val="Hyperlink"/>
                <w:noProof/>
              </w:rPr>
              <w:t>Ostersportwoche</w:t>
            </w:r>
            <w:r>
              <w:rPr>
                <w:noProof/>
                <w:webHidden/>
              </w:rPr>
              <w:tab/>
            </w:r>
            <w:r>
              <w:rPr>
                <w:noProof/>
                <w:webHidden/>
              </w:rPr>
              <w:fldChar w:fldCharType="begin"/>
            </w:r>
            <w:r>
              <w:rPr>
                <w:noProof/>
                <w:webHidden/>
              </w:rPr>
              <w:instrText xml:space="preserve"> PAGEREF _Toc102461646 \h </w:instrText>
            </w:r>
            <w:r>
              <w:rPr>
                <w:noProof/>
                <w:webHidden/>
              </w:rPr>
            </w:r>
            <w:r>
              <w:rPr>
                <w:noProof/>
                <w:webHidden/>
              </w:rPr>
              <w:fldChar w:fldCharType="separate"/>
            </w:r>
            <w:r>
              <w:rPr>
                <w:noProof/>
                <w:webHidden/>
              </w:rPr>
              <w:t>26</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47" w:history="1">
            <w:r w:rsidRPr="0045620D">
              <w:rPr>
                <w:rStyle w:val="Hyperlink"/>
                <w:noProof/>
              </w:rPr>
              <w:t>11.3</w:t>
            </w:r>
            <w:r>
              <w:rPr>
                <w:rFonts w:asciiTheme="minorHAnsi" w:eastAsiaTheme="minorEastAsia" w:hAnsiTheme="minorHAnsi" w:cstheme="minorBidi"/>
                <w:i w:val="0"/>
                <w:iCs w:val="0"/>
                <w:noProof/>
                <w:szCs w:val="22"/>
              </w:rPr>
              <w:tab/>
            </w:r>
            <w:r w:rsidRPr="0045620D">
              <w:rPr>
                <w:rStyle w:val="Hyperlink"/>
                <w:noProof/>
              </w:rPr>
              <w:t>Spiel- und Sportfest im Sommer</w:t>
            </w:r>
            <w:r>
              <w:rPr>
                <w:noProof/>
                <w:webHidden/>
              </w:rPr>
              <w:tab/>
            </w:r>
            <w:r>
              <w:rPr>
                <w:noProof/>
                <w:webHidden/>
              </w:rPr>
              <w:fldChar w:fldCharType="begin"/>
            </w:r>
            <w:r>
              <w:rPr>
                <w:noProof/>
                <w:webHidden/>
              </w:rPr>
              <w:instrText xml:space="preserve"> PAGEREF _Toc102461647 \h </w:instrText>
            </w:r>
            <w:r>
              <w:rPr>
                <w:noProof/>
                <w:webHidden/>
              </w:rPr>
            </w:r>
            <w:r>
              <w:rPr>
                <w:noProof/>
                <w:webHidden/>
              </w:rPr>
              <w:fldChar w:fldCharType="separate"/>
            </w:r>
            <w:r>
              <w:rPr>
                <w:noProof/>
                <w:webHidden/>
              </w:rPr>
              <w:t>26</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48" w:history="1">
            <w:r w:rsidRPr="0045620D">
              <w:rPr>
                <w:rStyle w:val="Hyperlink"/>
                <w:noProof/>
              </w:rPr>
              <w:t>11.4</w:t>
            </w:r>
            <w:r>
              <w:rPr>
                <w:rFonts w:asciiTheme="minorHAnsi" w:eastAsiaTheme="minorEastAsia" w:hAnsiTheme="minorHAnsi" w:cstheme="minorBidi"/>
                <w:i w:val="0"/>
                <w:iCs w:val="0"/>
                <w:noProof/>
                <w:szCs w:val="22"/>
              </w:rPr>
              <w:tab/>
            </w:r>
            <w:r w:rsidRPr="0045620D">
              <w:rPr>
                <w:rStyle w:val="Hyperlink"/>
                <w:noProof/>
              </w:rPr>
              <w:t>Tag des Jugendhandballs</w:t>
            </w:r>
            <w:r>
              <w:rPr>
                <w:noProof/>
                <w:webHidden/>
              </w:rPr>
              <w:tab/>
            </w:r>
            <w:r>
              <w:rPr>
                <w:noProof/>
                <w:webHidden/>
              </w:rPr>
              <w:fldChar w:fldCharType="begin"/>
            </w:r>
            <w:r>
              <w:rPr>
                <w:noProof/>
                <w:webHidden/>
              </w:rPr>
              <w:instrText xml:space="preserve"> PAGEREF _Toc102461648 \h </w:instrText>
            </w:r>
            <w:r>
              <w:rPr>
                <w:noProof/>
                <w:webHidden/>
              </w:rPr>
            </w:r>
            <w:r>
              <w:rPr>
                <w:noProof/>
                <w:webHidden/>
              </w:rPr>
              <w:fldChar w:fldCharType="separate"/>
            </w:r>
            <w:r>
              <w:rPr>
                <w:noProof/>
                <w:webHidden/>
              </w:rPr>
              <w:t>27</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49" w:history="1">
            <w:r w:rsidRPr="0045620D">
              <w:rPr>
                <w:rStyle w:val="Hyperlink"/>
                <w:noProof/>
              </w:rPr>
              <w:t>11.5</w:t>
            </w:r>
            <w:r>
              <w:rPr>
                <w:rFonts w:asciiTheme="minorHAnsi" w:eastAsiaTheme="minorEastAsia" w:hAnsiTheme="minorHAnsi" w:cstheme="minorBidi"/>
                <w:i w:val="0"/>
                <w:iCs w:val="0"/>
                <w:noProof/>
                <w:szCs w:val="22"/>
              </w:rPr>
              <w:tab/>
            </w:r>
            <w:r w:rsidRPr="0045620D">
              <w:rPr>
                <w:rStyle w:val="Hyperlink"/>
                <w:noProof/>
              </w:rPr>
              <w:t>Sport im Ganztagsbetrieb</w:t>
            </w:r>
            <w:r>
              <w:rPr>
                <w:noProof/>
                <w:webHidden/>
              </w:rPr>
              <w:tab/>
            </w:r>
            <w:r>
              <w:rPr>
                <w:noProof/>
                <w:webHidden/>
              </w:rPr>
              <w:fldChar w:fldCharType="begin"/>
            </w:r>
            <w:r>
              <w:rPr>
                <w:noProof/>
                <w:webHidden/>
              </w:rPr>
              <w:instrText xml:space="preserve"> PAGEREF _Toc102461649 \h </w:instrText>
            </w:r>
            <w:r>
              <w:rPr>
                <w:noProof/>
                <w:webHidden/>
              </w:rPr>
            </w:r>
            <w:r>
              <w:rPr>
                <w:noProof/>
                <w:webHidden/>
              </w:rPr>
              <w:fldChar w:fldCharType="separate"/>
            </w:r>
            <w:r>
              <w:rPr>
                <w:noProof/>
                <w:webHidden/>
              </w:rPr>
              <w:t>27</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50" w:history="1">
            <w:r w:rsidRPr="0045620D">
              <w:rPr>
                <w:rStyle w:val="Hyperlink"/>
                <w:noProof/>
              </w:rPr>
              <w:t>11.6</w:t>
            </w:r>
            <w:r>
              <w:rPr>
                <w:rFonts w:asciiTheme="minorHAnsi" w:eastAsiaTheme="minorEastAsia" w:hAnsiTheme="minorHAnsi" w:cstheme="minorBidi"/>
                <w:i w:val="0"/>
                <w:iCs w:val="0"/>
                <w:noProof/>
                <w:szCs w:val="22"/>
              </w:rPr>
              <w:tab/>
            </w:r>
            <w:r w:rsidRPr="0045620D">
              <w:rPr>
                <w:rStyle w:val="Hyperlink"/>
                <w:noProof/>
              </w:rPr>
              <w:t>Ein Schulhof, der Spiel, Sport und Bewegung fördert</w:t>
            </w:r>
            <w:r>
              <w:rPr>
                <w:noProof/>
                <w:webHidden/>
              </w:rPr>
              <w:tab/>
            </w:r>
            <w:r>
              <w:rPr>
                <w:noProof/>
                <w:webHidden/>
              </w:rPr>
              <w:fldChar w:fldCharType="begin"/>
            </w:r>
            <w:r>
              <w:rPr>
                <w:noProof/>
                <w:webHidden/>
              </w:rPr>
              <w:instrText xml:space="preserve"> PAGEREF _Toc102461650 \h </w:instrText>
            </w:r>
            <w:r>
              <w:rPr>
                <w:noProof/>
                <w:webHidden/>
              </w:rPr>
            </w:r>
            <w:r>
              <w:rPr>
                <w:noProof/>
                <w:webHidden/>
              </w:rPr>
              <w:fldChar w:fldCharType="separate"/>
            </w:r>
            <w:r>
              <w:rPr>
                <w:noProof/>
                <w:webHidden/>
              </w:rPr>
              <w:t>27</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51" w:history="1">
            <w:r w:rsidRPr="0045620D">
              <w:rPr>
                <w:rStyle w:val="Hyperlink"/>
              </w:rPr>
              <w:t>12</w:t>
            </w:r>
            <w:r>
              <w:rPr>
                <w:rFonts w:asciiTheme="minorHAnsi" w:eastAsiaTheme="minorEastAsia" w:hAnsiTheme="minorHAnsi" w:cstheme="minorBidi"/>
                <w:b w:val="0"/>
                <w:bCs w:val="0"/>
              </w:rPr>
              <w:tab/>
            </w:r>
            <w:r w:rsidRPr="0045620D">
              <w:rPr>
                <w:rStyle w:val="Hyperlink"/>
              </w:rPr>
              <w:t>Mobilitäts- und Verkehrserziehung</w:t>
            </w:r>
            <w:r>
              <w:rPr>
                <w:webHidden/>
              </w:rPr>
              <w:tab/>
            </w:r>
            <w:r>
              <w:rPr>
                <w:webHidden/>
              </w:rPr>
              <w:fldChar w:fldCharType="begin"/>
            </w:r>
            <w:r>
              <w:rPr>
                <w:webHidden/>
              </w:rPr>
              <w:instrText xml:space="preserve"> PAGEREF _Toc102461651 \h </w:instrText>
            </w:r>
            <w:r>
              <w:rPr>
                <w:webHidden/>
              </w:rPr>
            </w:r>
            <w:r>
              <w:rPr>
                <w:webHidden/>
              </w:rPr>
              <w:fldChar w:fldCharType="separate"/>
            </w:r>
            <w:r>
              <w:rPr>
                <w:webHidden/>
              </w:rPr>
              <w:t>28</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52" w:history="1">
            <w:r w:rsidRPr="0045620D">
              <w:rPr>
                <w:rStyle w:val="Hyperlink"/>
                <w:noProof/>
              </w:rPr>
              <w:t>12.1</w:t>
            </w:r>
            <w:r>
              <w:rPr>
                <w:rFonts w:asciiTheme="minorHAnsi" w:eastAsiaTheme="minorEastAsia" w:hAnsiTheme="minorHAnsi" w:cstheme="minorBidi"/>
                <w:i w:val="0"/>
                <w:iCs w:val="0"/>
                <w:noProof/>
                <w:szCs w:val="22"/>
              </w:rPr>
              <w:tab/>
            </w:r>
            <w:r w:rsidRPr="0045620D">
              <w:rPr>
                <w:rStyle w:val="Hyperlink"/>
                <w:noProof/>
              </w:rPr>
              <w:t>Allgemeine Bemerkungen</w:t>
            </w:r>
            <w:r>
              <w:rPr>
                <w:noProof/>
                <w:webHidden/>
              </w:rPr>
              <w:tab/>
            </w:r>
            <w:r>
              <w:rPr>
                <w:noProof/>
                <w:webHidden/>
              </w:rPr>
              <w:fldChar w:fldCharType="begin"/>
            </w:r>
            <w:r>
              <w:rPr>
                <w:noProof/>
                <w:webHidden/>
              </w:rPr>
              <w:instrText xml:space="preserve"> PAGEREF _Toc102461652 \h </w:instrText>
            </w:r>
            <w:r>
              <w:rPr>
                <w:noProof/>
                <w:webHidden/>
              </w:rPr>
            </w:r>
            <w:r>
              <w:rPr>
                <w:noProof/>
                <w:webHidden/>
              </w:rPr>
              <w:fldChar w:fldCharType="separate"/>
            </w:r>
            <w:r>
              <w:rPr>
                <w:noProof/>
                <w:webHidden/>
              </w:rPr>
              <w:t>28</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53" w:history="1">
            <w:r w:rsidRPr="0045620D">
              <w:rPr>
                <w:rStyle w:val="Hyperlink"/>
                <w:noProof/>
              </w:rPr>
              <w:t>12.2</w:t>
            </w:r>
            <w:r>
              <w:rPr>
                <w:rFonts w:asciiTheme="minorHAnsi" w:eastAsiaTheme="minorEastAsia" w:hAnsiTheme="minorHAnsi" w:cstheme="minorBidi"/>
                <w:i w:val="0"/>
                <w:iCs w:val="0"/>
                <w:noProof/>
                <w:szCs w:val="22"/>
              </w:rPr>
              <w:tab/>
            </w:r>
            <w:r w:rsidRPr="0045620D">
              <w:rPr>
                <w:rStyle w:val="Hyperlink"/>
                <w:noProof/>
              </w:rPr>
              <w:t>Das Fußgängerdiplom</w:t>
            </w:r>
            <w:r>
              <w:rPr>
                <w:noProof/>
                <w:webHidden/>
              </w:rPr>
              <w:tab/>
            </w:r>
            <w:r>
              <w:rPr>
                <w:noProof/>
                <w:webHidden/>
              </w:rPr>
              <w:fldChar w:fldCharType="begin"/>
            </w:r>
            <w:r>
              <w:rPr>
                <w:noProof/>
                <w:webHidden/>
              </w:rPr>
              <w:instrText xml:space="preserve"> PAGEREF _Toc102461653 \h </w:instrText>
            </w:r>
            <w:r>
              <w:rPr>
                <w:noProof/>
                <w:webHidden/>
              </w:rPr>
            </w:r>
            <w:r>
              <w:rPr>
                <w:noProof/>
                <w:webHidden/>
              </w:rPr>
              <w:fldChar w:fldCharType="separate"/>
            </w:r>
            <w:r>
              <w:rPr>
                <w:noProof/>
                <w:webHidden/>
              </w:rPr>
              <w:t>28</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54" w:history="1">
            <w:r w:rsidRPr="0045620D">
              <w:rPr>
                <w:rStyle w:val="Hyperlink"/>
                <w:noProof/>
              </w:rPr>
              <w:t>12.3</w:t>
            </w:r>
            <w:r>
              <w:rPr>
                <w:rFonts w:asciiTheme="minorHAnsi" w:eastAsiaTheme="minorEastAsia" w:hAnsiTheme="minorHAnsi" w:cstheme="minorBidi"/>
                <w:i w:val="0"/>
                <w:iCs w:val="0"/>
                <w:noProof/>
                <w:szCs w:val="22"/>
              </w:rPr>
              <w:tab/>
            </w:r>
            <w:r w:rsidRPr="0045620D">
              <w:rPr>
                <w:rStyle w:val="Hyperlink"/>
                <w:noProof/>
              </w:rPr>
              <w:t>Der Verkehrssicherheitszirkel</w:t>
            </w:r>
            <w:r>
              <w:rPr>
                <w:noProof/>
                <w:webHidden/>
              </w:rPr>
              <w:tab/>
            </w:r>
            <w:r>
              <w:rPr>
                <w:noProof/>
                <w:webHidden/>
              </w:rPr>
              <w:fldChar w:fldCharType="begin"/>
            </w:r>
            <w:r>
              <w:rPr>
                <w:noProof/>
                <w:webHidden/>
              </w:rPr>
              <w:instrText xml:space="preserve"> PAGEREF _Toc102461654 \h </w:instrText>
            </w:r>
            <w:r>
              <w:rPr>
                <w:noProof/>
                <w:webHidden/>
              </w:rPr>
            </w:r>
            <w:r>
              <w:rPr>
                <w:noProof/>
                <w:webHidden/>
              </w:rPr>
              <w:fldChar w:fldCharType="separate"/>
            </w:r>
            <w:r>
              <w:rPr>
                <w:noProof/>
                <w:webHidden/>
              </w:rPr>
              <w:t>28</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55" w:history="1">
            <w:r w:rsidRPr="0045620D">
              <w:rPr>
                <w:rStyle w:val="Hyperlink"/>
                <w:noProof/>
              </w:rPr>
              <w:t>12.4</w:t>
            </w:r>
            <w:r>
              <w:rPr>
                <w:rFonts w:asciiTheme="minorHAnsi" w:eastAsiaTheme="minorEastAsia" w:hAnsiTheme="minorHAnsi" w:cstheme="minorBidi"/>
                <w:i w:val="0"/>
                <w:iCs w:val="0"/>
                <w:noProof/>
                <w:szCs w:val="22"/>
              </w:rPr>
              <w:tab/>
            </w:r>
            <w:r w:rsidRPr="0045620D">
              <w:rPr>
                <w:rStyle w:val="Hyperlink"/>
                <w:noProof/>
              </w:rPr>
              <w:t>Die Radfahrprüfung</w:t>
            </w:r>
            <w:r>
              <w:rPr>
                <w:noProof/>
                <w:webHidden/>
              </w:rPr>
              <w:tab/>
            </w:r>
            <w:r>
              <w:rPr>
                <w:noProof/>
                <w:webHidden/>
              </w:rPr>
              <w:fldChar w:fldCharType="begin"/>
            </w:r>
            <w:r>
              <w:rPr>
                <w:noProof/>
                <w:webHidden/>
              </w:rPr>
              <w:instrText xml:space="preserve"> PAGEREF _Toc102461655 \h </w:instrText>
            </w:r>
            <w:r>
              <w:rPr>
                <w:noProof/>
                <w:webHidden/>
              </w:rPr>
            </w:r>
            <w:r>
              <w:rPr>
                <w:noProof/>
                <w:webHidden/>
              </w:rPr>
              <w:fldChar w:fldCharType="separate"/>
            </w:r>
            <w:r>
              <w:rPr>
                <w:noProof/>
                <w:webHidden/>
              </w:rPr>
              <w:t>29</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56" w:history="1">
            <w:r w:rsidRPr="0045620D">
              <w:rPr>
                <w:rStyle w:val="Hyperlink"/>
                <w:noProof/>
              </w:rPr>
              <w:t>12.5</w:t>
            </w:r>
            <w:r>
              <w:rPr>
                <w:rFonts w:asciiTheme="minorHAnsi" w:eastAsiaTheme="minorEastAsia" w:hAnsiTheme="minorHAnsi" w:cstheme="minorBidi"/>
                <w:i w:val="0"/>
                <w:iCs w:val="0"/>
                <w:noProof/>
                <w:szCs w:val="22"/>
              </w:rPr>
              <w:tab/>
            </w:r>
            <w:r w:rsidRPr="0045620D">
              <w:rPr>
                <w:rStyle w:val="Hyperlink"/>
                <w:noProof/>
              </w:rPr>
              <w:t>Der Einsteigerbus</w:t>
            </w:r>
            <w:r>
              <w:rPr>
                <w:noProof/>
                <w:webHidden/>
              </w:rPr>
              <w:tab/>
            </w:r>
            <w:r>
              <w:rPr>
                <w:noProof/>
                <w:webHidden/>
              </w:rPr>
              <w:fldChar w:fldCharType="begin"/>
            </w:r>
            <w:r>
              <w:rPr>
                <w:noProof/>
                <w:webHidden/>
              </w:rPr>
              <w:instrText xml:space="preserve"> PAGEREF _Toc102461656 \h </w:instrText>
            </w:r>
            <w:r>
              <w:rPr>
                <w:noProof/>
                <w:webHidden/>
              </w:rPr>
            </w:r>
            <w:r>
              <w:rPr>
                <w:noProof/>
                <w:webHidden/>
              </w:rPr>
              <w:fldChar w:fldCharType="separate"/>
            </w:r>
            <w:r>
              <w:rPr>
                <w:noProof/>
                <w:webHidden/>
              </w:rPr>
              <w:t>29</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57" w:history="1">
            <w:r w:rsidRPr="0045620D">
              <w:rPr>
                <w:rStyle w:val="Hyperlink"/>
                <w:noProof/>
              </w:rPr>
              <w:t>12.6</w:t>
            </w:r>
            <w:r>
              <w:rPr>
                <w:rFonts w:asciiTheme="minorHAnsi" w:eastAsiaTheme="minorEastAsia" w:hAnsiTheme="minorHAnsi" w:cstheme="minorBidi"/>
                <w:i w:val="0"/>
                <w:iCs w:val="0"/>
                <w:noProof/>
                <w:szCs w:val="22"/>
              </w:rPr>
              <w:tab/>
            </w:r>
            <w:r w:rsidRPr="0045620D">
              <w:rPr>
                <w:rStyle w:val="Hyperlink"/>
                <w:noProof/>
              </w:rPr>
              <w:t>Die Fußspuren</w:t>
            </w:r>
            <w:r>
              <w:rPr>
                <w:noProof/>
                <w:webHidden/>
              </w:rPr>
              <w:tab/>
            </w:r>
            <w:r>
              <w:rPr>
                <w:noProof/>
                <w:webHidden/>
              </w:rPr>
              <w:fldChar w:fldCharType="begin"/>
            </w:r>
            <w:r>
              <w:rPr>
                <w:noProof/>
                <w:webHidden/>
              </w:rPr>
              <w:instrText xml:space="preserve"> PAGEREF _Toc102461657 \h </w:instrText>
            </w:r>
            <w:r>
              <w:rPr>
                <w:noProof/>
                <w:webHidden/>
              </w:rPr>
            </w:r>
            <w:r>
              <w:rPr>
                <w:noProof/>
                <w:webHidden/>
              </w:rPr>
              <w:fldChar w:fldCharType="separate"/>
            </w:r>
            <w:r>
              <w:rPr>
                <w:noProof/>
                <w:webHidden/>
              </w:rPr>
              <w:t>30</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58" w:history="1">
            <w:r w:rsidRPr="0045620D">
              <w:rPr>
                <w:rStyle w:val="Hyperlink"/>
              </w:rPr>
              <w:t>13</w:t>
            </w:r>
            <w:r>
              <w:rPr>
                <w:rFonts w:asciiTheme="minorHAnsi" w:eastAsiaTheme="minorEastAsia" w:hAnsiTheme="minorHAnsi" w:cstheme="minorBidi"/>
                <w:b w:val="0"/>
                <w:bCs w:val="0"/>
              </w:rPr>
              <w:tab/>
            </w:r>
            <w:r w:rsidRPr="0045620D">
              <w:rPr>
                <w:rStyle w:val="Hyperlink"/>
              </w:rPr>
              <w:t>Die Kooperationspartner unserer Schule</w:t>
            </w:r>
            <w:r>
              <w:rPr>
                <w:webHidden/>
              </w:rPr>
              <w:tab/>
            </w:r>
            <w:r>
              <w:rPr>
                <w:webHidden/>
              </w:rPr>
              <w:fldChar w:fldCharType="begin"/>
            </w:r>
            <w:r>
              <w:rPr>
                <w:webHidden/>
              </w:rPr>
              <w:instrText xml:space="preserve"> PAGEREF _Toc102461658 \h </w:instrText>
            </w:r>
            <w:r>
              <w:rPr>
                <w:webHidden/>
              </w:rPr>
            </w:r>
            <w:r>
              <w:rPr>
                <w:webHidden/>
              </w:rPr>
              <w:fldChar w:fldCharType="separate"/>
            </w:r>
            <w:r>
              <w:rPr>
                <w:webHidden/>
              </w:rPr>
              <w:t>31</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59" w:history="1">
            <w:r w:rsidRPr="0045620D">
              <w:rPr>
                <w:rStyle w:val="Hyperlink"/>
                <w:noProof/>
              </w:rPr>
              <w:t>13.1</w:t>
            </w:r>
            <w:r>
              <w:rPr>
                <w:rFonts w:asciiTheme="minorHAnsi" w:eastAsiaTheme="minorEastAsia" w:hAnsiTheme="minorHAnsi" w:cstheme="minorBidi"/>
                <w:i w:val="0"/>
                <w:iCs w:val="0"/>
                <w:noProof/>
                <w:szCs w:val="22"/>
              </w:rPr>
              <w:tab/>
            </w:r>
            <w:r w:rsidRPr="0045620D">
              <w:rPr>
                <w:rStyle w:val="Hyperlink"/>
                <w:noProof/>
              </w:rPr>
              <w:t>Kindergärten</w:t>
            </w:r>
            <w:r>
              <w:rPr>
                <w:noProof/>
                <w:webHidden/>
              </w:rPr>
              <w:tab/>
            </w:r>
            <w:r>
              <w:rPr>
                <w:noProof/>
                <w:webHidden/>
              </w:rPr>
              <w:fldChar w:fldCharType="begin"/>
            </w:r>
            <w:r>
              <w:rPr>
                <w:noProof/>
                <w:webHidden/>
              </w:rPr>
              <w:instrText xml:space="preserve"> PAGEREF _Toc102461659 \h </w:instrText>
            </w:r>
            <w:r>
              <w:rPr>
                <w:noProof/>
                <w:webHidden/>
              </w:rPr>
            </w:r>
            <w:r>
              <w:rPr>
                <w:noProof/>
                <w:webHidden/>
              </w:rPr>
              <w:fldChar w:fldCharType="separate"/>
            </w:r>
            <w:r>
              <w:rPr>
                <w:noProof/>
                <w:webHidden/>
              </w:rPr>
              <w:t>31</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60" w:history="1">
            <w:r w:rsidRPr="0045620D">
              <w:rPr>
                <w:rStyle w:val="Hyperlink"/>
                <w:noProof/>
              </w:rPr>
              <w:t>13.2</w:t>
            </w:r>
            <w:r>
              <w:rPr>
                <w:rFonts w:asciiTheme="minorHAnsi" w:eastAsiaTheme="minorEastAsia" w:hAnsiTheme="minorHAnsi" w:cstheme="minorBidi"/>
                <w:i w:val="0"/>
                <w:iCs w:val="0"/>
                <w:noProof/>
                <w:szCs w:val="22"/>
              </w:rPr>
              <w:tab/>
            </w:r>
            <w:r w:rsidRPr="0045620D">
              <w:rPr>
                <w:rStyle w:val="Hyperlink"/>
                <w:noProof/>
              </w:rPr>
              <w:t>Förderschule</w:t>
            </w:r>
            <w:r>
              <w:rPr>
                <w:noProof/>
                <w:webHidden/>
              </w:rPr>
              <w:tab/>
            </w:r>
            <w:r>
              <w:rPr>
                <w:noProof/>
                <w:webHidden/>
              </w:rPr>
              <w:fldChar w:fldCharType="begin"/>
            </w:r>
            <w:r>
              <w:rPr>
                <w:noProof/>
                <w:webHidden/>
              </w:rPr>
              <w:instrText xml:space="preserve"> PAGEREF _Toc102461660 \h </w:instrText>
            </w:r>
            <w:r>
              <w:rPr>
                <w:noProof/>
                <w:webHidden/>
              </w:rPr>
            </w:r>
            <w:r>
              <w:rPr>
                <w:noProof/>
                <w:webHidden/>
              </w:rPr>
              <w:fldChar w:fldCharType="separate"/>
            </w:r>
            <w:r>
              <w:rPr>
                <w:noProof/>
                <w:webHidden/>
              </w:rPr>
              <w:t>31</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61" w:history="1">
            <w:r w:rsidRPr="0045620D">
              <w:rPr>
                <w:rStyle w:val="Hyperlink"/>
                <w:noProof/>
              </w:rPr>
              <w:t>13.3</w:t>
            </w:r>
            <w:r>
              <w:rPr>
                <w:rFonts w:asciiTheme="minorHAnsi" w:eastAsiaTheme="minorEastAsia" w:hAnsiTheme="minorHAnsi" w:cstheme="minorBidi"/>
                <w:i w:val="0"/>
                <w:iCs w:val="0"/>
                <w:noProof/>
                <w:szCs w:val="22"/>
              </w:rPr>
              <w:tab/>
            </w:r>
            <w:r w:rsidRPr="0045620D">
              <w:rPr>
                <w:rStyle w:val="Hyperlink"/>
                <w:noProof/>
              </w:rPr>
              <w:t>Weiterführende Schulen</w:t>
            </w:r>
            <w:r>
              <w:rPr>
                <w:noProof/>
                <w:webHidden/>
              </w:rPr>
              <w:tab/>
            </w:r>
            <w:r>
              <w:rPr>
                <w:noProof/>
                <w:webHidden/>
              </w:rPr>
              <w:fldChar w:fldCharType="begin"/>
            </w:r>
            <w:r>
              <w:rPr>
                <w:noProof/>
                <w:webHidden/>
              </w:rPr>
              <w:instrText xml:space="preserve"> PAGEREF _Toc102461661 \h </w:instrText>
            </w:r>
            <w:r>
              <w:rPr>
                <w:noProof/>
                <w:webHidden/>
              </w:rPr>
            </w:r>
            <w:r>
              <w:rPr>
                <w:noProof/>
                <w:webHidden/>
              </w:rPr>
              <w:fldChar w:fldCharType="separate"/>
            </w:r>
            <w:r>
              <w:rPr>
                <w:noProof/>
                <w:webHidden/>
              </w:rPr>
              <w:t>32</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62" w:history="1">
            <w:r w:rsidRPr="0045620D">
              <w:rPr>
                <w:rStyle w:val="Hyperlink"/>
                <w:noProof/>
              </w:rPr>
              <w:t>13.4</w:t>
            </w:r>
            <w:r>
              <w:rPr>
                <w:rFonts w:asciiTheme="minorHAnsi" w:eastAsiaTheme="minorEastAsia" w:hAnsiTheme="minorHAnsi" w:cstheme="minorBidi"/>
                <w:i w:val="0"/>
                <w:iCs w:val="0"/>
                <w:noProof/>
                <w:szCs w:val="22"/>
              </w:rPr>
              <w:tab/>
            </w:r>
            <w:r w:rsidRPr="0045620D">
              <w:rPr>
                <w:rStyle w:val="Hyperlink"/>
                <w:noProof/>
              </w:rPr>
              <w:t>Polizei</w:t>
            </w:r>
            <w:r>
              <w:rPr>
                <w:noProof/>
                <w:webHidden/>
              </w:rPr>
              <w:tab/>
            </w:r>
            <w:r>
              <w:rPr>
                <w:noProof/>
                <w:webHidden/>
              </w:rPr>
              <w:fldChar w:fldCharType="begin"/>
            </w:r>
            <w:r>
              <w:rPr>
                <w:noProof/>
                <w:webHidden/>
              </w:rPr>
              <w:instrText xml:space="preserve"> PAGEREF _Toc102461662 \h </w:instrText>
            </w:r>
            <w:r>
              <w:rPr>
                <w:noProof/>
                <w:webHidden/>
              </w:rPr>
            </w:r>
            <w:r>
              <w:rPr>
                <w:noProof/>
                <w:webHidden/>
              </w:rPr>
              <w:fldChar w:fldCharType="separate"/>
            </w:r>
            <w:r>
              <w:rPr>
                <w:noProof/>
                <w:webHidden/>
              </w:rPr>
              <w:t>32</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63" w:history="1">
            <w:r w:rsidRPr="0045620D">
              <w:rPr>
                <w:rStyle w:val="Hyperlink"/>
                <w:noProof/>
              </w:rPr>
              <w:t>13.5</w:t>
            </w:r>
            <w:r>
              <w:rPr>
                <w:rFonts w:asciiTheme="minorHAnsi" w:eastAsiaTheme="minorEastAsia" w:hAnsiTheme="minorHAnsi" w:cstheme="minorBidi"/>
                <w:i w:val="0"/>
                <w:iCs w:val="0"/>
                <w:noProof/>
                <w:szCs w:val="22"/>
              </w:rPr>
              <w:tab/>
            </w:r>
            <w:r w:rsidRPr="0045620D">
              <w:rPr>
                <w:rStyle w:val="Hyperlink"/>
                <w:noProof/>
              </w:rPr>
              <w:t>Präventionsrat und RZI</w:t>
            </w:r>
            <w:r>
              <w:rPr>
                <w:noProof/>
                <w:webHidden/>
              </w:rPr>
              <w:tab/>
            </w:r>
            <w:r>
              <w:rPr>
                <w:noProof/>
                <w:webHidden/>
              </w:rPr>
              <w:fldChar w:fldCharType="begin"/>
            </w:r>
            <w:r>
              <w:rPr>
                <w:noProof/>
                <w:webHidden/>
              </w:rPr>
              <w:instrText xml:space="preserve"> PAGEREF _Toc102461663 \h </w:instrText>
            </w:r>
            <w:r>
              <w:rPr>
                <w:noProof/>
                <w:webHidden/>
              </w:rPr>
            </w:r>
            <w:r>
              <w:rPr>
                <w:noProof/>
                <w:webHidden/>
              </w:rPr>
              <w:fldChar w:fldCharType="separate"/>
            </w:r>
            <w:r>
              <w:rPr>
                <w:noProof/>
                <w:webHidden/>
              </w:rPr>
              <w:t>32</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64" w:history="1">
            <w:r w:rsidRPr="0045620D">
              <w:rPr>
                <w:rStyle w:val="Hyperlink"/>
                <w:noProof/>
              </w:rPr>
              <w:t>13.6</w:t>
            </w:r>
            <w:r>
              <w:rPr>
                <w:rFonts w:asciiTheme="minorHAnsi" w:eastAsiaTheme="minorEastAsia" w:hAnsiTheme="minorHAnsi" w:cstheme="minorBidi"/>
                <w:i w:val="0"/>
                <w:iCs w:val="0"/>
                <w:noProof/>
                <w:szCs w:val="22"/>
              </w:rPr>
              <w:tab/>
            </w:r>
            <w:r w:rsidRPr="0045620D">
              <w:rPr>
                <w:rStyle w:val="Hyperlink"/>
                <w:noProof/>
              </w:rPr>
              <w:t>Jugendamt</w:t>
            </w:r>
            <w:r>
              <w:rPr>
                <w:noProof/>
                <w:webHidden/>
              </w:rPr>
              <w:tab/>
            </w:r>
            <w:r>
              <w:rPr>
                <w:noProof/>
                <w:webHidden/>
              </w:rPr>
              <w:fldChar w:fldCharType="begin"/>
            </w:r>
            <w:r>
              <w:rPr>
                <w:noProof/>
                <w:webHidden/>
              </w:rPr>
              <w:instrText xml:space="preserve"> PAGEREF _Toc102461664 \h </w:instrText>
            </w:r>
            <w:r>
              <w:rPr>
                <w:noProof/>
                <w:webHidden/>
              </w:rPr>
            </w:r>
            <w:r>
              <w:rPr>
                <w:noProof/>
                <w:webHidden/>
              </w:rPr>
              <w:fldChar w:fldCharType="separate"/>
            </w:r>
            <w:r>
              <w:rPr>
                <w:noProof/>
                <w:webHidden/>
              </w:rPr>
              <w:t>33</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65" w:history="1">
            <w:r w:rsidRPr="0045620D">
              <w:rPr>
                <w:rStyle w:val="Hyperlink"/>
                <w:noProof/>
              </w:rPr>
              <w:t>13.7</w:t>
            </w:r>
            <w:r>
              <w:rPr>
                <w:rFonts w:asciiTheme="minorHAnsi" w:eastAsiaTheme="minorEastAsia" w:hAnsiTheme="minorHAnsi" w:cstheme="minorBidi"/>
                <w:i w:val="0"/>
                <w:iCs w:val="0"/>
                <w:noProof/>
                <w:szCs w:val="22"/>
              </w:rPr>
              <w:tab/>
            </w:r>
            <w:r w:rsidRPr="0045620D">
              <w:rPr>
                <w:rStyle w:val="Hyperlink"/>
                <w:noProof/>
              </w:rPr>
              <w:t>Leselotsen</w:t>
            </w:r>
            <w:r>
              <w:rPr>
                <w:noProof/>
                <w:webHidden/>
              </w:rPr>
              <w:tab/>
            </w:r>
            <w:r>
              <w:rPr>
                <w:noProof/>
                <w:webHidden/>
              </w:rPr>
              <w:fldChar w:fldCharType="begin"/>
            </w:r>
            <w:r>
              <w:rPr>
                <w:noProof/>
                <w:webHidden/>
              </w:rPr>
              <w:instrText xml:space="preserve"> PAGEREF _Toc102461665 \h </w:instrText>
            </w:r>
            <w:r>
              <w:rPr>
                <w:noProof/>
                <w:webHidden/>
              </w:rPr>
            </w:r>
            <w:r>
              <w:rPr>
                <w:noProof/>
                <w:webHidden/>
              </w:rPr>
              <w:fldChar w:fldCharType="separate"/>
            </w:r>
            <w:r>
              <w:rPr>
                <w:noProof/>
                <w:webHidden/>
              </w:rPr>
              <w:t>33</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66" w:history="1">
            <w:r w:rsidRPr="0045620D">
              <w:rPr>
                <w:rStyle w:val="Hyperlink"/>
                <w:noProof/>
              </w:rPr>
              <w:t>13.8</w:t>
            </w:r>
            <w:r>
              <w:rPr>
                <w:rFonts w:asciiTheme="minorHAnsi" w:eastAsiaTheme="minorEastAsia" w:hAnsiTheme="minorHAnsi" w:cstheme="minorBidi"/>
                <w:i w:val="0"/>
                <w:iCs w:val="0"/>
                <w:noProof/>
                <w:szCs w:val="22"/>
              </w:rPr>
              <w:tab/>
            </w:r>
            <w:r w:rsidRPr="0045620D">
              <w:rPr>
                <w:rStyle w:val="Hyperlink"/>
                <w:noProof/>
              </w:rPr>
              <w:t>Naturschutzhof Wittmunder Wald</w:t>
            </w:r>
            <w:r>
              <w:rPr>
                <w:noProof/>
                <w:webHidden/>
              </w:rPr>
              <w:tab/>
            </w:r>
            <w:r>
              <w:rPr>
                <w:noProof/>
                <w:webHidden/>
              </w:rPr>
              <w:fldChar w:fldCharType="begin"/>
            </w:r>
            <w:r>
              <w:rPr>
                <w:noProof/>
                <w:webHidden/>
              </w:rPr>
              <w:instrText xml:space="preserve"> PAGEREF _Toc102461666 \h </w:instrText>
            </w:r>
            <w:r>
              <w:rPr>
                <w:noProof/>
                <w:webHidden/>
              </w:rPr>
            </w:r>
            <w:r>
              <w:rPr>
                <w:noProof/>
                <w:webHidden/>
              </w:rPr>
              <w:fldChar w:fldCharType="separate"/>
            </w:r>
            <w:r>
              <w:rPr>
                <w:noProof/>
                <w:webHidden/>
              </w:rPr>
              <w:t>33</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67" w:history="1">
            <w:r w:rsidRPr="0045620D">
              <w:rPr>
                <w:rStyle w:val="Hyperlink"/>
                <w:noProof/>
              </w:rPr>
              <w:t>13.9</w:t>
            </w:r>
            <w:r>
              <w:rPr>
                <w:rFonts w:asciiTheme="minorHAnsi" w:eastAsiaTheme="minorEastAsia" w:hAnsiTheme="minorHAnsi" w:cstheme="minorBidi"/>
                <w:i w:val="0"/>
                <w:iCs w:val="0"/>
                <w:noProof/>
                <w:szCs w:val="22"/>
              </w:rPr>
              <w:tab/>
            </w:r>
            <w:r w:rsidRPr="0045620D">
              <w:rPr>
                <w:rStyle w:val="Hyperlink"/>
                <w:noProof/>
              </w:rPr>
              <w:t>Feuerwehr</w:t>
            </w:r>
            <w:r>
              <w:rPr>
                <w:noProof/>
                <w:webHidden/>
              </w:rPr>
              <w:tab/>
            </w:r>
            <w:r>
              <w:rPr>
                <w:noProof/>
                <w:webHidden/>
              </w:rPr>
              <w:fldChar w:fldCharType="begin"/>
            </w:r>
            <w:r>
              <w:rPr>
                <w:noProof/>
                <w:webHidden/>
              </w:rPr>
              <w:instrText xml:space="preserve"> PAGEREF _Toc102461667 \h </w:instrText>
            </w:r>
            <w:r>
              <w:rPr>
                <w:noProof/>
                <w:webHidden/>
              </w:rPr>
            </w:r>
            <w:r>
              <w:rPr>
                <w:noProof/>
                <w:webHidden/>
              </w:rPr>
              <w:fldChar w:fldCharType="separate"/>
            </w:r>
            <w:r>
              <w:rPr>
                <w:noProof/>
                <w:webHidden/>
              </w:rPr>
              <w:t>34</w:t>
            </w:r>
            <w:r>
              <w:rPr>
                <w:noProof/>
                <w:webHidden/>
              </w:rPr>
              <w:fldChar w:fldCharType="end"/>
            </w:r>
          </w:hyperlink>
        </w:p>
        <w:p w:rsidR="00424B32" w:rsidRDefault="00424B32">
          <w:pPr>
            <w:pStyle w:val="Verzeichnis2"/>
            <w:tabs>
              <w:tab w:val="left" w:pos="1100"/>
              <w:tab w:val="right" w:leader="dot" w:pos="9062"/>
            </w:tabs>
            <w:rPr>
              <w:rFonts w:asciiTheme="minorHAnsi" w:eastAsiaTheme="minorEastAsia" w:hAnsiTheme="minorHAnsi" w:cstheme="minorBidi"/>
              <w:i w:val="0"/>
              <w:iCs w:val="0"/>
              <w:noProof/>
              <w:szCs w:val="22"/>
            </w:rPr>
          </w:pPr>
          <w:hyperlink w:anchor="_Toc102461668" w:history="1">
            <w:r w:rsidRPr="0045620D">
              <w:rPr>
                <w:rStyle w:val="Hyperlink"/>
                <w:noProof/>
              </w:rPr>
              <w:t>13.10</w:t>
            </w:r>
            <w:r>
              <w:rPr>
                <w:rFonts w:asciiTheme="minorHAnsi" w:eastAsiaTheme="minorEastAsia" w:hAnsiTheme="minorHAnsi" w:cstheme="minorBidi"/>
                <w:i w:val="0"/>
                <w:iCs w:val="0"/>
                <w:noProof/>
                <w:szCs w:val="22"/>
              </w:rPr>
              <w:tab/>
            </w:r>
            <w:r w:rsidRPr="0045620D">
              <w:rPr>
                <w:rStyle w:val="Hyperlink"/>
                <w:noProof/>
              </w:rPr>
              <w:t>Kirchen</w:t>
            </w:r>
            <w:r>
              <w:rPr>
                <w:noProof/>
                <w:webHidden/>
              </w:rPr>
              <w:tab/>
            </w:r>
            <w:r>
              <w:rPr>
                <w:noProof/>
                <w:webHidden/>
              </w:rPr>
              <w:fldChar w:fldCharType="begin"/>
            </w:r>
            <w:r>
              <w:rPr>
                <w:noProof/>
                <w:webHidden/>
              </w:rPr>
              <w:instrText xml:space="preserve"> PAGEREF _Toc102461668 \h </w:instrText>
            </w:r>
            <w:r>
              <w:rPr>
                <w:noProof/>
                <w:webHidden/>
              </w:rPr>
            </w:r>
            <w:r>
              <w:rPr>
                <w:noProof/>
                <w:webHidden/>
              </w:rPr>
              <w:fldChar w:fldCharType="separate"/>
            </w:r>
            <w:r>
              <w:rPr>
                <w:noProof/>
                <w:webHidden/>
              </w:rPr>
              <w:t>34</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69" w:history="1">
            <w:r w:rsidRPr="0045620D">
              <w:rPr>
                <w:rStyle w:val="Hyperlink"/>
              </w:rPr>
              <w:t>14</w:t>
            </w:r>
            <w:r>
              <w:rPr>
                <w:rFonts w:asciiTheme="minorHAnsi" w:eastAsiaTheme="minorEastAsia" w:hAnsiTheme="minorHAnsi" w:cstheme="minorBidi"/>
                <w:b w:val="0"/>
                <w:bCs w:val="0"/>
              </w:rPr>
              <w:tab/>
            </w:r>
            <w:r w:rsidRPr="0045620D">
              <w:rPr>
                <w:rStyle w:val="Hyperlink"/>
              </w:rPr>
              <w:t>Präventionskonzept der Finkenburgschule</w:t>
            </w:r>
            <w:r>
              <w:rPr>
                <w:webHidden/>
              </w:rPr>
              <w:tab/>
            </w:r>
            <w:r>
              <w:rPr>
                <w:webHidden/>
              </w:rPr>
              <w:fldChar w:fldCharType="begin"/>
            </w:r>
            <w:r>
              <w:rPr>
                <w:webHidden/>
              </w:rPr>
              <w:instrText xml:space="preserve"> PAGEREF _Toc102461669 \h </w:instrText>
            </w:r>
            <w:r>
              <w:rPr>
                <w:webHidden/>
              </w:rPr>
            </w:r>
            <w:r>
              <w:rPr>
                <w:webHidden/>
              </w:rPr>
              <w:fldChar w:fldCharType="separate"/>
            </w:r>
            <w:r>
              <w:rPr>
                <w:webHidden/>
              </w:rPr>
              <w:t>35</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70" w:history="1">
            <w:r w:rsidRPr="0045620D">
              <w:rPr>
                <w:rStyle w:val="Hyperlink"/>
                <w:noProof/>
              </w:rPr>
              <w:t>14.1</w:t>
            </w:r>
            <w:r>
              <w:rPr>
                <w:rFonts w:asciiTheme="minorHAnsi" w:eastAsiaTheme="minorEastAsia" w:hAnsiTheme="minorHAnsi" w:cstheme="minorBidi"/>
                <w:i w:val="0"/>
                <w:iCs w:val="0"/>
                <w:noProof/>
                <w:szCs w:val="22"/>
              </w:rPr>
              <w:tab/>
            </w:r>
            <w:r w:rsidRPr="0045620D">
              <w:rPr>
                <w:rStyle w:val="Hyperlink"/>
                <w:noProof/>
              </w:rPr>
              <w:t>Gewaltprävention</w:t>
            </w:r>
            <w:r>
              <w:rPr>
                <w:noProof/>
                <w:webHidden/>
              </w:rPr>
              <w:tab/>
            </w:r>
            <w:r>
              <w:rPr>
                <w:noProof/>
                <w:webHidden/>
              </w:rPr>
              <w:fldChar w:fldCharType="begin"/>
            </w:r>
            <w:r>
              <w:rPr>
                <w:noProof/>
                <w:webHidden/>
              </w:rPr>
              <w:instrText xml:space="preserve"> PAGEREF _Toc102461670 \h </w:instrText>
            </w:r>
            <w:r>
              <w:rPr>
                <w:noProof/>
                <w:webHidden/>
              </w:rPr>
            </w:r>
            <w:r>
              <w:rPr>
                <w:noProof/>
                <w:webHidden/>
              </w:rPr>
              <w:fldChar w:fldCharType="separate"/>
            </w:r>
            <w:r>
              <w:rPr>
                <w:noProof/>
                <w:webHidden/>
              </w:rPr>
              <w:t>35</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71" w:history="1">
            <w:r w:rsidRPr="0045620D">
              <w:rPr>
                <w:rStyle w:val="Hyperlink"/>
                <w:noProof/>
              </w:rPr>
              <w:t>14.2</w:t>
            </w:r>
            <w:r>
              <w:rPr>
                <w:rFonts w:asciiTheme="minorHAnsi" w:eastAsiaTheme="minorEastAsia" w:hAnsiTheme="minorHAnsi" w:cstheme="minorBidi"/>
                <w:i w:val="0"/>
                <w:iCs w:val="0"/>
                <w:noProof/>
                <w:szCs w:val="22"/>
              </w:rPr>
              <w:tab/>
            </w:r>
            <w:r w:rsidRPr="0045620D">
              <w:rPr>
                <w:rStyle w:val="Hyperlink"/>
                <w:noProof/>
              </w:rPr>
              <w:t>Suchtprävention ( Drogensucht, Essstörungen, Spielsucht und Schutz vor sexuellem Missbrauch)</w:t>
            </w:r>
            <w:r>
              <w:rPr>
                <w:noProof/>
                <w:webHidden/>
              </w:rPr>
              <w:tab/>
            </w:r>
            <w:r>
              <w:rPr>
                <w:noProof/>
                <w:webHidden/>
              </w:rPr>
              <w:fldChar w:fldCharType="begin"/>
            </w:r>
            <w:r>
              <w:rPr>
                <w:noProof/>
                <w:webHidden/>
              </w:rPr>
              <w:instrText xml:space="preserve"> PAGEREF _Toc102461671 \h </w:instrText>
            </w:r>
            <w:r>
              <w:rPr>
                <w:noProof/>
                <w:webHidden/>
              </w:rPr>
            </w:r>
            <w:r>
              <w:rPr>
                <w:noProof/>
                <w:webHidden/>
              </w:rPr>
              <w:fldChar w:fldCharType="separate"/>
            </w:r>
            <w:r>
              <w:rPr>
                <w:noProof/>
                <w:webHidden/>
              </w:rPr>
              <w:t>36</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72" w:history="1">
            <w:r w:rsidRPr="0045620D">
              <w:rPr>
                <w:rStyle w:val="Hyperlink"/>
                <w:noProof/>
              </w:rPr>
              <w:t>14.3</w:t>
            </w:r>
            <w:r>
              <w:rPr>
                <w:rFonts w:asciiTheme="minorHAnsi" w:eastAsiaTheme="minorEastAsia" w:hAnsiTheme="minorHAnsi" w:cstheme="minorBidi"/>
                <w:i w:val="0"/>
                <w:iCs w:val="0"/>
                <w:noProof/>
                <w:szCs w:val="22"/>
              </w:rPr>
              <w:tab/>
            </w:r>
            <w:r w:rsidRPr="0045620D">
              <w:rPr>
                <w:rStyle w:val="Hyperlink"/>
                <w:noProof/>
              </w:rPr>
              <w:t>Gesundheits- und Arbeitsschutz</w:t>
            </w:r>
            <w:r>
              <w:rPr>
                <w:noProof/>
                <w:webHidden/>
              </w:rPr>
              <w:tab/>
            </w:r>
            <w:r>
              <w:rPr>
                <w:noProof/>
                <w:webHidden/>
              </w:rPr>
              <w:fldChar w:fldCharType="begin"/>
            </w:r>
            <w:r>
              <w:rPr>
                <w:noProof/>
                <w:webHidden/>
              </w:rPr>
              <w:instrText xml:space="preserve"> PAGEREF _Toc102461672 \h </w:instrText>
            </w:r>
            <w:r>
              <w:rPr>
                <w:noProof/>
                <w:webHidden/>
              </w:rPr>
            </w:r>
            <w:r>
              <w:rPr>
                <w:noProof/>
                <w:webHidden/>
              </w:rPr>
              <w:fldChar w:fldCharType="separate"/>
            </w:r>
            <w:r>
              <w:rPr>
                <w:noProof/>
                <w:webHidden/>
              </w:rPr>
              <w:t>36</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73" w:history="1">
            <w:r w:rsidRPr="0045620D">
              <w:rPr>
                <w:rStyle w:val="Hyperlink"/>
                <w:noProof/>
              </w:rPr>
              <w:t>14.4</w:t>
            </w:r>
            <w:r>
              <w:rPr>
                <w:rFonts w:asciiTheme="minorHAnsi" w:eastAsiaTheme="minorEastAsia" w:hAnsiTheme="minorHAnsi" w:cstheme="minorBidi"/>
                <w:i w:val="0"/>
                <w:iCs w:val="0"/>
                <w:noProof/>
                <w:szCs w:val="22"/>
              </w:rPr>
              <w:tab/>
            </w:r>
            <w:r w:rsidRPr="0045620D">
              <w:rPr>
                <w:rStyle w:val="Hyperlink"/>
                <w:noProof/>
              </w:rPr>
              <w:t>Durchführung einer Alarm- und Räumungsübung</w:t>
            </w:r>
            <w:r>
              <w:rPr>
                <w:noProof/>
                <w:webHidden/>
              </w:rPr>
              <w:tab/>
            </w:r>
            <w:r>
              <w:rPr>
                <w:noProof/>
                <w:webHidden/>
              </w:rPr>
              <w:fldChar w:fldCharType="begin"/>
            </w:r>
            <w:r>
              <w:rPr>
                <w:noProof/>
                <w:webHidden/>
              </w:rPr>
              <w:instrText xml:space="preserve"> PAGEREF _Toc102461673 \h </w:instrText>
            </w:r>
            <w:r>
              <w:rPr>
                <w:noProof/>
                <w:webHidden/>
              </w:rPr>
            </w:r>
            <w:r>
              <w:rPr>
                <w:noProof/>
                <w:webHidden/>
              </w:rPr>
              <w:fldChar w:fldCharType="separate"/>
            </w:r>
            <w:r>
              <w:rPr>
                <w:noProof/>
                <w:webHidden/>
              </w:rPr>
              <w:t>38</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74" w:history="1">
            <w:r w:rsidRPr="0045620D">
              <w:rPr>
                <w:rStyle w:val="Hyperlink"/>
              </w:rPr>
              <w:t>15</w:t>
            </w:r>
            <w:r>
              <w:rPr>
                <w:rFonts w:asciiTheme="minorHAnsi" w:eastAsiaTheme="minorEastAsia" w:hAnsiTheme="minorHAnsi" w:cstheme="minorBidi"/>
                <w:b w:val="0"/>
                <w:bCs w:val="0"/>
              </w:rPr>
              <w:tab/>
            </w:r>
            <w:r w:rsidRPr="0045620D">
              <w:rPr>
                <w:rStyle w:val="Hyperlink"/>
              </w:rPr>
              <w:t>Streitschlichtung an der Finkenburgschule</w:t>
            </w:r>
            <w:r>
              <w:rPr>
                <w:webHidden/>
              </w:rPr>
              <w:tab/>
            </w:r>
            <w:r>
              <w:rPr>
                <w:webHidden/>
              </w:rPr>
              <w:fldChar w:fldCharType="begin"/>
            </w:r>
            <w:r>
              <w:rPr>
                <w:webHidden/>
              </w:rPr>
              <w:instrText xml:space="preserve"> PAGEREF _Toc102461674 \h </w:instrText>
            </w:r>
            <w:r>
              <w:rPr>
                <w:webHidden/>
              </w:rPr>
            </w:r>
            <w:r>
              <w:rPr>
                <w:webHidden/>
              </w:rPr>
              <w:fldChar w:fldCharType="separate"/>
            </w:r>
            <w:r>
              <w:rPr>
                <w:webHidden/>
              </w:rPr>
              <w:t>41</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75" w:history="1">
            <w:r w:rsidRPr="0045620D">
              <w:rPr>
                <w:rStyle w:val="Hyperlink"/>
                <w:noProof/>
              </w:rPr>
              <w:t>15.1</w:t>
            </w:r>
            <w:r>
              <w:rPr>
                <w:rFonts w:asciiTheme="minorHAnsi" w:eastAsiaTheme="minorEastAsia" w:hAnsiTheme="minorHAnsi" w:cstheme="minorBidi"/>
                <w:i w:val="0"/>
                <w:iCs w:val="0"/>
                <w:noProof/>
                <w:szCs w:val="22"/>
              </w:rPr>
              <w:tab/>
            </w:r>
            <w:r w:rsidRPr="0045620D">
              <w:rPr>
                <w:rStyle w:val="Hyperlink"/>
                <w:noProof/>
              </w:rPr>
              <w:t>Allgemeines zur Streitschlichtung</w:t>
            </w:r>
            <w:r>
              <w:rPr>
                <w:noProof/>
                <w:webHidden/>
              </w:rPr>
              <w:tab/>
            </w:r>
            <w:r>
              <w:rPr>
                <w:noProof/>
                <w:webHidden/>
              </w:rPr>
              <w:fldChar w:fldCharType="begin"/>
            </w:r>
            <w:r>
              <w:rPr>
                <w:noProof/>
                <w:webHidden/>
              </w:rPr>
              <w:instrText xml:space="preserve"> PAGEREF _Toc102461675 \h </w:instrText>
            </w:r>
            <w:r>
              <w:rPr>
                <w:noProof/>
                <w:webHidden/>
              </w:rPr>
            </w:r>
            <w:r>
              <w:rPr>
                <w:noProof/>
                <w:webHidden/>
              </w:rPr>
              <w:fldChar w:fldCharType="separate"/>
            </w:r>
            <w:r>
              <w:rPr>
                <w:noProof/>
                <w:webHidden/>
              </w:rPr>
              <w:t>41</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76" w:history="1">
            <w:r w:rsidRPr="0045620D">
              <w:rPr>
                <w:rStyle w:val="Hyperlink"/>
                <w:noProof/>
              </w:rPr>
              <w:t>15.2</w:t>
            </w:r>
            <w:r>
              <w:rPr>
                <w:rFonts w:asciiTheme="minorHAnsi" w:eastAsiaTheme="minorEastAsia" w:hAnsiTheme="minorHAnsi" w:cstheme="minorBidi"/>
                <w:i w:val="0"/>
                <w:iCs w:val="0"/>
                <w:noProof/>
                <w:szCs w:val="22"/>
              </w:rPr>
              <w:tab/>
            </w:r>
            <w:r w:rsidRPr="0045620D">
              <w:rPr>
                <w:rStyle w:val="Hyperlink"/>
                <w:noProof/>
              </w:rPr>
              <w:t>Ausbildung der Streitschlichter (3. Jahrgang)</w:t>
            </w:r>
            <w:r>
              <w:rPr>
                <w:noProof/>
                <w:webHidden/>
              </w:rPr>
              <w:tab/>
            </w:r>
            <w:r>
              <w:rPr>
                <w:noProof/>
                <w:webHidden/>
              </w:rPr>
              <w:fldChar w:fldCharType="begin"/>
            </w:r>
            <w:r>
              <w:rPr>
                <w:noProof/>
                <w:webHidden/>
              </w:rPr>
              <w:instrText xml:space="preserve"> PAGEREF _Toc102461676 \h </w:instrText>
            </w:r>
            <w:r>
              <w:rPr>
                <w:noProof/>
                <w:webHidden/>
              </w:rPr>
            </w:r>
            <w:r>
              <w:rPr>
                <w:noProof/>
                <w:webHidden/>
              </w:rPr>
              <w:fldChar w:fldCharType="separate"/>
            </w:r>
            <w:r>
              <w:rPr>
                <w:noProof/>
                <w:webHidden/>
              </w:rPr>
              <w:t>42</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77" w:history="1">
            <w:r w:rsidRPr="0045620D">
              <w:rPr>
                <w:rStyle w:val="Hyperlink"/>
                <w:noProof/>
              </w:rPr>
              <w:t>15.3</w:t>
            </w:r>
            <w:r>
              <w:rPr>
                <w:rFonts w:asciiTheme="minorHAnsi" w:eastAsiaTheme="minorEastAsia" w:hAnsiTheme="minorHAnsi" w:cstheme="minorBidi"/>
                <w:i w:val="0"/>
                <w:iCs w:val="0"/>
                <w:noProof/>
                <w:szCs w:val="22"/>
              </w:rPr>
              <w:tab/>
            </w:r>
            <w:r w:rsidRPr="0045620D">
              <w:rPr>
                <w:rStyle w:val="Hyperlink"/>
                <w:noProof/>
              </w:rPr>
              <w:t>Einsatz der Streitschlichter (4. Jahrgang)</w:t>
            </w:r>
            <w:r>
              <w:rPr>
                <w:noProof/>
                <w:webHidden/>
              </w:rPr>
              <w:tab/>
            </w:r>
            <w:r>
              <w:rPr>
                <w:noProof/>
                <w:webHidden/>
              </w:rPr>
              <w:fldChar w:fldCharType="begin"/>
            </w:r>
            <w:r>
              <w:rPr>
                <w:noProof/>
                <w:webHidden/>
              </w:rPr>
              <w:instrText xml:space="preserve"> PAGEREF _Toc102461677 \h </w:instrText>
            </w:r>
            <w:r>
              <w:rPr>
                <w:noProof/>
                <w:webHidden/>
              </w:rPr>
            </w:r>
            <w:r>
              <w:rPr>
                <w:noProof/>
                <w:webHidden/>
              </w:rPr>
              <w:fldChar w:fldCharType="separate"/>
            </w:r>
            <w:r>
              <w:rPr>
                <w:noProof/>
                <w:webHidden/>
              </w:rPr>
              <w:t>42</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78" w:history="1">
            <w:r w:rsidRPr="0045620D">
              <w:rPr>
                <w:rStyle w:val="Hyperlink"/>
              </w:rPr>
              <w:t>16</w:t>
            </w:r>
            <w:r>
              <w:rPr>
                <w:rFonts w:asciiTheme="minorHAnsi" w:eastAsiaTheme="minorEastAsia" w:hAnsiTheme="minorHAnsi" w:cstheme="minorBidi"/>
                <w:b w:val="0"/>
                <w:bCs w:val="0"/>
              </w:rPr>
              <w:tab/>
            </w:r>
            <w:r w:rsidRPr="0045620D">
              <w:rPr>
                <w:rStyle w:val="Hyperlink"/>
              </w:rPr>
              <w:t>Konzeption der Schülervertretung</w:t>
            </w:r>
            <w:r>
              <w:rPr>
                <w:webHidden/>
              </w:rPr>
              <w:tab/>
            </w:r>
            <w:r>
              <w:rPr>
                <w:webHidden/>
              </w:rPr>
              <w:fldChar w:fldCharType="begin"/>
            </w:r>
            <w:r>
              <w:rPr>
                <w:webHidden/>
              </w:rPr>
              <w:instrText xml:space="preserve"> PAGEREF _Toc102461678 \h </w:instrText>
            </w:r>
            <w:r>
              <w:rPr>
                <w:webHidden/>
              </w:rPr>
            </w:r>
            <w:r>
              <w:rPr>
                <w:webHidden/>
              </w:rPr>
              <w:fldChar w:fldCharType="separate"/>
            </w:r>
            <w:r>
              <w:rPr>
                <w:webHidden/>
              </w:rPr>
              <w:t>43</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79" w:history="1">
            <w:r w:rsidRPr="0045620D">
              <w:rPr>
                <w:rStyle w:val="Hyperlink"/>
                <w:noProof/>
              </w:rPr>
              <w:t>16.1</w:t>
            </w:r>
            <w:r>
              <w:rPr>
                <w:rFonts w:asciiTheme="minorHAnsi" w:eastAsiaTheme="minorEastAsia" w:hAnsiTheme="minorHAnsi" w:cstheme="minorBidi"/>
                <w:i w:val="0"/>
                <w:iCs w:val="0"/>
                <w:noProof/>
                <w:szCs w:val="22"/>
              </w:rPr>
              <w:tab/>
            </w:r>
            <w:r w:rsidRPr="0045620D">
              <w:rPr>
                <w:rStyle w:val="Hyperlink"/>
                <w:noProof/>
              </w:rPr>
              <w:t>Grundlagen der Schülervertretung</w:t>
            </w:r>
            <w:r>
              <w:rPr>
                <w:noProof/>
                <w:webHidden/>
              </w:rPr>
              <w:tab/>
            </w:r>
            <w:r>
              <w:rPr>
                <w:noProof/>
                <w:webHidden/>
              </w:rPr>
              <w:fldChar w:fldCharType="begin"/>
            </w:r>
            <w:r>
              <w:rPr>
                <w:noProof/>
                <w:webHidden/>
              </w:rPr>
              <w:instrText xml:space="preserve"> PAGEREF _Toc102461679 \h </w:instrText>
            </w:r>
            <w:r>
              <w:rPr>
                <w:noProof/>
                <w:webHidden/>
              </w:rPr>
            </w:r>
            <w:r>
              <w:rPr>
                <w:noProof/>
                <w:webHidden/>
              </w:rPr>
              <w:fldChar w:fldCharType="separate"/>
            </w:r>
            <w:r>
              <w:rPr>
                <w:noProof/>
                <w:webHidden/>
              </w:rPr>
              <w:t>43</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80" w:history="1">
            <w:r w:rsidRPr="0045620D">
              <w:rPr>
                <w:rStyle w:val="Hyperlink"/>
                <w:noProof/>
              </w:rPr>
              <w:t>16.2</w:t>
            </w:r>
            <w:r>
              <w:rPr>
                <w:rFonts w:asciiTheme="minorHAnsi" w:eastAsiaTheme="minorEastAsia" w:hAnsiTheme="minorHAnsi" w:cstheme="minorBidi"/>
                <w:i w:val="0"/>
                <w:iCs w:val="0"/>
                <w:noProof/>
                <w:szCs w:val="22"/>
              </w:rPr>
              <w:tab/>
            </w:r>
            <w:r w:rsidRPr="0045620D">
              <w:rPr>
                <w:rStyle w:val="Hyperlink"/>
                <w:noProof/>
              </w:rPr>
              <w:t>Schülervertretungsordnung der Finkenburgschule</w:t>
            </w:r>
            <w:r>
              <w:rPr>
                <w:noProof/>
                <w:webHidden/>
              </w:rPr>
              <w:tab/>
            </w:r>
            <w:r>
              <w:rPr>
                <w:noProof/>
                <w:webHidden/>
              </w:rPr>
              <w:fldChar w:fldCharType="begin"/>
            </w:r>
            <w:r>
              <w:rPr>
                <w:noProof/>
                <w:webHidden/>
              </w:rPr>
              <w:instrText xml:space="preserve"> PAGEREF _Toc102461680 \h </w:instrText>
            </w:r>
            <w:r>
              <w:rPr>
                <w:noProof/>
                <w:webHidden/>
              </w:rPr>
            </w:r>
            <w:r>
              <w:rPr>
                <w:noProof/>
                <w:webHidden/>
              </w:rPr>
              <w:fldChar w:fldCharType="separate"/>
            </w:r>
            <w:r>
              <w:rPr>
                <w:noProof/>
                <w:webHidden/>
              </w:rPr>
              <w:t>43</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81" w:history="1">
            <w:r w:rsidRPr="0045620D">
              <w:rPr>
                <w:rStyle w:val="Hyperlink"/>
              </w:rPr>
              <w:t>17</w:t>
            </w:r>
            <w:r>
              <w:rPr>
                <w:rFonts w:asciiTheme="minorHAnsi" w:eastAsiaTheme="minorEastAsia" w:hAnsiTheme="minorHAnsi" w:cstheme="minorBidi"/>
                <w:b w:val="0"/>
                <w:bCs w:val="0"/>
              </w:rPr>
              <w:tab/>
            </w:r>
            <w:r w:rsidRPr="0045620D">
              <w:rPr>
                <w:rStyle w:val="Hyperlink"/>
              </w:rPr>
              <w:t>Beratungskonzept der Finkenburgschule</w:t>
            </w:r>
            <w:r>
              <w:rPr>
                <w:webHidden/>
              </w:rPr>
              <w:tab/>
            </w:r>
            <w:r>
              <w:rPr>
                <w:webHidden/>
              </w:rPr>
              <w:fldChar w:fldCharType="begin"/>
            </w:r>
            <w:r>
              <w:rPr>
                <w:webHidden/>
              </w:rPr>
              <w:instrText xml:space="preserve"> PAGEREF _Toc102461681 \h </w:instrText>
            </w:r>
            <w:r>
              <w:rPr>
                <w:webHidden/>
              </w:rPr>
            </w:r>
            <w:r>
              <w:rPr>
                <w:webHidden/>
              </w:rPr>
              <w:fldChar w:fldCharType="separate"/>
            </w:r>
            <w:r>
              <w:rPr>
                <w:webHidden/>
              </w:rPr>
              <w:t>45</w:t>
            </w:r>
            <w:r>
              <w:rPr>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82" w:history="1">
            <w:r w:rsidRPr="0045620D">
              <w:rPr>
                <w:rStyle w:val="Hyperlink"/>
                <w:noProof/>
              </w:rPr>
              <w:t>17.1</w:t>
            </w:r>
            <w:r>
              <w:rPr>
                <w:rFonts w:asciiTheme="minorHAnsi" w:eastAsiaTheme="minorEastAsia" w:hAnsiTheme="minorHAnsi" w:cstheme="minorBidi"/>
                <w:i w:val="0"/>
                <w:iCs w:val="0"/>
                <w:noProof/>
                <w:szCs w:val="22"/>
              </w:rPr>
              <w:tab/>
            </w:r>
            <w:r w:rsidRPr="0045620D">
              <w:rPr>
                <w:rStyle w:val="Hyperlink"/>
                <w:noProof/>
              </w:rPr>
              <w:t>Beratung der Eltern</w:t>
            </w:r>
            <w:r>
              <w:rPr>
                <w:noProof/>
                <w:webHidden/>
              </w:rPr>
              <w:tab/>
            </w:r>
            <w:r>
              <w:rPr>
                <w:noProof/>
                <w:webHidden/>
              </w:rPr>
              <w:fldChar w:fldCharType="begin"/>
            </w:r>
            <w:r>
              <w:rPr>
                <w:noProof/>
                <w:webHidden/>
              </w:rPr>
              <w:instrText xml:space="preserve"> PAGEREF _Toc102461682 \h </w:instrText>
            </w:r>
            <w:r>
              <w:rPr>
                <w:noProof/>
                <w:webHidden/>
              </w:rPr>
            </w:r>
            <w:r>
              <w:rPr>
                <w:noProof/>
                <w:webHidden/>
              </w:rPr>
              <w:fldChar w:fldCharType="separate"/>
            </w:r>
            <w:r>
              <w:rPr>
                <w:noProof/>
                <w:webHidden/>
              </w:rPr>
              <w:t>45</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83" w:history="1">
            <w:r w:rsidRPr="0045620D">
              <w:rPr>
                <w:rStyle w:val="Hyperlink"/>
                <w:noProof/>
              </w:rPr>
              <w:t>17.2</w:t>
            </w:r>
            <w:r>
              <w:rPr>
                <w:rFonts w:asciiTheme="minorHAnsi" w:eastAsiaTheme="minorEastAsia" w:hAnsiTheme="minorHAnsi" w:cstheme="minorBidi"/>
                <w:i w:val="0"/>
                <w:iCs w:val="0"/>
                <w:noProof/>
                <w:szCs w:val="22"/>
              </w:rPr>
              <w:tab/>
            </w:r>
            <w:r w:rsidRPr="0045620D">
              <w:rPr>
                <w:rStyle w:val="Hyperlink"/>
                <w:noProof/>
              </w:rPr>
              <w:t>Beratung der zukünftigen Schulkinder</w:t>
            </w:r>
            <w:r>
              <w:rPr>
                <w:noProof/>
                <w:webHidden/>
              </w:rPr>
              <w:tab/>
            </w:r>
            <w:r>
              <w:rPr>
                <w:noProof/>
                <w:webHidden/>
              </w:rPr>
              <w:fldChar w:fldCharType="begin"/>
            </w:r>
            <w:r>
              <w:rPr>
                <w:noProof/>
                <w:webHidden/>
              </w:rPr>
              <w:instrText xml:space="preserve"> PAGEREF _Toc102461683 \h </w:instrText>
            </w:r>
            <w:r>
              <w:rPr>
                <w:noProof/>
                <w:webHidden/>
              </w:rPr>
            </w:r>
            <w:r>
              <w:rPr>
                <w:noProof/>
                <w:webHidden/>
              </w:rPr>
              <w:fldChar w:fldCharType="separate"/>
            </w:r>
            <w:r>
              <w:rPr>
                <w:noProof/>
                <w:webHidden/>
              </w:rPr>
              <w:t>46</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84" w:history="1">
            <w:r w:rsidRPr="0045620D">
              <w:rPr>
                <w:rStyle w:val="Hyperlink"/>
                <w:noProof/>
              </w:rPr>
              <w:t>17.3</w:t>
            </w:r>
            <w:r>
              <w:rPr>
                <w:rFonts w:asciiTheme="minorHAnsi" w:eastAsiaTheme="minorEastAsia" w:hAnsiTheme="minorHAnsi" w:cstheme="minorBidi"/>
                <w:i w:val="0"/>
                <w:iCs w:val="0"/>
                <w:noProof/>
                <w:szCs w:val="22"/>
              </w:rPr>
              <w:tab/>
            </w:r>
            <w:r w:rsidRPr="0045620D">
              <w:rPr>
                <w:rStyle w:val="Hyperlink"/>
                <w:noProof/>
              </w:rPr>
              <w:t>Einzelfallberatung</w:t>
            </w:r>
            <w:r>
              <w:rPr>
                <w:noProof/>
                <w:webHidden/>
              </w:rPr>
              <w:tab/>
            </w:r>
            <w:r>
              <w:rPr>
                <w:noProof/>
                <w:webHidden/>
              </w:rPr>
              <w:fldChar w:fldCharType="begin"/>
            </w:r>
            <w:r>
              <w:rPr>
                <w:noProof/>
                <w:webHidden/>
              </w:rPr>
              <w:instrText xml:space="preserve"> PAGEREF _Toc102461684 \h </w:instrText>
            </w:r>
            <w:r>
              <w:rPr>
                <w:noProof/>
                <w:webHidden/>
              </w:rPr>
            </w:r>
            <w:r>
              <w:rPr>
                <w:noProof/>
                <w:webHidden/>
              </w:rPr>
              <w:fldChar w:fldCharType="separate"/>
            </w:r>
            <w:r>
              <w:rPr>
                <w:noProof/>
                <w:webHidden/>
              </w:rPr>
              <w:t>46</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85" w:history="1">
            <w:r w:rsidRPr="0045620D">
              <w:rPr>
                <w:rStyle w:val="Hyperlink"/>
                <w:noProof/>
              </w:rPr>
              <w:t>17.4</w:t>
            </w:r>
            <w:r>
              <w:rPr>
                <w:rFonts w:asciiTheme="minorHAnsi" w:eastAsiaTheme="minorEastAsia" w:hAnsiTheme="minorHAnsi" w:cstheme="minorBidi"/>
                <w:i w:val="0"/>
                <w:iCs w:val="0"/>
                <w:noProof/>
                <w:szCs w:val="22"/>
              </w:rPr>
              <w:tab/>
            </w:r>
            <w:r w:rsidRPr="0045620D">
              <w:rPr>
                <w:rStyle w:val="Hyperlink"/>
                <w:noProof/>
              </w:rPr>
              <w:t>Schulinterne Beratung</w:t>
            </w:r>
            <w:r>
              <w:rPr>
                <w:noProof/>
                <w:webHidden/>
              </w:rPr>
              <w:tab/>
            </w:r>
            <w:r>
              <w:rPr>
                <w:noProof/>
                <w:webHidden/>
              </w:rPr>
              <w:fldChar w:fldCharType="begin"/>
            </w:r>
            <w:r>
              <w:rPr>
                <w:noProof/>
                <w:webHidden/>
              </w:rPr>
              <w:instrText xml:space="preserve"> PAGEREF _Toc102461685 \h </w:instrText>
            </w:r>
            <w:r>
              <w:rPr>
                <w:noProof/>
                <w:webHidden/>
              </w:rPr>
            </w:r>
            <w:r>
              <w:rPr>
                <w:noProof/>
                <w:webHidden/>
              </w:rPr>
              <w:fldChar w:fldCharType="separate"/>
            </w:r>
            <w:r>
              <w:rPr>
                <w:noProof/>
                <w:webHidden/>
              </w:rPr>
              <w:t>46</w:t>
            </w:r>
            <w:r>
              <w:rPr>
                <w:noProof/>
                <w:webHidden/>
              </w:rPr>
              <w:fldChar w:fldCharType="end"/>
            </w:r>
          </w:hyperlink>
        </w:p>
        <w:p w:rsidR="00424B32" w:rsidRDefault="00424B32">
          <w:pPr>
            <w:pStyle w:val="Verzeichnis2"/>
            <w:tabs>
              <w:tab w:val="left" w:pos="880"/>
              <w:tab w:val="right" w:leader="dot" w:pos="9062"/>
            </w:tabs>
            <w:rPr>
              <w:rFonts w:asciiTheme="minorHAnsi" w:eastAsiaTheme="minorEastAsia" w:hAnsiTheme="minorHAnsi" w:cstheme="minorBidi"/>
              <w:i w:val="0"/>
              <w:iCs w:val="0"/>
              <w:noProof/>
              <w:szCs w:val="22"/>
            </w:rPr>
          </w:pPr>
          <w:hyperlink w:anchor="_Toc102461686" w:history="1">
            <w:r w:rsidRPr="0045620D">
              <w:rPr>
                <w:rStyle w:val="Hyperlink"/>
                <w:noProof/>
              </w:rPr>
              <w:t>17.5</w:t>
            </w:r>
            <w:r>
              <w:rPr>
                <w:rFonts w:asciiTheme="minorHAnsi" w:eastAsiaTheme="minorEastAsia" w:hAnsiTheme="minorHAnsi" w:cstheme="minorBidi"/>
                <w:i w:val="0"/>
                <w:iCs w:val="0"/>
                <w:noProof/>
                <w:szCs w:val="22"/>
              </w:rPr>
              <w:tab/>
            </w:r>
            <w:r w:rsidRPr="0045620D">
              <w:rPr>
                <w:rStyle w:val="Hyperlink"/>
                <w:noProof/>
              </w:rPr>
              <w:t>Hospitationen unter den Lehrkräften</w:t>
            </w:r>
            <w:r>
              <w:rPr>
                <w:noProof/>
                <w:webHidden/>
              </w:rPr>
              <w:tab/>
            </w:r>
            <w:r>
              <w:rPr>
                <w:noProof/>
                <w:webHidden/>
              </w:rPr>
              <w:fldChar w:fldCharType="begin"/>
            </w:r>
            <w:r>
              <w:rPr>
                <w:noProof/>
                <w:webHidden/>
              </w:rPr>
              <w:instrText xml:space="preserve"> PAGEREF _Toc102461686 \h </w:instrText>
            </w:r>
            <w:r>
              <w:rPr>
                <w:noProof/>
                <w:webHidden/>
              </w:rPr>
            </w:r>
            <w:r>
              <w:rPr>
                <w:noProof/>
                <w:webHidden/>
              </w:rPr>
              <w:fldChar w:fldCharType="separate"/>
            </w:r>
            <w:r>
              <w:rPr>
                <w:noProof/>
                <w:webHidden/>
              </w:rPr>
              <w:t>47</w:t>
            </w:r>
            <w:r>
              <w:rPr>
                <w:noProof/>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87" w:history="1">
            <w:r w:rsidRPr="0045620D">
              <w:rPr>
                <w:rStyle w:val="Hyperlink"/>
              </w:rPr>
              <w:t>18</w:t>
            </w:r>
            <w:r>
              <w:rPr>
                <w:rFonts w:asciiTheme="minorHAnsi" w:eastAsiaTheme="minorEastAsia" w:hAnsiTheme="minorHAnsi" w:cstheme="minorBidi"/>
                <w:b w:val="0"/>
                <w:bCs w:val="0"/>
              </w:rPr>
              <w:tab/>
            </w:r>
            <w:r w:rsidRPr="0045620D">
              <w:rPr>
                <w:rStyle w:val="Hyperlink"/>
              </w:rPr>
              <w:t>Betreuungskonzept der Finkenburgschule</w:t>
            </w:r>
            <w:r>
              <w:rPr>
                <w:webHidden/>
              </w:rPr>
              <w:tab/>
            </w:r>
            <w:r>
              <w:rPr>
                <w:webHidden/>
              </w:rPr>
              <w:fldChar w:fldCharType="begin"/>
            </w:r>
            <w:r>
              <w:rPr>
                <w:webHidden/>
              </w:rPr>
              <w:instrText xml:space="preserve"> PAGEREF _Toc102461687 \h </w:instrText>
            </w:r>
            <w:r>
              <w:rPr>
                <w:webHidden/>
              </w:rPr>
            </w:r>
            <w:r>
              <w:rPr>
                <w:webHidden/>
              </w:rPr>
              <w:fldChar w:fldCharType="separate"/>
            </w:r>
            <w:r>
              <w:rPr>
                <w:webHidden/>
              </w:rPr>
              <w:t>48</w:t>
            </w:r>
            <w:r>
              <w:rPr>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88" w:history="1">
            <w:r w:rsidRPr="0045620D">
              <w:rPr>
                <w:rStyle w:val="Hyperlink"/>
              </w:rPr>
              <w:t>19</w:t>
            </w:r>
            <w:r>
              <w:rPr>
                <w:rFonts w:asciiTheme="minorHAnsi" w:eastAsiaTheme="minorEastAsia" w:hAnsiTheme="minorHAnsi" w:cstheme="minorBidi"/>
                <w:b w:val="0"/>
                <w:bCs w:val="0"/>
              </w:rPr>
              <w:tab/>
            </w:r>
            <w:r w:rsidRPr="0045620D">
              <w:rPr>
                <w:rStyle w:val="Hyperlink"/>
              </w:rPr>
              <w:t>Methodentraining</w:t>
            </w:r>
            <w:r>
              <w:rPr>
                <w:webHidden/>
              </w:rPr>
              <w:tab/>
            </w:r>
            <w:r>
              <w:rPr>
                <w:webHidden/>
              </w:rPr>
              <w:fldChar w:fldCharType="begin"/>
            </w:r>
            <w:r>
              <w:rPr>
                <w:webHidden/>
              </w:rPr>
              <w:instrText xml:space="preserve"> PAGEREF _Toc102461688 \h </w:instrText>
            </w:r>
            <w:r>
              <w:rPr>
                <w:webHidden/>
              </w:rPr>
            </w:r>
            <w:r>
              <w:rPr>
                <w:webHidden/>
              </w:rPr>
              <w:fldChar w:fldCharType="separate"/>
            </w:r>
            <w:r>
              <w:rPr>
                <w:webHidden/>
              </w:rPr>
              <w:t>49</w:t>
            </w:r>
            <w:r>
              <w:rPr>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89" w:history="1">
            <w:r w:rsidRPr="0045620D">
              <w:rPr>
                <w:rStyle w:val="Hyperlink"/>
              </w:rPr>
              <w:t>20</w:t>
            </w:r>
            <w:r>
              <w:rPr>
                <w:rFonts w:asciiTheme="minorHAnsi" w:eastAsiaTheme="minorEastAsia" w:hAnsiTheme="minorHAnsi" w:cstheme="minorBidi"/>
                <w:b w:val="0"/>
                <w:bCs w:val="0"/>
              </w:rPr>
              <w:tab/>
            </w:r>
            <w:r w:rsidRPr="0045620D">
              <w:rPr>
                <w:rStyle w:val="Hyperlink"/>
              </w:rPr>
              <w:t>Offener Schulanfang</w:t>
            </w:r>
            <w:r>
              <w:rPr>
                <w:webHidden/>
              </w:rPr>
              <w:tab/>
            </w:r>
            <w:r>
              <w:rPr>
                <w:webHidden/>
              </w:rPr>
              <w:fldChar w:fldCharType="begin"/>
            </w:r>
            <w:r>
              <w:rPr>
                <w:webHidden/>
              </w:rPr>
              <w:instrText xml:space="preserve"> PAGEREF _Toc102461689 \h </w:instrText>
            </w:r>
            <w:r>
              <w:rPr>
                <w:webHidden/>
              </w:rPr>
            </w:r>
            <w:r>
              <w:rPr>
                <w:webHidden/>
              </w:rPr>
              <w:fldChar w:fldCharType="separate"/>
            </w:r>
            <w:r>
              <w:rPr>
                <w:webHidden/>
              </w:rPr>
              <w:t>51</w:t>
            </w:r>
            <w:r>
              <w:rPr>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90" w:history="1">
            <w:r w:rsidRPr="0045620D">
              <w:rPr>
                <w:rStyle w:val="Hyperlink"/>
              </w:rPr>
              <w:t>21</w:t>
            </w:r>
            <w:r>
              <w:rPr>
                <w:rFonts w:asciiTheme="minorHAnsi" w:eastAsiaTheme="minorEastAsia" w:hAnsiTheme="minorHAnsi" w:cstheme="minorBidi"/>
                <w:b w:val="0"/>
                <w:bCs w:val="0"/>
              </w:rPr>
              <w:tab/>
            </w:r>
            <w:r w:rsidRPr="0045620D">
              <w:rPr>
                <w:rStyle w:val="Hyperlink"/>
              </w:rPr>
              <w:t>Schulhundkonzept</w:t>
            </w:r>
            <w:r>
              <w:rPr>
                <w:webHidden/>
              </w:rPr>
              <w:tab/>
            </w:r>
            <w:r>
              <w:rPr>
                <w:webHidden/>
              </w:rPr>
              <w:fldChar w:fldCharType="begin"/>
            </w:r>
            <w:r>
              <w:rPr>
                <w:webHidden/>
              </w:rPr>
              <w:instrText xml:space="preserve"> PAGEREF _Toc102461690 \h </w:instrText>
            </w:r>
            <w:r>
              <w:rPr>
                <w:webHidden/>
              </w:rPr>
            </w:r>
            <w:r>
              <w:rPr>
                <w:webHidden/>
              </w:rPr>
              <w:fldChar w:fldCharType="separate"/>
            </w:r>
            <w:r>
              <w:rPr>
                <w:webHidden/>
              </w:rPr>
              <w:t>52</w:t>
            </w:r>
            <w:r>
              <w:rPr>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91" w:history="1">
            <w:r w:rsidRPr="0045620D">
              <w:rPr>
                <w:rStyle w:val="Hyperlink"/>
              </w:rPr>
              <w:t>22</w:t>
            </w:r>
            <w:r>
              <w:rPr>
                <w:rFonts w:asciiTheme="minorHAnsi" w:eastAsiaTheme="minorEastAsia" w:hAnsiTheme="minorHAnsi" w:cstheme="minorBidi"/>
                <w:b w:val="0"/>
                <w:bCs w:val="0"/>
              </w:rPr>
              <w:tab/>
            </w:r>
            <w:r w:rsidRPr="0045620D">
              <w:rPr>
                <w:rStyle w:val="Hyperlink"/>
              </w:rPr>
              <w:t>Unsere Ziele</w:t>
            </w:r>
            <w:r>
              <w:rPr>
                <w:webHidden/>
              </w:rPr>
              <w:tab/>
            </w:r>
            <w:r>
              <w:rPr>
                <w:webHidden/>
              </w:rPr>
              <w:fldChar w:fldCharType="begin"/>
            </w:r>
            <w:r>
              <w:rPr>
                <w:webHidden/>
              </w:rPr>
              <w:instrText xml:space="preserve"> PAGEREF _Toc102461691 \h </w:instrText>
            </w:r>
            <w:r>
              <w:rPr>
                <w:webHidden/>
              </w:rPr>
            </w:r>
            <w:r>
              <w:rPr>
                <w:webHidden/>
              </w:rPr>
              <w:fldChar w:fldCharType="separate"/>
            </w:r>
            <w:r>
              <w:rPr>
                <w:webHidden/>
              </w:rPr>
              <w:t>53</w:t>
            </w:r>
            <w:r>
              <w:rPr>
                <w:webHidden/>
              </w:rPr>
              <w:fldChar w:fldCharType="end"/>
            </w:r>
          </w:hyperlink>
        </w:p>
        <w:p w:rsidR="00424B32" w:rsidRDefault="00424B32">
          <w:pPr>
            <w:pStyle w:val="Verzeichnis1"/>
            <w:rPr>
              <w:rFonts w:asciiTheme="minorHAnsi" w:eastAsiaTheme="minorEastAsia" w:hAnsiTheme="minorHAnsi" w:cstheme="minorBidi"/>
              <w:b w:val="0"/>
              <w:bCs w:val="0"/>
            </w:rPr>
          </w:pPr>
          <w:hyperlink w:anchor="_Toc102461692" w:history="1">
            <w:r w:rsidRPr="0045620D">
              <w:rPr>
                <w:rStyle w:val="Hyperlink"/>
              </w:rPr>
              <w:t>23</w:t>
            </w:r>
            <w:r>
              <w:rPr>
                <w:rFonts w:asciiTheme="minorHAnsi" w:eastAsiaTheme="minorEastAsia" w:hAnsiTheme="minorHAnsi" w:cstheme="minorBidi"/>
                <w:b w:val="0"/>
                <w:bCs w:val="0"/>
              </w:rPr>
              <w:tab/>
            </w:r>
            <w:r w:rsidRPr="0045620D">
              <w:rPr>
                <w:rStyle w:val="Hyperlink"/>
              </w:rPr>
              <w:t>Evaluation</w:t>
            </w:r>
            <w:r>
              <w:rPr>
                <w:webHidden/>
              </w:rPr>
              <w:tab/>
            </w:r>
            <w:r>
              <w:rPr>
                <w:webHidden/>
              </w:rPr>
              <w:fldChar w:fldCharType="begin"/>
            </w:r>
            <w:r>
              <w:rPr>
                <w:webHidden/>
              </w:rPr>
              <w:instrText xml:space="preserve"> PAGEREF _Toc102461692 \h </w:instrText>
            </w:r>
            <w:r>
              <w:rPr>
                <w:webHidden/>
              </w:rPr>
            </w:r>
            <w:r>
              <w:rPr>
                <w:webHidden/>
              </w:rPr>
              <w:fldChar w:fldCharType="separate"/>
            </w:r>
            <w:r>
              <w:rPr>
                <w:webHidden/>
              </w:rPr>
              <w:t>54</w:t>
            </w:r>
            <w:r>
              <w:rPr>
                <w:webHidden/>
              </w:rPr>
              <w:fldChar w:fldCharType="end"/>
            </w:r>
          </w:hyperlink>
        </w:p>
        <w:p w:rsidR="00855E02" w:rsidRDefault="00190002" w:rsidP="00711537">
          <w:r>
            <w:rPr>
              <w:b/>
              <w:bCs/>
            </w:rPr>
            <w:fldChar w:fldCharType="end"/>
          </w:r>
        </w:p>
      </w:sdtContent>
    </w:sdt>
    <w:p w:rsidR="00855E02" w:rsidRPr="00855E02" w:rsidRDefault="00855E02" w:rsidP="00855E02"/>
    <w:p w:rsidR="00855E02" w:rsidRDefault="00855E02" w:rsidP="00855E02"/>
    <w:p w:rsidR="00855E02" w:rsidRDefault="00855E02" w:rsidP="00855E02">
      <w:pPr>
        <w:tabs>
          <w:tab w:val="left" w:pos="6645"/>
        </w:tabs>
      </w:pPr>
      <w:r>
        <w:tab/>
      </w:r>
    </w:p>
    <w:p w:rsidR="00711537" w:rsidRPr="00855E02" w:rsidRDefault="00855E02" w:rsidP="00855E02">
      <w:pPr>
        <w:tabs>
          <w:tab w:val="left" w:pos="6645"/>
        </w:tabs>
        <w:sectPr w:rsidR="00711537" w:rsidRPr="00855E02" w:rsidSect="00235588">
          <w:footerReference w:type="default" r:id="rId9"/>
          <w:pgSz w:w="11910" w:h="16840"/>
          <w:pgMar w:top="1420" w:right="1420" w:bottom="280" w:left="1418" w:header="720" w:footer="720" w:gutter="0"/>
          <w:cols w:space="720" w:equalWidth="0">
            <w:col w:w="9072"/>
          </w:cols>
          <w:noEndnote/>
        </w:sectPr>
      </w:pPr>
      <w:r>
        <w:tab/>
      </w:r>
    </w:p>
    <w:bookmarkStart w:id="4" w:name="_Vorwort"/>
    <w:bookmarkEnd w:id="4"/>
    <w:p w:rsidR="00CC1A92" w:rsidRPr="00D6665B" w:rsidRDefault="00343F30" w:rsidP="00D6665B">
      <w:pPr>
        <w:pStyle w:val="berschrift1"/>
      </w:pPr>
      <w:r>
        <w:lastRenderedPageBreak/>
        <w:fldChar w:fldCharType="begin"/>
      </w:r>
      <w:r>
        <w:instrText xml:space="preserve"> HYPERLINK  \l "_Vorwort" </w:instrText>
      </w:r>
      <w:r>
        <w:fldChar w:fldCharType="separate"/>
      </w:r>
      <w:bookmarkStart w:id="5" w:name="_Toc102461619"/>
      <w:r w:rsidR="00245AE3" w:rsidRPr="00343F30">
        <w:rPr>
          <w:rStyle w:val="Hyperlink"/>
        </w:rPr>
        <w:t>Vorwort</w:t>
      </w:r>
      <w:bookmarkEnd w:id="5"/>
      <w:r>
        <w:fldChar w:fldCharType="end"/>
      </w:r>
    </w:p>
    <w:p w:rsidR="000E74A5" w:rsidRDefault="000E74A5" w:rsidP="00BB5401"/>
    <w:p w:rsidR="00BB5401" w:rsidRPr="008A536F" w:rsidRDefault="00BB5401" w:rsidP="00BB5401">
      <w:pPr>
        <w:pStyle w:val="Textkrper"/>
        <w:kinsoku w:val="0"/>
        <w:overflowPunct w:val="0"/>
        <w:spacing w:line="360" w:lineRule="auto"/>
        <w:ind w:left="0" w:right="40"/>
        <w:jc w:val="both"/>
        <w:rPr>
          <w:rFonts w:ascii="Arial" w:hAnsi="Arial" w:cs="Arial"/>
          <w:spacing w:val="-1"/>
          <w:sz w:val="22"/>
          <w:szCs w:val="22"/>
        </w:rPr>
      </w:pPr>
      <w:bookmarkStart w:id="6" w:name="_Toc201237313"/>
      <w:bookmarkStart w:id="7" w:name="_Ref202342278"/>
      <w:bookmarkStart w:id="8" w:name="_Toc212124902"/>
      <w:r w:rsidRPr="008A536F">
        <w:rPr>
          <w:rFonts w:ascii="Arial" w:hAnsi="Arial" w:cs="Arial"/>
          <w:spacing w:val="-1"/>
          <w:sz w:val="22"/>
          <w:szCs w:val="22"/>
        </w:rPr>
        <w:t>An</w:t>
      </w:r>
      <w:r w:rsidRPr="008A536F">
        <w:rPr>
          <w:rFonts w:ascii="Arial" w:hAnsi="Arial" w:cs="Arial"/>
          <w:spacing w:val="-13"/>
          <w:sz w:val="22"/>
          <w:szCs w:val="22"/>
        </w:rPr>
        <w:t xml:space="preserve"> </w:t>
      </w:r>
      <w:r w:rsidRPr="008A536F">
        <w:rPr>
          <w:rFonts w:ascii="Arial" w:hAnsi="Arial" w:cs="Arial"/>
          <w:spacing w:val="-1"/>
          <w:sz w:val="22"/>
          <w:szCs w:val="22"/>
        </w:rPr>
        <w:t>der</w:t>
      </w:r>
      <w:r w:rsidRPr="008A536F">
        <w:rPr>
          <w:rFonts w:ascii="Arial" w:hAnsi="Arial" w:cs="Arial"/>
          <w:spacing w:val="-12"/>
          <w:sz w:val="22"/>
          <w:szCs w:val="22"/>
        </w:rPr>
        <w:t xml:space="preserve"> </w:t>
      </w:r>
      <w:r w:rsidRPr="008A536F">
        <w:rPr>
          <w:rFonts w:ascii="Arial" w:hAnsi="Arial" w:cs="Arial"/>
          <w:spacing w:val="-1"/>
          <w:sz w:val="22"/>
          <w:szCs w:val="22"/>
        </w:rPr>
        <w:t>Finkenburgschule</w:t>
      </w:r>
      <w:r w:rsidRPr="008A536F">
        <w:rPr>
          <w:rFonts w:ascii="Arial" w:hAnsi="Arial" w:cs="Arial"/>
          <w:spacing w:val="-10"/>
          <w:sz w:val="22"/>
          <w:szCs w:val="22"/>
        </w:rPr>
        <w:t xml:space="preserve"> </w:t>
      </w:r>
      <w:r w:rsidRPr="008A536F">
        <w:rPr>
          <w:rFonts w:ascii="Arial" w:hAnsi="Arial" w:cs="Arial"/>
          <w:spacing w:val="-1"/>
          <w:sz w:val="22"/>
          <w:szCs w:val="22"/>
        </w:rPr>
        <w:t>Wittmund</w:t>
      </w:r>
      <w:r w:rsidRPr="008A536F">
        <w:rPr>
          <w:rFonts w:ascii="Arial" w:hAnsi="Arial" w:cs="Arial"/>
          <w:spacing w:val="-12"/>
          <w:sz w:val="22"/>
          <w:szCs w:val="22"/>
        </w:rPr>
        <w:t xml:space="preserve"> </w:t>
      </w:r>
      <w:r w:rsidRPr="008A536F">
        <w:rPr>
          <w:rFonts w:ascii="Arial" w:hAnsi="Arial" w:cs="Arial"/>
          <w:spacing w:val="-1"/>
          <w:sz w:val="22"/>
          <w:szCs w:val="22"/>
        </w:rPr>
        <w:t>wird</w:t>
      </w:r>
      <w:r w:rsidRPr="008A536F">
        <w:rPr>
          <w:rFonts w:ascii="Arial" w:hAnsi="Arial" w:cs="Arial"/>
          <w:spacing w:val="-13"/>
          <w:sz w:val="22"/>
          <w:szCs w:val="22"/>
        </w:rPr>
        <w:t xml:space="preserve"> </w:t>
      </w:r>
      <w:r w:rsidRPr="008A536F">
        <w:rPr>
          <w:rFonts w:ascii="Arial" w:hAnsi="Arial" w:cs="Arial"/>
          <w:spacing w:val="-1"/>
          <w:sz w:val="22"/>
          <w:szCs w:val="22"/>
        </w:rPr>
        <w:t>seit</w:t>
      </w:r>
      <w:r w:rsidRPr="008A536F">
        <w:rPr>
          <w:rFonts w:ascii="Arial" w:hAnsi="Arial" w:cs="Arial"/>
          <w:spacing w:val="-10"/>
          <w:sz w:val="22"/>
          <w:szCs w:val="22"/>
        </w:rPr>
        <w:t xml:space="preserve"> </w:t>
      </w:r>
      <w:r w:rsidRPr="008A536F">
        <w:rPr>
          <w:rFonts w:ascii="Arial" w:hAnsi="Arial" w:cs="Arial"/>
          <w:sz w:val="22"/>
          <w:szCs w:val="22"/>
        </w:rPr>
        <w:t>Jahren</w:t>
      </w:r>
      <w:r w:rsidRPr="008A536F">
        <w:rPr>
          <w:rFonts w:ascii="Arial" w:hAnsi="Arial" w:cs="Arial"/>
          <w:spacing w:val="59"/>
          <w:w w:val="99"/>
          <w:sz w:val="22"/>
          <w:szCs w:val="22"/>
        </w:rPr>
        <w:t xml:space="preserve"> </w:t>
      </w:r>
      <w:r w:rsidRPr="008A536F">
        <w:rPr>
          <w:rFonts w:ascii="Arial" w:hAnsi="Arial" w:cs="Arial"/>
          <w:sz w:val="22"/>
          <w:szCs w:val="22"/>
        </w:rPr>
        <w:t>planvoll</w:t>
      </w:r>
      <w:r w:rsidRPr="008A536F">
        <w:rPr>
          <w:rFonts w:ascii="Arial" w:hAnsi="Arial" w:cs="Arial"/>
          <w:spacing w:val="-13"/>
          <w:sz w:val="22"/>
          <w:szCs w:val="22"/>
        </w:rPr>
        <w:t xml:space="preserve"> </w:t>
      </w:r>
      <w:r w:rsidRPr="008A536F">
        <w:rPr>
          <w:rFonts w:ascii="Arial" w:hAnsi="Arial" w:cs="Arial"/>
          <w:sz w:val="22"/>
          <w:szCs w:val="22"/>
        </w:rPr>
        <w:t>und</w:t>
      </w:r>
      <w:r w:rsidRPr="008A536F">
        <w:rPr>
          <w:rFonts w:ascii="Arial" w:hAnsi="Arial" w:cs="Arial"/>
          <w:spacing w:val="-12"/>
          <w:sz w:val="22"/>
          <w:szCs w:val="22"/>
        </w:rPr>
        <w:t xml:space="preserve"> </w:t>
      </w:r>
      <w:r w:rsidRPr="008A536F">
        <w:rPr>
          <w:rFonts w:ascii="Arial" w:hAnsi="Arial" w:cs="Arial"/>
          <w:sz w:val="22"/>
          <w:szCs w:val="22"/>
        </w:rPr>
        <w:t>nach</w:t>
      </w:r>
      <w:r w:rsidRPr="008A536F">
        <w:rPr>
          <w:rFonts w:ascii="Arial" w:hAnsi="Arial" w:cs="Arial"/>
          <w:spacing w:val="-12"/>
          <w:sz w:val="22"/>
          <w:szCs w:val="22"/>
        </w:rPr>
        <w:t xml:space="preserve"> </w:t>
      </w:r>
      <w:r w:rsidRPr="008A536F">
        <w:rPr>
          <w:rFonts w:ascii="Arial" w:hAnsi="Arial" w:cs="Arial"/>
          <w:sz w:val="22"/>
          <w:szCs w:val="22"/>
        </w:rPr>
        <w:t>Programm</w:t>
      </w:r>
      <w:r w:rsidRPr="008A536F">
        <w:rPr>
          <w:rFonts w:ascii="Arial" w:hAnsi="Arial" w:cs="Arial"/>
          <w:spacing w:val="-12"/>
          <w:sz w:val="22"/>
          <w:szCs w:val="22"/>
        </w:rPr>
        <w:t xml:space="preserve"> </w:t>
      </w:r>
      <w:r w:rsidRPr="008A536F">
        <w:rPr>
          <w:rFonts w:ascii="Arial" w:hAnsi="Arial" w:cs="Arial"/>
          <w:sz w:val="22"/>
          <w:szCs w:val="22"/>
        </w:rPr>
        <w:t>Schule</w:t>
      </w:r>
      <w:r w:rsidRPr="008A536F">
        <w:rPr>
          <w:rFonts w:ascii="Arial" w:hAnsi="Arial" w:cs="Arial"/>
          <w:spacing w:val="-12"/>
          <w:sz w:val="22"/>
          <w:szCs w:val="22"/>
        </w:rPr>
        <w:t xml:space="preserve"> </w:t>
      </w:r>
      <w:r w:rsidRPr="008A536F">
        <w:rPr>
          <w:rFonts w:ascii="Arial" w:hAnsi="Arial" w:cs="Arial"/>
          <w:sz w:val="22"/>
          <w:szCs w:val="22"/>
        </w:rPr>
        <w:t>“ge</w:t>
      </w:r>
      <w:r w:rsidR="00A7527F">
        <w:rPr>
          <w:rFonts w:ascii="Arial" w:hAnsi="Arial" w:cs="Arial"/>
          <w:sz w:val="22"/>
          <w:szCs w:val="22"/>
        </w:rPr>
        <w:t>-</w:t>
      </w:r>
      <w:r w:rsidRPr="008A536F">
        <w:rPr>
          <w:rFonts w:ascii="Arial" w:hAnsi="Arial" w:cs="Arial"/>
          <w:sz w:val="22"/>
          <w:szCs w:val="22"/>
        </w:rPr>
        <w:t>lebt“.</w:t>
      </w:r>
      <w:r w:rsidRPr="008A536F">
        <w:rPr>
          <w:rFonts w:ascii="Arial" w:hAnsi="Arial" w:cs="Arial"/>
          <w:spacing w:val="-12"/>
          <w:sz w:val="22"/>
          <w:szCs w:val="22"/>
        </w:rPr>
        <w:t xml:space="preserve"> </w:t>
      </w:r>
      <w:r w:rsidRPr="008A536F">
        <w:rPr>
          <w:rFonts w:ascii="Arial" w:hAnsi="Arial" w:cs="Arial"/>
          <w:sz w:val="22"/>
          <w:szCs w:val="22"/>
        </w:rPr>
        <w:t>Mit</w:t>
      </w:r>
      <w:r w:rsidRPr="008A536F">
        <w:rPr>
          <w:rFonts w:ascii="Arial" w:hAnsi="Arial" w:cs="Arial"/>
          <w:spacing w:val="-12"/>
          <w:sz w:val="22"/>
          <w:szCs w:val="22"/>
        </w:rPr>
        <w:t xml:space="preserve"> </w:t>
      </w:r>
      <w:r w:rsidR="00E62994">
        <w:rPr>
          <w:rFonts w:ascii="Arial" w:hAnsi="Arial" w:cs="Arial"/>
          <w:sz w:val="22"/>
          <w:szCs w:val="22"/>
        </w:rPr>
        <w:t>unserem</w:t>
      </w:r>
      <w:r w:rsidRPr="008A536F">
        <w:rPr>
          <w:rFonts w:ascii="Arial" w:hAnsi="Arial" w:cs="Arial"/>
          <w:spacing w:val="26"/>
          <w:w w:val="99"/>
          <w:sz w:val="22"/>
          <w:szCs w:val="22"/>
        </w:rPr>
        <w:t xml:space="preserve"> </w:t>
      </w:r>
      <w:r w:rsidRPr="008A536F">
        <w:rPr>
          <w:rFonts w:ascii="Arial" w:hAnsi="Arial" w:cs="Arial"/>
          <w:spacing w:val="-1"/>
          <w:sz w:val="22"/>
          <w:szCs w:val="22"/>
        </w:rPr>
        <w:t>Schulprogramm</w:t>
      </w:r>
      <w:r w:rsidRPr="008A536F">
        <w:rPr>
          <w:rFonts w:ascii="Arial" w:hAnsi="Arial" w:cs="Arial"/>
          <w:spacing w:val="-13"/>
          <w:sz w:val="22"/>
          <w:szCs w:val="22"/>
        </w:rPr>
        <w:t xml:space="preserve"> </w:t>
      </w:r>
      <w:r w:rsidRPr="008A536F">
        <w:rPr>
          <w:rFonts w:ascii="Arial" w:hAnsi="Arial" w:cs="Arial"/>
          <w:spacing w:val="-1"/>
          <w:sz w:val="22"/>
          <w:szCs w:val="22"/>
        </w:rPr>
        <w:t>wollen</w:t>
      </w:r>
      <w:r w:rsidRPr="008A536F">
        <w:rPr>
          <w:rFonts w:ascii="Arial" w:hAnsi="Arial" w:cs="Arial"/>
          <w:spacing w:val="-11"/>
          <w:sz w:val="22"/>
          <w:szCs w:val="22"/>
        </w:rPr>
        <w:t xml:space="preserve"> </w:t>
      </w:r>
      <w:r w:rsidRPr="008A536F">
        <w:rPr>
          <w:rFonts w:ascii="Arial" w:hAnsi="Arial" w:cs="Arial"/>
          <w:sz w:val="22"/>
          <w:szCs w:val="22"/>
        </w:rPr>
        <w:t>wir</w:t>
      </w:r>
      <w:r w:rsidRPr="008A536F">
        <w:rPr>
          <w:rFonts w:ascii="Arial" w:hAnsi="Arial" w:cs="Arial"/>
          <w:spacing w:val="-12"/>
          <w:sz w:val="22"/>
          <w:szCs w:val="22"/>
        </w:rPr>
        <w:t xml:space="preserve"> </w:t>
      </w:r>
      <w:r w:rsidRPr="008A536F">
        <w:rPr>
          <w:rFonts w:ascii="Arial" w:hAnsi="Arial" w:cs="Arial"/>
          <w:spacing w:val="-1"/>
          <w:sz w:val="22"/>
          <w:szCs w:val="22"/>
        </w:rPr>
        <w:t>dieses</w:t>
      </w:r>
      <w:r w:rsidRPr="008A536F">
        <w:rPr>
          <w:rFonts w:ascii="Arial" w:hAnsi="Arial" w:cs="Arial"/>
          <w:spacing w:val="-12"/>
          <w:sz w:val="22"/>
          <w:szCs w:val="22"/>
        </w:rPr>
        <w:t xml:space="preserve"> </w:t>
      </w:r>
      <w:r w:rsidRPr="008A536F">
        <w:rPr>
          <w:rFonts w:ascii="Arial" w:hAnsi="Arial" w:cs="Arial"/>
          <w:sz w:val="22"/>
          <w:szCs w:val="22"/>
        </w:rPr>
        <w:t>nun</w:t>
      </w:r>
      <w:r w:rsidRPr="008A536F">
        <w:rPr>
          <w:rFonts w:ascii="Arial" w:hAnsi="Arial" w:cs="Arial"/>
          <w:spacing w:val="-11"/>
          <w:sz w:val="22"/>
          <w:szCs w:val="22"/>
        </w:rPr>
        <w:t xml:space="preserve"> </w:t>
      </w:r>
      <w:r w:rsidRPr="008A536F">
        <w:rPr>
          <w:rFonts w:ascii="Arial" w:hAnsi="Arial" w:cs="Arial"/>
          <w:spacing w:val="-1"/>
          <w:sz w:val="22"/>
          <w:szCs w:val="22"/>
        </w:rPr>
        <w:t>auch</w:t>
      </w:r>
      <w:r w:rsidRPr="008A536F">
        <w:rPr>
          <w:rFonts w:ascii="Arial" w:hAnsi="Arial" w:cs="Arial"/>
          <w:spacing w:val="-12"/>
          <w:sz w:val="22"/>
          <w:szCs w:val="22"/>
        </w:rPr>
        <w:t xml:space="preserve"> </w:t>
      </w:r>
      <w:r w:rsidRPr="008A536F">
        <w:rPr>
          <w:rFonts w:ascii="Arial" w:hAnsi="Arial" w:cs="Arial"/>
          <w:spacing w:val="-1"/>
          <w:sz w:val="22"/>
          <w:szCs w:val="22"/>
        </w:rPr>
        <w:t>in</w:t>
      </w:r>
      <w:r w:rsidRPr="008A536F">
        <w:rPr>
          <w:rFonts w:ascii="Arial" w:hAnsi="Arial" w:cs="Arial"/>
          <w:spacing w:val="-12"/>
          <w:sz w:val="22"/>
          <w:szCs w:val="22"/>
        </w:rPr>
        <w:t xml:space="preserve"> </w:t>
      </w:r>
      <w:r w:rsidRPr="008A536F">
        <w:rPr>
          <w:rFonts w:ascii="Arial" w:hAnsi="Arial" w:cs="Arial"/>
          <w:sz w:val="22"/>
          <w:szCs w:val="22"/>
        </w:rPr>
        <w:t>Schriftform</w:t>
      </w:r>
      <w:r w:rsidRPr="008A536F">
        <w:rPr>
          <w:rFonts w:ascii="Arial" w:hAnsi="Arial" w:cs="Arial"/>
          <w:spacing w:val="45"/>
          <w:w w:val="99"/>
          <w:sz w:val="22"/>
          <w:szCs w:val="22"/>
        </w:rPr>
        <w:t xml:space="preserve"> </w:t>
      </w:r>
      <w:r w:rsidRPr="008A536F">
        <w:rPr>
          <w:rFonts w:ascii="Arial" w:hAnsi="Arial" w:cs="Arial"/>
          <w:spacing w:val="-1"/>
          <w:sz w:val="22"/>
          <w:szCs w:val="22"/>
        </w:rPr>
        <w:t>darlegen.</w:t>
      </w:r>
    </w:p>
    <w:p w:rsidR="00BB5401" w:rsidRPr="008A536F" w:rsidRDefault="00BB5401" w:rsidP="00BB5401">
      <w:pPr>
        <w:pStyle w:val="Textkrper"/>
        <w:kinsoku w:val="0"/>
        <w:overflowPunct w:val="0"/>
        <w:spacing w:line="360" w:lineRule="auto"/>
        <w:ind w:left="0" w:right="40"/>
        <w:jc w:val="both"/>
        <w:rPr>
          <w:rFonts w:ascii="Arial" w:hAnsi="Arial" w:cs="Arial"/>
          <w:sz w:val="22"/>
          <w:szCs w:val="22"/>
        </w:rPr>
      </w:pPr>
    </w:p>
    <w:p w:rsidR="00BB5401" w:rsidRPr="008A536F" w:rsidRDefault="00BB5401" w:rsidP="00BB5401">
      <w:pPr>
        <w:pStyle w:val="Textkrper"/>
        <w:kinsoku w:val="0"/>
        <w:overflowPunct w:val="0"/>
        <w:spacing w:line="360" w:lineRule="auto"/>
        <w:ind w:left="0" w:right="40"/>
        <w:jc w:val="both"/>
        <w:rPr>
          <w:rFonts w:ascii="Arial" w:hAnsi="Arial" w:cs="Arial"/>
          <w:sz w:val="22"/>
          <w:szCs w:val="22"/>
        </w:rPr>
      </w:pPr>
      <w:r w:rsidRPr="008A536F">
        <w:rPr>
          <w:rFonts w:ascii="Arial" w:hAnsi="Arial" w:cs="Arial"/>
          <w:sz w:val="22"/>
          <w:szCs w:val="22"/>
        </w:rPr>
        <w:t>Ein</w:t>
      </w:r>
      <w:r w:rsidRPr="008A536F">
        <w:rPr>
          <w:rFonts w:ascii="Arial" w:hAnsi="Arial" w:cs="Arial"/>
          <w:spacing w:val="-12"/>
          <w:sz w:val="22"/>
          <w:szCs w:val="22"/>
        </w:rPr>
        <w:t xml:space="preserve"> </w:t>
      </w:r>
      <w:r w:rsidRPr="008A536F">
        <w:rPr>
          <w:rFonts w:ascii="Arial" w:hAnsi="Arial" w:cs="Arial"/>
          <w:sz w:val="22"/>
          <w:szCs w:val="22"/>
        </w:rPr>
        <w:t>Schulprogramm</w:t>
      </w:r>
      <w:r w:rsidRPr="008A536F">
        <w:rPr>
          <w:rFonts w:ascii="Arial" w:hAnsi="Arial" w:cs="Arial"/>
          <w:spacing w:val="-13"/>
          <w:sz w:val="22"/>
          <w:szCs w:val="22"/>
        </w:rPr>
        <w:t xml:space="preserve"> </w:t>
      </w:r>
      <w:r w:rsidRPr="008A536F">
        <w:rPr>
          <w:rFonts w:ascii="Arial" w:hAnsi="Arial" w:cs="Arial"/>
          <w:sz w:val="22"/>
          <w:szCs w:val="22"/>
        </w:rPr>
        <w:t>soll</w:t>
      </w:r>
      <w:r w:rsidRPr="008A536F">
        <w:rPr>
          <w:rFonts w:ascii="Arial" w:hAnsi="Arial" w:cs="Arial"/>
          <w:spacing w:val="-12"/>
          <w:sz w:val="22"/>
          <w:szCs w:val="22"/>
        </w:rPr>
        <w:t xml:space="preserve"> </w:t>
      </w:r>
      <w:r w:rsidRPr="008A536F">
        <w:rPr>
          <w:rFonts w:ascii="Arial" w:hAnsi="Arial" w:cs="Arial"/>
          <w:sz w:val="22"/>
          <w:szCs w:val="22"/>
        </w:rPr>
        <w:t>dazu</w:t>
      </w:r>
      <w:r w:rsidRPr="008A536F">
        <w:rPr>
          <w:rFonts w:ascii="Arial" w:hAnsi="Arial" w:cs="Arial"/>
          <w:spacing w:val="-11"/>
          <w:sz w:val="22"/>
          <w:szCs w:val="22"/>
        </w:rPr>
        <w:t xml:space="preserve"> </w:t>
      </w:r>
      <w:r w:rsidRPr="008A536F">
        <w:rPr>
          <w:rFonts w:ascii="Arial" w:hAnsi="Arial" w:cs="Arial"/>
          <w:sz w:val="22"/>
          <w:szCs w:val="22"/>
        </w:rPr>
        <w:t>dienen,</w:t>
      </w:r>
      <w:r w:rsidRPr="008A536F">
        <w:rPr>
          <w:rFonts w:ascii="Arial" w:hAnsi="Arial" w:cs="Arial"/>
          <w:spacing w:val="-12"/>
          <w:sz w:val="22"/>
          <w:szCs w:val="22"/>
        </w:rPr>
        <w:t xml:space="preserve"> </w:t>
      </w:r>
      <w:r w:rsidRPr="008A536F">
        <w:rPr>
          <w:rFonts w:ascii="Arial" w:hAnsi="Arial" w:cs="Arial"/>
          <w:spacing w:val="-1"/>
          <w:sz w:val="22"/>
          <w:szCs w:val="22"/>
        </w:rPr>
        <w:t>die</w:t>
      </w:r>
      <w:r w:rsidRPr="008A536F">
        <w:rPr>
          <w:rFonts w:ascii="Arial" w:hAnsi="Arial" w:cs="Arial"/>
          <w:spacing w:val="-10"/>
          <w:sz w:val="22"/>
          <w:szCs w:val="22"/>
        </w:rPr>
        <w:t xml:space="preserve"> </w:t>
      </w:r>
      <w:r w:rsidRPr="008A536F">
        <w:rPr>
          <w:rFonts w:ascii="Arial" w:hAnsi="Arial" w:cs="Arial"/>
          <w:spacing w:val="-1"/>
          <w:sz w:val="22"/>
          <w:szCs w:val="22"/>
        </w:rPr>
        <w:t>Qualität</w:t>
      </w:r>
      <w:r w:rsidRPr="008A536F">
        <w:rPr>
          <w:rFonts w:ascii="Arial" w:hAnsi="Arial" w:cs="Arial"/>
          <w:spacing w:val="-11"/>
          <w:sz w:val="22"/>
          <w:szCs w:val="22"/>
        </w:rPr>
        <w:t xml:space="preserve"> </w:t>
      </w:r>
      <w:r w:rsidRPr="008A536F">
        <w:rPr>
          <w:rFonts w:ascii="Arial" w:hAnsi="Arial" w:cs="Arial"/>
          <w:sz w:val="22"/>
          <w:szCs w:val="22"/>
        </w:rPr>
        <w:t>einer</w:t>
      </w:r>
      <w:r w:rsidRPr="008A536F">
        <w:rPr>
          <w:rFonts w:ascii="Arial" w:hAnsi="Arial" w:cs="Arial"/>
          <w:spacing w:val="28"/>
          <w:w w:val="99"/>
          <w:sz w:val="22"/>
          <w:szCs w:val="22"/>
        </w:rPr>
        <w:t xml:space="preserve"> </w:t>
      </w:r>
      <w:r w:rsidRPr="008A536F">
        <w:rPr>
          <w:rFonts w:ascii="Arial" w:hAnsi="Arial" w:cs="Arial"/>
          <w:spacing w:val="-1"/>
          <w:sz w:val="22"/>
          <w:szCs w:val="22"/>
        </w:rPr>
        <w:t>Schule</w:t>
      </w:r>
      <w:r w:rsidRPr="008A536F">
        <w:rPr>
          <w:rFonts w:ascii="Arial" w:hAnsi="Arial" w:cs="Arial"/>
          <w:spacing w:val="-11"/>
          <w:sz w:val="22"/>
          <w:szCs w:val="22"/>
        </w:rPr>
        <w:t xml:space="preserve"> </w:t>
      </w:r>
      <w:r w:rsidRPr="008A536F">
        <w:rPr>
          <w:rFonts w:ascii="Arial" w:hAnsi="Arial" w:cs="Arial"/>
          <w:sz w:val="22"/>
          <w:szCs w:val="22"/>
        </w:rPr>
        <w:t>an</w:t>
      </w:r>
      <w:r w:rsidRPr="008A536F">
        <w:rPr>
          <w:rFonts w:ascii="Arial" w:hAnsi="Arial" w:cs="Arial"/>
          <w:spacing w:val="-9"/>
          <w:sz w:val="22"/>
          <w:szCs w:val="22"/>
        </w:rPr>
        <w:t xml:space="preserve"> </w:t>
      </w:r>
      <w:r w:rsidRPr="008A536F">
        <w:rPr>
          <w:rFonts w:ascii="Arial" w:hAnsi="Arial" w:cs="Arial"/>
          <w:sz w:val="22"/>
          <w:szCs w:val="22"/>
        </w:rPr>
        <w:t>ihrem</w:t>
      </w:r>
      <w:r w:rsidRPr="008A536F">
        <w:rPr>
          <w:rFonts w:ascii="Arial" w:hAnsi="Arial" w:cs="Arial"/>
          <w:spacing w:val="-8"/>
          <w:sz w:val="22"/>
          <w:szCs w:val="22"/>
        </w:rPr>
        <w:t xml:space="preserve"> </w:t>
      </w:r>
      <w:r w:rsidRPr="008A536F">
        <w:rPr>
          <w:rFonts w:ascii="Arial" w:hAnsi="Arial" w:cs="Arial"/>
          <w:spacing w:val="-1"/>
          <w:sz w:val="22"/>
          <w:szCs w:val="22"/>
        </w:rPr>
        <w:t>jeweiligen</w:t>
      </w:r>
      <w:r w:rsidRPr="008A536F">
        <w:rPr>
          <w:rFonts w:ascii="Arial" w:hAnsi="Arial" w:cs="Arial"/>
          <w:spacing w:val="-8"/>
          <w:sz w:val="22"/>
          <w:szCs w:val="22"/>
        </w:rPr>
        <w:t xml:space="preserve"> </w:t>
      </w:r>
      <w:r w:rsidRPr="008A536F">
        <w:rPr>
          <w:rFonts w:ascii="Arial" w:hAnsi="Arial" w:cs="Arial"/>
          <w:spacing w:val="-1"/>
          <w:sz w:val="22"/>
          <w:szCs w:val="22"/>
        </w:rPr>
        <w:t>Standort</w:t>
      </w:r>
      <w:r w:rsidRPr="008A536F">
        <w:rPr>
          <w:rFonts w:ascii="Arial" w:hAnsi="Arial" w:cs="Arial"/>
          <w:spacing w:val="-9"/>
          <w:sz w:val="22"/>
          <w:szCs w:val="22"/>
        </w:rPr>
        <w:t xml:space="preserve"> </w:t>
      </w:r>
      <w:r w:rsidRPr="008A536F">
        <w:rPr>
          <w:rFonts w:ascii="Arial" w:hAnsi="Arial" w:cs="Arial"/>
          <w:sz w:val="22"/>
          <w:szCs w:val="22"/>
        </w:rPr>
        <w:t>zu</w:t>
      </w:r>
      <w:r w:rsidRPr="008A536F">
        <w:rPr>
          <w:rFonts w:ascii="Arial" w:hAnsi="Arial" w:cs="Arial"/>
          <w:spacing w:val="-10"/>
          <w:sz w:val="22"/>
          <w:szCs w:val="22"/>
        </w:rPr>
        <w:t xml:space="preserve"> </w:t>
      </w:r>
      <w:r w:rsidRPr="008A536F">
        <w:rPr>
          <w:rFonts w:ascii="Arial" w:hAnsi="Arial" w:cs="Arial"/>
          <w:sz w:val="22"/>
          <w:szCs w:val="22"/>
        </w:rPr>
        <w:t>sichern</w:t>
      </w:r>
      <w:r w:rsidRPr="008A536F">
        <w:rPr>
          <w:rFonts w:ascii="Arial" w:hAnsi="Arial" w:cs="Arial"/>
          <w:spacing w:val="-8"/>
          <w:sz w:val="22"/>
          <w:szCs w:val="22"/>
        </w:rPr>
        <w:t xml:space="preserve"> </w:t>
      </w:r>
      <w:r w:rsidRPr="008A536F">
        <w:rPr>
          <w:rFonts w:ascii="Arial" w:hAnsi="Arial" w:cs="Arial"/>
          <w:sz w:val="22"/>
          <w:szCs w:val="22"/>
        </w:rPr>
        <w:t>und</w:t>
      </w:r>
      <w:r w:rsidRPr="008A536F">
        <w:rPr>
          <w:rFonts w:ascii="Arial" w:hAnsi="Arial" w:cs="Arial"/>
          <w:spacing w:val="-9"/>
          <w:sz w:val="22"/>
          <w:szCs w:val="22"/>
        </w:rPr>
        <w:t xml:space="preserve"> </w:t>
      </w:r>
      <w:r w:rsidRPr="008A536F">
        <w:rPr>
          <w:rFonts w:ascii="Arial" w:hAnsi="Arial" w:cs="Arial"/>
          <w:sz w:val="22"/>
          <w:szCs w:val="22"/>
        </w:rPr>
        <w:t>zu</w:t>
      </w:r>
      <w:r w:rsidRPr="008A536F">
        <w:rPr>
          <w:rFonts w:ascii="Arial" w:hAnsi="Arial" w:cs="Arial"/>
          <w:spacing w:val="33"/>
          <w:w w:val="99"/>
          <w:sz w:val="22"/>
          <w:szCs w:val="22"/>
        </w:rPr>
        <w:t xml:space="preserve"> </w:t>
      </w:r>
      <w:r w:rsidRPr="008A536F">
        <w:rPr>
          <w:rFonts w:ascii="Arial" w:hAnsi="Arial" w:cs="Arial"/>
          <w:spacing w:val="-1"/>
          <w:sz w:val="22"/>
          <w:szCs w:val="22"/>
        </w:rPr>
        <w:t>verbessern.</w:t>
      </w:r>
      <w:r w:rsidRPr="008A536F">
        <w:rPr>
          <w:rFonts w:ascii="Arial" w:hAnsi="Arial" w:cs="Arial"/>
          <w:spacing w:val="-10"/>
          <w:sz w:val="22"/>
          <w:szCs w:val="22"/>
        </w:rPr>
        <w:t xml:space="preserve"> </w:t>
      </w:r>
      <w:r w:rsidRPr="008A536F">
        <w:rPr>
          <w:rFonts w:ascii="Arial" w:hAnsi="Arial" w:cs="Arial"/>
          <w:sz w:val="22"/>
          <w:szCs w:val="22"/>
        </w:rPr>
        <w:t>Es</w:t>
      </w:r>
      <w:r w:rsidRPr="008A536F">
        <w:rPr>
          <w:rFonts w:ascii="Arial" w:hAnsi="Arial" w:cs="Arial"/>
          <w:spacing w:val="-10"/>
          <w:sz w:val="22"/>
          <w:szCs w:val="22"/>
        </w:rPr>
        <w:t xml:space="preserve"> </w:t>
      </w:r>
      <w:r w:rsidRPr="008A536F">
        <w:rPr>
          <w:rFonts w:ascii="Arial" w:hAnsi="Arial" w:cs="Arial"/>
          <w:sz w:val="22"/>
          <w:szCs w:val="22"/>
        </w:rPr>
        <w:t>soll</w:t>
      </w:r>
      <w:r w:rsidRPr="008A536F">
        <w:rPr>
          <w:rFonts w:ascii="Arial" w:hAnsi="Arial" w:cs="Arial"/>
          <w:spacing w:val="-11"/>
          <w:sz w:val="22"/>
          <w:szCs w:val="22"/>
        </w:rPr>
        <w:t xml:space="preserve"> </w:t>
      </w:r>
      <w:r w:rsidRPr="008A536F">
        <w:rPr>
          <w:rFonts w:ascii="Arial" w:hAnsi="Arial" w:cs="Arial"/>
          <w:sz w:val="22"/>
          <w:szCs w:val="22"/>
        </w:rPr>
        <w:t>einen</w:t>
      </w:r>
      <w:r w:rsidRPr="008A536F">
        <w:rPr>
          <w:rFonts w:ascii="Arial" w:hAnsi="Arial" w:cs="Arial"/>
          <w:spacing w:val="-9"/>
          <w:sz w:val="22"/>
          <w:szCs w:val="22"/>
        </w:rPr>
        <w:t xml:space="preserve"> </w:t>
      </w:r>
      <w:r w:rsidRPr="008A536F">
        <w:rPr>
          <w:rFonts w:ascii="Arial" w:hAnsi="Arial" w:cs="Arial"/>
          <w:sz w:val="22"/>
          <w:szCs w:val="22"/>
        </w:rPr>
        <w:t>Überblick</w:t>
      </w:r>
      <w:r w:rsidRPr="008A536F">
        <w:rPr>
          <w:rFonts w:ascii="Arial" w:hAnsi="Arial" w:cs="Arial"/>
          <w:spacing w:val="-10"/>
          <w:sz w:val="22"/>
          <w:szCs w:val="22"/>
        </w:rPr>
        <w:t xml:space="preserve"> </w:t>
      </w:r>
      <w:r w:rsidRPr="008A536F">
        <w:rPr>
          <w:rFonts w:ascii="Arial" w:hAnsi="Arial" w:cs="Arial"/>
          <w:sz w:val="22"/>
          <w:szCs w:val="22"/>
        </w:rPr>
        <w:t>über</w:t>
      </w:r>
      <w:r w:rsidRPr="008A536F">
        <w:rPr>
          <w:rFonts w:ascii="Arial" w:hAnsi="Arial" w:cs="Arial"/>
          <w:spacing w:val="-9"/>
          <w:sz w:val="22"/>
          <w:szCs w:val="22"/>
        </w:rPr>
        <w:t xml:space="preserve"> </w:t>
      </w:r>
      <w:r w:rsidRPr="008A536F">
        <w:rPr>
          <w:rFonts w:ascii="Arial" w:hAnsi="Arial" w:cs="Arial"/>
          <w:sz w:val="22"/>
          <w:szCs w:val="22"/>
        </w:rPr>
        <w:t>die</w:t>
      </w:r>
      <w:r w:rsidRPr="008A536F">
        <w:rPr>
          <w:rFonts w:ascii="Arial" w:hAnsi="Arial" w:cs="Arial"/>
          <w:spacing w:val="-10"/>
          <w:sz w:val="22"/>
          <w:szCs w:val="22"/>
        </w:rPr>
        <w:t xml:space="preserve"> </w:t>
      </w:r>
      <w:r w:rsidRPr="008A536F">
        <w:rPr>
          <w:rFonts w:ascii="Arial" w:hAnsi="Arial" w:cs="Arial"/>
          <w:sz w:val="22"/>
          <w:szCs w:val="22"/>
        </w:rPr>
        <w:t>Ziele</w:t>
      </w:r>
      <w:r w:rsidRPr="008A536F">
        <w:rPr>
          <w:rFonts w:ascii="Arial" w:hAnsi="Arial" w:cs="Arial"/>
          <w:spacing w:val="-10"/>
          <w:sz w:val="22"/>
          <w:szCs w:val="22"/>
        </w:rPr>
        <w:t xml:space="preserve"> </w:t>
      </w:r>
      <w:r w:rsidRPr="008A536F">
        <w:rPr>
          <w:rFonts w:ascii="Arial" w:hAnsi="Arial" w:cs="Arial"/>
          <w:spacing w:val="-1"/>
          <w:sz w:val="22"/>
          <w:szCs w:val="22"/>
        </w:rPr>
        <w:t>der</w:t>
      </w:r>
      <w:r w:rsidRPr="008A536F">
        <w:rPr>
          <w:rFonts w:ascii="Arial" w:hAnsi="Arial" w:cs="Arial"/>
          <w:spacing w:val="20"/>
          <w:w w:val="99"/>
          <w:sz w:val="22"/>
          <w:szCs w:val="22"/>
        </w:rPr>
        <w:t xml:space="preserve"> </w:t>
      </w:r>
      <w:r w:rsidRPr="008A536F">
        <w:rPr>
          <w:rFonts w:ascii="Arial" w:hAnsi="Arial" w:cs="Arial"/>
          <w:spacing w:val="-1"/>
          <w:sz w:val="22"/>
          <w:szCs w:val="22"/>
        </w:rPr>
        <w:t>jeweiligen</w:t>
      </w:r>
      <w:r w:rsidRPr="008A536F">
        <w:rPr>
          <w:rFonts w:ascii="Arial" w:hAnsi="Arial" w:cs="Arial"/>
          <w:spacing w:val="-20"/>
          <w:sz w:val="22"/>
          <w:szCs w:val="22"/>
        </w:rPr>
        <w:t xml:space="preserve"> </w:t>
      </w:r>
      <w:r w:rsidRPr="008A536F">
        <w:rPr>
          <w:rFonts w:ascii="Arial" w:hAnsi="Arial" w:cs="Arial"/>
          <w:sz w:val="22"/>
          <w:szCs w:val="22"/>
        </w:rPr>
        <w:t>Bildungs-,</w:t>
      </w:r>
      <w:r w:rsidRPr="008A536F">
        <w:rPr>
          <w:rFonts w:ascii="Arial" w:hAnsi="Arial" w:cs="Arial"/>
          <w:spacing w:val="-21"/>
          <w:sz w:val="22"/>
          <w:szCs w:val="22"/>
        </w:rPr>
        <w:t xml:space="preserve"> </w:t>
      </w:r>
      <w:r w:rsidRPr="008A536F">
        <w:rPr>
          <w:rFonts w:ascii="Arial" w:hAnsi="Arial" w:cs="Arial"/>
          <w:sz w:val="22"/>
          <w:szCs w:val="22"/>
        </w:rPr>
        <w:t>Planungs-</w:t>
      </w:r>
      <w:r w:rsidRPr="008A536F">
        <w:rPr>
          <w:rFonts w:ascii="Arial" w:hAnsi="Arial" w:cs="Arial"/>
          <w:spacing w:val="-21"/>
          <w:sz w:val="22"/>
          <w:szCs w:val="22"/>
        </w:rPr>
        <w:t xml:space="preserve"> </w:t>
      </w:r>
      <w:r w:rsidRPr="008A536F">
        <w:rPr>
          <w:rFonts w:ascii="Arial" w:hAnsi="Arial" w:cs="Arial"/>
          <w:sz w:val="22"/>
          <w:szCs w:val="22"/>
        </w:rPr>
        <w:t>oder</w:t>
      </w:r>
      <w:r w:rsidRPr="008A536F">
        <w:rPr>
          <w:rFonts w:ascii="Arial" w:hAnsi="Arial" w:cs="Arial"/>
          <w:spacing w:val="-20"/>
          <w:sz w:val="22"/>
          <w:szCs w:val="22"/>
        </w:rPr>
        <w:t xml:space="preserve"> </w:t>
      </w:r>
      <w:r w:rsidRPr="008A536F">
        <w:rPr>
          <w:rFonts w:ascii="Arial" w:hAnsi="Arial" w:cs="Arial"/>
          <w:spacing w:val="-1"/>
          <w:sz w:val="22"/>
          <w:szCs w:val="22"/>
        </w:rPr>
        <w:t>Organisationseinheit</w:t>
      </w:r>
      <w:r w:rsidRPr="008A536F">
        <w:rPr>
          <w:rFonts w:ascii="Arial" w:hAnsi="Arial" w:cs="Arial"/>
          <w:spacing w:val="53"/>
          <w:w w:val="99"/>
          <w:sz w:val="22"/>
          <w:szCs w:val="22"/>
        </w:rPr>
        <w:t xml:space="preserve"> </w:t>
      </w:r>
      <w:r w:rsidRPr="008A536F">
        <w:rPr>
          <w:rFonts w:ascii="Arial" w:hAnsi="Arial" w:cs="Arial"/>
          <w:spacing w:val="-1"/>
          <w:sz w:val="22"/>
          <w:szCs w:val="22"/>
        </w:rPr>
        <w:t>geben</w:t>
      </w:r>
      <w:r w:rsidRPr="008A536F">
        <w:rPr>
          <w:rFonts w:ascii="Arial" w:hAnsi="Arial" w:cs="Arial"/>
          <w:spacing w:val="-9"/>
          <w:sz w:val="22"/>
          <w:szCs w:val="22"/>
        </w:rPr>
        <w:t xml:space="preserve"> </w:t>
      </w:r>
      <w:r w:rsidRPr="008A536F">
        <w:rPr>
          <w:rFonts w:ascii="Arial" w:hAnsi="Arial" w:cs="Arial"/>
          <w:sz w:val="22"/>
          <w:szCs w:val="22"/>
        </w:rPr>
        <w:t>und</w:t>
      </w:r>
      <w:r w:rsidRPr="008A536F">
        <w:rPr>
          <w:rFonts w:ascii="Arial" w:hAnsi="Arial" w:cs="Arial"/>
          <w:spacing w:val="-9"/>
          <w:sz w:val="22"/>
          <w:szCs w:val="22"/>
        </w:rPr>
        <w:t xml:space="preserve"> </w:t>
      </w:r>
      <w:r w:rsidRPr="008A536F">
        <w:rPr>
          <w:rFonts w:ascii="Arial" w:hAnsi="Arial" w:cs="Arial"/>
          <w:sz w:val="22"/>
          <w:szCs w:val="22"/>
        </w:rPr>
        <w:t>es</w:t>
      </w:r>
      <w:r w:rsidRPr="008A536F">
        <w:rPr>
          <w:rFonts w:ascii="Arial" w:hAnsi="Arial" w:cs="Arial"/>
          <w:spacing w:val="-9"/>
          <w:sz w:val="22"/>
          <w:szCs w:val="22"/>
        </w:rPr>
        <w:t xml:space="preserve"> </w:t>
      </w:r>
      <w:r w:rsidRPr="008A536F">
        <w:rPr>
          <w:rFonts w:ascii="Arial" w:hAnsi="Arial" w:cs="Arial"/>
          <w:spacing w:val="-1"/>
          <w:sz w:val="22"/>
          <w:szCs w:val="22"/>
        </w:rPr>
        <w:t>soll</w:t>
      </w:r>
      <w:r w:rsidRPr="008A536F">
        <w:rPr>
          <w:rFonts w:ascii="Arial" w:hAnsi="Arial" w:cs="Arial"/>
          <w:spacing w:val="-11"/>
          <w:sz w:val="22"/>
          <w:szCs w:val="22"/>
        </w:rPr>
        <w:t xml:space="preserve"> </w:t>
      </w:r>
      <w:r w:rsidRPr="008A536F">
        <w:rPr>
          <w:rFonts w:ascii="Arial" w:hAnsi="Arial" w:cs="Arial"/>
          <w:spacing w:val="-1"/>
          <w:sz w:val="22"/>
          <w:szCs w:val="22"/>
        </w:rPr>
        <w:t>den</w:t>
      </w:r>
      <w:r w:rsidRPr="008A536F">
        <w:rPr>
          <w:rFonts w:ascii="Arial" w:hAnsi="Arial" w:cs="Arial"/>
          <w:spacing w:val="-8"/>
          <w:sz w:val="22"/>
          <w:szCs w:val="22"/>
        </w:rPr>
        <w:t xml:space="preserve"> </w:t>
      </w:r>
      <w:r w:rsidRPr="008A536F">
        <w:rPr>
          <w:rFonts w:ascii="Arial" w:hAnsi="Arial" w:cs="Arial"/>
          <w:sz w:val="22"/>
          <w:szCs w:val="22"/>
        </w:rPr>
        <w:t>von</w:t>
      </w:r>
      <w:r w:rsidRPr="008A536F">
        <w:rPr>
          <w:rFonts w:ascii="Arial" w:hAnsi="Arial" w:cs="Arial"/>
          <w:spacing w:val="-9"/>
          <w:sz w:val="22"/>
          <w:szCs w:val="22"/>
        </w:rPr>
        <w:t xml:space="preserve"> a</w:t>
      </w:r>
      <w:r w:rsidRPr="008A536F">
        <w:rPr>
          <w:rFonts w:ascii="Arial" w:hAnsi="Arial" w:cs="Arial"/>
          <w:spacing w:val="-1"/>
          <w:sz w:val="22"/>
          <w:szCs w:val="22"/>
        </w:rPr>
        <w:t>ußen</w:t>
      </w:r>
      <w:r w:rsidRPr="008A536F">
        <w:rPr>
          <w:rFonts w:ascii="Arial" w:hAnsi="Arial" w:cs="Arial"/>
          <w:spacing w:val="-6"/>
          <w:sz w:val="22"/>
          <w:szCs w:val="22"/>
        </w:rPr>
        <w:t xml:space="preserve"> </w:t>
      </w:r>
      <w:r w:rsidRPr="008A536F">
        <w:rPr>
          <w:rFonts w:ascii="Arial" w:hAnsi="Arial" w:cs="Arial"/>
          <w:sz w:val="22"/>
          <w:szCs w:val="22"/>
        </w:rPr>
        <w:t>kommenden</w:t>
      </w:r>
      <w:r w:rsidRPr="008A536F">
        <w:rPr>
          <w:rFonts w:ascii="Arial" w:hAnsi="Arial" w:cs="Arial"/>
          <w:spacing w:val="-9"/>
          <w:sz w:val="22"/>
          <w:szCs w:val="22"/>
        </w:rPr>
        <w:t xml:space="preserve"> </w:t>
      </w:r>
      <w:r w:rsidRPr="008A536F">
        <w:rPr>
          <w:rFonts w:ascii="Arial" w:hAnsi="Arial" w:cs="Arial"/>
          <w:sz w:val="22"/>
          <w:szCs w:val="22"/>
        </w:rPr>
        <w:t>Personen</w:t>
      </w:r>
      <w:r w:rsidRPr="008A536F">
        <w:rPr>
          <w:rFonts w:ascii="Arial" w:hAnsi="Arial" w:cs="Arial"/>
          <w:spacing w:val="25"/>
          <w:w w:val="99"/>
          <w:sz w:val="22"/>
          <w:szCs w:val="22"/>
        </w:rPr>
        <w:t xml:space="preserve"> </w:t>
      </w:r>
      <w:r w:rsidRPr="008A536F">
        <w:rPr>
          <w:rFonts w:ascii="Arial" w:hAnsi="Arial" w:cs="Arial"/>
          <w:sz w:val="22"/>
          <w:szCs w:val="22"/>
        </w:rPr>
        <w:t>einen</w:t>
      </w:r>
      <w:r w:rsidRPr="008A536F">
        <w:rPr>
          <w:rFonts w:ascii="Arial" w:hAnsi="Arial" w:cs="Arial"/>
          <w:spacing w:val="-19"/>
          <w:sz w:val="22"/>
          <w:szCs w:val="22"/>
        </w:rPr>
        <w:t xml:space="preserve"> </w:t>
      </w:r>
      <w:r w:rsidRPr="008A536F">
        <w:rPr>
          <w:rFonts w:ascii="Arial" w:hAnsi="Arial" w:cs="Arial"/>
          <w:spacing w:val="-1"/>
          <w:sz w:val="22"/>
          <w:szCs w:val="22"/>
        </w:rPr>
        <w:t>Überblick</w:t>
      </w:r>
      <w:r w:rsidRPr="008A536F">
        <w:rPr>
          <w:rFonts w:ascii="Arial" w:hAnsi="Arial" w:cs="Arial"/>
          <w:spacing w:val="-18"/>
          <w:sz w:val="22"/>
          <w:szCs w:val="22"/>
        </w:rPr>
        <w:t xml:space="preserve"> </w:t>
      </w:r>
      <w:r w:rsidRPr="008A536F">
        <w:rPr>
          <w:rFonts w:ascii="Arial" w:hAnsi="Arial" w:cs="Arial"/>
          <w:spacing w:val="-1"/>
          <w:sz w:val="22"/>
          <w:szCs w:val="22"/>
        </w:rPr>
        <w:t>gewähren.</w:t>
      </w:r>
    </w:p>
    <w:p w:rsidR="00BB5401" w:rsidRPr="008A536F" w:rsidRDefault="00BB5401" w:rsidP="00BB5401">
      <w:pPr>
        <w:pStyle w:val="Textkrper"/>
        <w:kinsoku w:val="0"/>
        <w:overflowPunct w:val="0"/>
        <w:spacing w:before="12" w:line="360" w:lineRule="auto"/>
        <w:ind w:left="0" w:right="40"/>
        <w:jc w:val="both"/>
        <w:rPr>
          <w:rFonts w:ascii="Arial" w:hAnsi="Arial" w:cs="Arial"/>
          <w:sz w:val="22"/>
          <w:szCs w:val="22"/>
        </w:rPr>
      </w:pPr>
    </w:p>
    <w:p w:rsidR="00BB5401" w:rsidRPr="008A536F" w:rsidRDefault="00BB5401" w:rsidP="00BB5401">
      <w:pPr>
        <w:pStyle w:val="Textkrper"/>
        <w:kinsoku w:val="0"/>
        <w:overflowPunct w:val="0"/>
        <w:spacing w:line="360" w:lineRule="auto"/>
        <w:ind w:left="0" w:right="40"/>
        <w:jc w:val="both"/>
        <w:rPr>
          <w:rFonts w:ascii="Arial" w:hAnsi="Arial" w:cs="Arial"/>
          <w:sz w:val="22"/>
          <w:szCs w:val="22"/>
        </w:rPr>
      </w:pPr>
      <w:r w:rsidRPr="008A536F">
        <w:rPr>
          <w:rFonts w:ascii="Arial" w:hAnsi="Arial" w:cs="Arial"/>
          <w:sz w:val="22"/>
          <w:szCs w:val="22"/>
        </w:rPr>
        <w:t>Unser</w:t>
      </w:r>
      <w:r w:rsidRPr="008A536F">
        <w:rPr>
          <w:rFonts w:ascii="Arial" w:hAnsi="Arial" w:cs="Arial"/>
          <w:spacing w:val="-11"/>
          <w:sz w:val="22"/>
          <w:szCs w:val="22"/>
        </w:rPr>
        <w:t xml:space="preserve"> </w:t>
      </w:r>
      <w:r w:rsidRPr="008A536F">
        <w:rPr>
          <w:rFonts w:ascii="Arial" w:hAnsi="Arial" w:cs="Arial"/>
          <w:spacing w:val="-1"/>
          <w:sz w:val="22"/>
          <w:szCs w:val="22"/>
        </w:rPr>
        <w:t>Schulprogramm</w:t>
      </w:r>
      <w:r w:rsidRPr="008A536F">
        <w:rPr>
          <w:rFonts w:ascii="Arial" w:hAnsi="Arial" w:cs="Arial"/>
          <w:spacing w:val="-12"/>
          <w:sz w:val="22"/>
          <w:szCs w:val="22"/>
        </w:rPr>
        <w:t xml:space="preserve"> </w:t>
      </w:r>
      <w:r w:rsidRPr="008A536F">
        <w:rPr>
          <w:rFonts w:ascii="Arial" w:hAnsi="Arial" w:cs="Arial"/>
          <w:spacing w:val="-1"/>
          <w:sz w:val="22"/>
          <w:szCs w:val="22"/>
        </w:rPr>
        <w:t>wendet</w:t>
      </w:r>
      <w:r w:rsidRPr="008A536F">
        <w:rPr>
          <w:rFonts w:ascii="Arial" w:hAnsi="Arial" w:cs="Arial"/>
          <w:spacing w:val="-11"/>
          <w:sz w:val="22"/>
          <w:szCs w:val="22"/>
        </w:rPr>
        <w:t xml:space="preserve"> </w:t>
      </w:r>
      <w:r w:rsidRPr="008A536F">
        <w:rPr>
          <w:rFonts w:ascii="Arial" w:hAnsi="Arial" w:cs="Arial"/>
          <w:spacing w:val="-1"/>
          <w:sz w:val="22"/>
          <w:szCs w:val="22"/>
        </w:rPr>
        <w:t>sich</w:t>
      </w:r>
      <w:r w:rsidRPr="008A536F">
        <w:rPr>
          <w:rFonts w:ascii="Arial" w:hAnsi="Arial" w:cs="Arial"/>
          <w:spacing w:val="-12"/>
          <w:sz w:val="22"/>
          <w:szCs w:val="22"/>
        </w:rPr>
        <w:t xml:space="preserve"> </w:t>
      </w:r>
      <w:r w:rsidRPr="008A536F">
        <w:rPr>
          <w:rFonts w:ascii="Arial" w:hAnsi="Arial" w:cs="Arial"/>
          <w:spacing w:val="-1"/>
          <w:sz w:val="22"/>
          <w:szCs w:val="22"/>
        </w:rPr>
        <w:t>daher</w:t>
      </w:r>
      <w:r w:rsidRPr="008A536F">
        <w:rPr>
          <w:rFonts w:ascii="Arial" w:hAnsi="Arial" w:cs="Arial"/>
          <w:spacing w:val="-9"/>
          <w:sz w:val="22"/>
          <w:szCs w:val="22"/>
        </w:rPr>
        <w:t xml:space="preserve"> </w:t>
      </w:r>
      <w:r w:rsidRPr="008A536F">
        <w:rPr>
          <w:rFonts w:ascii="Arial" w:hAnsi="Arial" w:cs="Arial"/>
          <w:sz w:val="22"/>
          <w:szCs w:val="22"/>
        </w:rPr>
        <w:t>an</w:t>
      </w:r>
      <w:r w:rsidRPr="008A536F">
        <w:rPr>
          <w:rFonts w:ascii="Arial" w:hAnsi="Arial" w:cs="Arial"/>
          <w:spacing w:val="-11"/>
          <w:sz w:val="22"/>
          <w:szCs w:val="22"/>
        </w:rPr>
        <w:t xml:space="preserve"> </w:t>
      </w:r>
      <w:r w:rsidRPr="008A536F">
        <w:rPr>
          <w:rFonts w:ascii="Arial" w:hAnsi="Arial" w:cs="Arial"/>
          <w:spacing w:val="-1"/>
          <w:sz w:val="22"/>
          <w:szCs w:val="22"/>
        </w:rPr>
        <w:t>die</w:t>
      </w:r>
      <w:r w:rsidRPr="008A536F">
        <w:rPr>
          <w:rFonts w:ascii="Arial" w:hAnsi="Arial" w:cs="Arial"/>
          <w:spacing w:val="40"/>
          <w:w w:val="99"/>
          <w:sz w:val="22"/>
          <w:szCs w:val="22"/>
        </w:rPr>
        <w:t xml:space="preserve"> </w:t>
      </w:r>
      <w:r w:rsidRPr="008A536F">
        <w:rPr>
          <w:rFonts w:ascii="Arial" w:hAnsi="Arial" w:cs="Arial"/>
          <w:sz w:val="22"/>
          <w:szCs w:val="22"/>
        </w:rPr>
        <w:t>Lehrkräfte,</w:t>
      </w:r>
      <w:r w:rsidRPr="008A536F">
        <w:rPr>
          <w:rFonts w:ascii="Arial" w:hAnsi="Arial" w:cs="Arial"/>
          <w:spacing w:val="-19"/>
          <w:sz w:val="22"/>
          <w:szCs w:val="22"/>
        </w:rPr>
        <w:t xml:space="preserve"> </w:t>
      </w:r>
      <w:r w:rsidRPr="008A536F">
        <w:rPr>
          <w:rFonts w:ascii="Arial" w:hAnsi="Arial" w:cs="Arial"/>
          <w:spacing w:val="-1"/>
          <w:sz w:val="22"/>
          <w:szCs w:val="22"/>
        </w:rPr>
        <w:t>die</w:t>
      </w:r>
      <w:r w:rsidRPr="008A536F">
        <w:rPr>
          <w:rFonts w:ascii="Arial" w:hAnsi="Arial" w:cs="Arial"/>
          <w:spacing w:val="-17"/>
          <w:sz w:val="22"/>
          <w:szCs w:val="22"/>
        </w:rPr>
        <w:t xml:space="preserve"> </w:t>
      </w:r>
      <w:r w:rsidRPr="008A536F">
        <w:rPr>
          <w:rFonts w:ascii="Arial" w:hAnsi="Arial" w:cs="Arial"/>
          <w:spacing w:val="-1"/>
          <w:sz w:val="22"/>
          <w:szCs w:val="22"/>
        </w:rPr>
        <w:t>Pädagogischen</w:t>
      </w:r>
      <w:r w:rsidRPr="008A536F">
        <w:rPr>
          <w:rFonts w:ascii="Arial" w:hAnsi="Arial" w:cs="Arial"/>
          <w:spacing w:val="-18"/>
          <w:sz w:val="22"/>
          <w:szCs w:val="22"/>
        </w:rPr>
        <w:t xml:space="preserve"> </w:t>
      </w:r>
      <w:r w:rsidR="00882639">
        <w:rPr>
          <w:rFonts w:ascii="Arial" w:hAnsi="Arial" w:cs="Arial"/>
          <w:spacing w:val="-1"/>
          <w:sz w:val="22"/>
          <w:szCs w:val="22"/>
        </w:rPr>
        <w:t>MitarbeiterInnen</w:t>
      </w:r>
      <w:r w:rsidRPr="008A536F">
        <w:rPr>
          <w:rFonts w:ascii="Arial" w:hAnsi="Arial" w:cs="Arial"/>
          <w:spacing w:val="-1"/>
          <w:sz w:val="22"/>
          <w:szCs w:val="22"/>
        </w:rPr>
        <w:t>,</w:t>
      </w:r>
      <w:r w:rsidRPr="008A536F">
        <w:rPr>
          <w:rFonts w:ascii="Arial" w:hAnsi="Arial" w:cs="Arial"/>
          <w:spacing w:val="-14"/>
          <w:sz w:val="22"/>
          <w:szCs w:val="22"/>
        </w:rPr>
        <w:t xml:space="preserve"> </w:t>
      </w:r>
      <w:r w:rsidRPr="008A536F">
        <w:rPr>
          <w:rFonts w:ascii="Arial" w:hAnsi="Arial" w:cs="Arial"/>
          <w:spacing w:val="-1"/>
          <w:sz w:val="22"/>
          <w:szCs w:val="22"/>
        </w:rPr>
        <w:t>die</w:t>
      </w:r>
      <w:r w:rsidRPr="008A536F">
        <w:rPr>
          <w:rFonts w:ascii="Arial" w:hAnsi="Arial" w:cs="Arial"/>
          <w:spacing w:val="-12"/>
          <w:sz w:val="22"/>
          <w:szCs w:val="22"/>
        </w:rPr>
        <w:t xml:space="preserve"> </w:t>
      </w:r>
      <w:r w:rsidRPr="008A536F">
        <w:rPr>
          <w:rFonts w:ascii="Arial" w:hAnsi="Arial" w:cs="Arial"/>
          <w:sz w:val="22"/>
          <w:szCs w:val="22"/>
        </w:rPr>
        <w:t>Eltern</w:t>
      </w:r>
      <w:r w:rsidRPr="008A536F">
        <w:rPr>
          <w:rFonts w:ascii="Arial" w:hAnsi="Arial" w:cs="Arial"/>
          <w:spacing w:val="-13"/>
          <w:sz w:val="22"/>
          <w:szCs w:val="22"/>
        </w:rPr>
        <w:t xml:space="preserve"> </w:t>
      </w:r>
      <w:r w:rsidRPr="008A536F">
        <w:rPr>
          <w:rFonts w:ascii="Arial" w:hAnsi="Arial" w:cs="Arial"/>
          <w:sz w:val="22"/>
          <w:szCs w:val="22"/>
        </w:rPr>
        <w:t>und</w:t>
      </w:r>
      <w:r w:rsidRPr="008A536F">
        <w:rPr>
          <w:rFonts w:ascii="Arial" w:hAnsi="Arial" w:cs="Arial"/>
          <w:spacing w:val="-15"/>
          <w:sz w:val="22"/>
          <w:szCs w:val="22"/>
        </w:rPr>
        <w:t xml:space="preserve"> </w:t>
      </w:r>
      <w:r w:rsidRPr="008A536F">
        <w:rPr>
          <w:rFonts w:ascii="Arial" w:hAnsi="Arial" w:cs="Arial"/>
          <w:sz w:val="22"/>
          <w:szCs w:val="22"/>
        </w:rPr>
        <w:t>andere</w:t>
      </w:r>
      <w:r w:rsidRPr="008A536F">
        <w:rPr>
          <w:rFonts w:ascii="Arial" w:hAnsi="Arial" w:cs="Arial"/>
          <w:spacing w:val="-13"/>
          <w:sz w:val="22"/>
          <w:szCs w:val="22"/>
        </w:rPr>
        <w:t xml:space="preserve"> </w:t>
      </w:r>
      <w:r w:rsidRPr="008A536F">
        <w:rPr>
          <w:rFonts w:ascii="Arial" w:hAnsi="Arial" w:cs="Arial"/>
          <w:spacing w:val="-1"/>
          <w:sz w:val="22"/>
          <w:szCs w:val="22"/>
        </w:rPr>
        <w:t>interessierte</w:t>
      </w:r>
      <w:r w:rsidRPr="008A536F">
        <w:rPr>
          <w:rFonts w:ascii="Arial" w:hAnsi="Arial" w:cs="Arial"/>
          <w:spacing w:val="37"/>
          <w:w w:val="99"/>
          <w:sz w:val="22"/>
          <w:szCs w:val="22"/>
        </w:rPr>
        <w:t xml:space="preserve"> </w:t>
      </w:r>
      <w:r w:rsidRPr="008A536F">
        <w:rPr>
          <w:rFonts w:ascii="Arial" w:hAnsi="Arial" w:cs="Arial"/>
          <w:spacing w:val="-1"/>
          <w:sz w:val="22"/>
          <w:szCs w:val="22"/>
        </w:rPr>
        <w:t>Menschen.</w:t>
      </w:r>
      <w:r w:rsidRPr="008A536F">
        <w:rPr>
          <w:rFonts w:ascii="Arial" w:hAnsi="Arial" w:cs="Arial"/>
          <w:spacing w:val="-19"/>
          <w:sz w:val="22"/>
          <w:szCs w:val="22"/>
        </w:rPr>
        <w:t xml:space="preserve"> </w:t>
      </w:r>
      <w:r w:rsidRPr="008A536F">
        <w:rPr>
          <w:rFonts w:ascii="Arial" w:hAnsi="Arial" w:cs="Arial"/>
          <w:sz w:val="22"/>
          <w:szCs w:val="22"/>
        </w:rPr>
        <w:t>Neuen</w:t>
      </w:r>
      <w:r w:rsidRPr="008A536F">
        <w:rPr>
          <w:rFonts w:ascii="Arial" w:hAnsi="Arial" w:cs="Arial"/>
          <w:spacing w:val="-17"/>
          <w:sz w:val="22"/>
          <w:szCs w:val="22"/>
        </w:rPr>
        <w:t xml:space="preserve"> </w:t>
      </w:r>
      <w:r w:rsidRPr="008A536F">
        <w:rPr>
          <w:rFonts w:ascii="Arial" w:hAnsi="Arial" w:cs="Arial"/>
          <w:spacing w:val="-1"/>
          <w:sz w:val="22"/>
          <w:szCs w:val="22"/>
        </w:rPr>
        <w:t>Lehrkräften</w:t>
      </w:r>
      <w:r w:rsidRPr="008A536F">
        <w:rPr>
          <w:rFonts w:ascii="Arial" w:hAnsi="Arial" w:cs="Arial"/>
          <w:spacing w:val="-18"/>
          <w:sz w:val="22"/>
          <w:szCs w:val="22"/>
        </w:rPr>
        <w:t xml:space="preserve"> </w:t>
      </w:r>
      <w:r w:rsidRPr="008A536F">
        <w:rPr>
          <w:rFonts w:ascii="Arial" w:hAnsi="Arial" w:cs="Arial"/>
          <w:sz w:val="22"/>
          <w:szCs w:val="22"/>
        </w:rPr>
        <w:t>und</w:t>
      </w:r>
      <w:r w:rsidRPr="008A536F">
        <w:rPr>
          <w:rFonts w:ascii="Arial" w:hAnsi="Arial" w:cs="Arial"/>
          <w:spacing w:val="-18"/>
          <w:sz w:val="22"/>
          <w:szCs w:val="22"/>
        </w:rPr>
        <w:t xml:space="preserve"> </w:t>
      </w:r>
      <w:r w:rsidRPr="008A536F">
        <w:rPr>
          <w:rFonts w:ascii="Arial" w:hAnsi="Arial" w:cs="Arial"/>
          <w:sz w:val="22"/>
          <w:szCs w:val="22"/>
        </w:rPr>
        <w:t>Pädagogischen</w:t>
      </w:r>
      <w:r w:rsidRPr="008A536F">
        <w:rPr>
          <w:rFonts w:ascii="Arial" w:hAnsi="Arial" w:cs="Arial"/>
          <w:spacing w:val="44"/>
          <w:w w:val="99"/>
          <w:sz w:val="22"/>
          <w:szCs w:val="22"/>
        </w:rPr>
        <w:t xml:space="preserve"> </w:t>
      </w:r>
      <w:r w:rsidR="00E62994">
        <w:rPr>
          <w:rFonts w:ascii="Arial" w:hAnsi="Arial" w:cs="Arial"/>
          <w:spacing w:val="-1"/>
          <w:sz w:val="22"/>
          <w:szCs w:val="22"/>
        </w:rPr>
        <w:t>MitarbeiterInnen</w:t>
      </w:r>
      <w:r w:rsidRPr="008A536F">
        <w:rPr>
          <w:rFonts w:ascii="Arial" w:hAnsi="Arial" w:cs="Arial"/>
          <w:spacing w:val="-9"/>
          <w:sz w:val="22"/>
          <w:szCs w:val="22"/>
        </w:rPr>
        <w:t xml:space="preserve"> </w:t>
      </w:r>
      <w:r w:rsidRPr="008A536F">
        <w:rPr>
          <w:rFonts w:ascii="Arial" w:hAnsi="Arial" w:cs="Arial"/>
          <w:sz w:val="22"/>
          <w:szCs w:val="22"/>
        </w:rPr>
        <w:t>soll</w:t>
      </w:r>
      <w:r w:rsidRPr="008A536F">
        <w:rPr>
          <w:rFonts w:ascii="Arial" w:hAnsi="Arial" w:cs="Arial"/>
          <w:spacing w:val="-11"/>
          <w:sz w:val="22"/>
          <w:szCs w:val="22"/>
        </w:rPr>
        <w:t xml:space="preserve"> </w:t>
      </w:r>
      <w:r w:rsidRPr="008A536F">
        <w:rPr>
          <w:rFonts w:ascii="Arial" w:hAnsi="Arial" w:cs="Arial"/>
          <w:sz w:val="22"/>
          <w:szCs w:val="22"/>
        </w:rPr>
        <w:t>es</w:t>
      </w:r>
      <w:r w:rsidRPr="008A536F">
        <w:rPr>
          <w:rFonts w:ascii="Arial" w:hAnsi="Arial" w:cs="Arial"/>
          <w:spacing w:val="-9"/>
          <w:sz w:val="22"/>
          <w:szCs w:val="22"/>
        </w:rPr>
        <w:t xml:space="preserve"> </w:t>
      </w:r>
      <w:r w:rsidRPr="008A536F">
        <w:rPr>
          <w:rFonts w:ascii="Arial" w:hAnsi="Arial" w:cs="Arial"/>
          <w:sz w:val="22"/>
          <w:szCs w:val="22"/>
        </w:rPr>
        <w:t>als</w:t>
      </w:r>
      <w:r w:rsidRPr="008A536F">
        <w:rPr>
          <w:rFonts w:ascii="Arial" w:hAnsi="Arial" w:cs="Arial"/>
          <w:spacing w:val="-10"/>
          <w:sz w:val="22"/>
          <w:szCs w:val="22"/>
        </w:rPr>
        <w:t xml:space="preserve"> </w:t>
      </w:r>
      <w:r w:rsidRPr="008A536F">
        <w:rPr>
          <w:rFonts w:ascii="Arial" w:hAnsi="Arial" w:cs="Arial"/>
          <w:sz w:val="22"/>
          <w:szCs w:val="22"/>
        </w:rPr>
        <w:t>Leitfaden</w:t>
      </w:r>
      <w:r w:rsidRPr="008A536F">
        <w:rPr>
          <w:rFonts w:ascii="Arial" w:hAnsi="Arial" w:cs="Arial"/>
          <w:spacing w:val="-9"/>
          <w:sz w:val="22"/>
          <w:szCs w:val="22"/>
        </w:rPr>
        <w:t xml:space="preserve"> </w:t>
      </w:r>
      <w:r w:rsidRPr="008A536F">
        <w:rPr>
          <w:rFonts w:ascii="Arial" w:hAnsi="Arial" w:cs="Arial"/>
          <w:spacing w:val="-1"/>
          <w:sz w:val="22"/>
          <w:szCs w:val="22"/>
        </w:rPr>
        <w:t>dienen,</w:t>
      </w:r>
      <w:r w:rsidRPr="008A536F">
        <w:rPr>
          <w:rFonts w:ascii="Arial" w:hAnsi="Arial" w:cs="Arial"/>
          <w:spacing w:val="-10"/>
          <w:sz w:val="22"/>
          <w:szCs w:val="22"/>
        </w:rPr>
        <w:t xml:space="preserve"> </w:t>
      </w:r>
      <w:r w:rsidRPr="008A536F">
        <w:rPr>
          <w:rFonts w:ascii="Arial" w:hAnsi="Arial" w:cs="Arial"/>
          <w:spacing w:val="-1"/>
          <w:sz w:val="22"/>
          <w:szCs w:val="22"/>
        </w:rPr>
        <w:t>der</w:t>
      </w:r>
      <w:r w:rsidRPr="008A536F">
        <w:rPr>
          <w:rFonts w:ascii="Arial" w:hAnsi="Arial" w:cs="Arial"/>
          <w:spacing w:val="-10"/>
          <w:sz w:val="22"/>
          <w:szCs w:val="22"/>
        </w:rPr>
        <w:t xml:space="preserve"> </w:t>
      </w:r>
      <w:r w:rsidRPr="008A536F">
        <w:rPr>
          <w:rFonts w:ascii="Arial" w:hAnsi="Arial" w:cs="Arial"/>
          <w:sz w:val="22"/>
          <w:szCs w:val="22"/>
        </w:rPr>
        <w:t>es</w:t>
      </w:r>
      <w:r w:rsidRPr="008A536F">
        <w:rPr>
          <w:rFonts w:ascii="Arial" w:hAnsi="Arial" w:cs="Arial"/>
          <w:spacing w:val="-10"/>
          <w:sz w:val="22"/>
          <w:szCs w:val="22"/>
        </w:rPr>
        <w:t xml:space="preserve"> </w:t>
      </w:r>
      <w:r w:rsidRPr="008A536F">
        <w:rPr>
          <w:rFonts w:ascii="Arial" w:hAnsi="Arial" w:cs="Arial"/>
          <w:spacing w:val="1"/>
          <w:sz w:val="22"/>
          <w:szCs w:val="22"/>
        </w:rPr>
        <w:t>ihnen</w:t>
      </w:r>
      <w:r w:rsidRPr="008A536F">
        <w:rPr>
          <w:rFonts w:ascii="Arial" w:hAnsi="Arial" w:cs="Arial"/>
          <w:spacing w:val="29"/>
          <w:w w:val="99"/>
          <w:sz w:val="22"/>
          <w:szCs w:val="22"/>
        </w:rPr>
        <w:t xml:space="preserve"> </w:t>
      </w:r>
      <w:r w:rsidRPr="008A536F">
        <w:rPr>
          <w:rFonts w:ascii="Arial" w:hAnsi="Arial" w:cs="Arial"/>
          <w:sz w:val="22"/>
          <w:szCs w:val="22"/>
        </w:rPr>
        <w:t>erleichtern</w:t>
      </w:r>
      <w:r w:rsidRPr="008A536F">
        <w:rPr>
          <w:rFonts w:ascii="Arial" w:hAnsi="Arial" w:cs="Arial"/>
          <w:spacing w:val="-11"/>
          <w:sz w:val="22"/>
          <w:szCs w:val="22"/>
        </w:rPr>
        <w:t xml:space="preserve"> </w:t>
      </w:r>
      <w:r w:rsidRPr="008A536F">
        <w:rPr>
          <w:rFonts w:ascii="Arial" w:hAnsi="Arial" w:cs="Arial"/>
          <w:spacing w:val="-1"/>
          <w:sz w:val="22"/>
          <w:szCs w:val="22"/>
        </w:rPr>
        <w:t>soll,</w:t>
      </w:r>
      <w:r w:rsidRPr="008A536F">
        <w:rPr>
          <w:rFonts w:ascii="Arial" w:hAnsi="Arial" w:cs="Arial"/>
          <w:spacing w:val="-9"/>
          <w:sz w:val="22"/>
          <w:szCs w:val="22"/>
        </w:rPr>
        <w:t xml:space="preserve"> </w:t>
      </w:r>
      <w:r w:rsidRPr="008A536F">
        <w:rPr>
          <w:rFonts w:ascii="Arial" w:hAnsi="Arial" w:cs="Arial"/>
          <w:spacing w:val="-1"/>
          <w:sz w:val="22"/>
          <w:szCs w:val="22"/>
        </w:rPr>
        <w:t>sich</w:t>
      </w:r>
      <w:r w:rsidRPr="008A536F">
        <w:rPr>
          <w:rFonts w:ascii="Arial" w:hAnsi="Arial" w:cs="Arial"/>
          <w:spacing w:val="-11"/>
          <w:sz w:val="22"/>
          <w:szCs w:val="22"/>
        </w:rPr>
        <w:t xml:space="preserve"> </w:t>
      </w:r>
      <w:r w:rsidRPr="008A536F">
        <w:rPr>
          <w:rFonts w:ascii="Arial" w:hAnsi="Arial" w:cs="Arial"/>
          <w:sz w:val="22"/>
          <w:szCs w:val="22"/>
        </w:rPr>
        <w:t>über</w:t>
      </w:r>
      <w:r w:rsidRPr="008A536F">
        <w:rPr>
          <w:rFonts w:ascii="Arial" w:hAnsi="Arial" w:cs="Arial"/>
          <w:spacing w:val="-11"/>
          <w:sz w:val="22"/>
          <w:szCs w:val="22"/>
        </w:rPr>
        <w:t xml:space="preserve"> </w:t>
      </w:r>
      <w:r w:rsidRPr="008A536F">
        <w:rPr>
          <w:rFonts w:ascii="Arial" w:hAnsi="Arial" w:cs="Arial"/>
          <w:sz w:val="22"/>
          <w:szCs w:val="22"/>
        </w:rPr>
        <w:t>die</w:t>
      </w:r>
      <w:r w:rsidRPr="008A536F">
        <w:rPr>
          <w:rFonts w:ascii="Arial" w:hAnsi="Arial" w:cs="Arial"/>
          <w:spacing w:val="-12"/>
          <w:sz w:val="22"/>
          <w:szCs w:val="22"/>
        </w:rPr>
        <w:t xml:space="preserve"> </w:t>
      </w:r>
      <w:r w:rsidRPr="008A536F">
        <w:rPr>
          <w:rFonts w:ascii="Arial" w:hAnsi="Arial" w:cs="Arial"/>
          <w:sz w:val="22"/>
          <w:szCs w:val="22"/>
        </w:rPr>
        <w:t>Leitideen</w:t>
      </w:r>
      <w:r w:rsidRPr="008A536F">
        <w:rPr>
          <w:rFonts w:ascii="Arial" w:hAnsi="Arial" w:cs="Arial"/>
          <w:spacing w:val="-10"/>
          <w:sz w:val="22"/>
          <w:szCs w:val="22"/>
        </w:rPr>
        <w:t xml:space="preserve"> </w:t>
      </w:r>
      <w:r w:rsidRPr="008A536F">
        <w:rPr>
          <w:rFonts w:ascii="Arial" w:hAnsi="Arial" w:cs="Arial"/>
          <w:sz w:val="22"/>
          <w:szCs w:val="22"/>
        </w:rPr>
        <w:t>und</w:t>
      </w:r>
      <w:r w:rsidRPr="008A536F">
        <w:rPr>
          <w:rFonts w:ascii="Arial" w:hAnsi="Arial" w:cs="Arial"/>
          <w:spacing w:val="-11"/>
          <w:sz w:val="22"/>
          <w:szCs w:val="22"/>
        </w:rPr>
        <w:t xml:space="preserve"> </w:t>
      </w:r>
      <w:r w:rsidRPr="008A536F">
        <w:rPr>
          <w:rFonts w:ascii="Arial" w:hAnsi="Arial" w:cs="Arial"/>
          <w:sz w:val="22"/>
          <w:szCs w:val="22"/>
        </w:rPr>
        <w:t>Konzepte</w:t>
      </w:r>
      <w:r w:rsidRPr="008A536F">
        <w:rPr>
          <w:rFonts w:ascii="Arial" w:hAnsi="Arial" w:cs="Arial"/>
          <w:spacing w:val="27"/>
          <w:w w:val="99"/>
          <w:sz w:val="22"/>
          <w:szCs w:val="22"/>
        </w:rPr>
        <w:t xml:space="preserve"> </w:t>
      </w:r>
      <w:r w:rsidRPr="008A536F">
        <w:rPr>
          <w:rFonts w:ascii="Arial" w:hAnsi="Arial" w:cs="Arial"/>
          <w:spacing w:val="-1"/>
          <w:sz w:val="22"/>
          <w:szCs w:val="22"/>
        </w:rPr>
        <w:t>ihrer</w:t>
      </w:r>
      <w:r w:rsidRPr="008A536F">
        <w:rPr>
          <w:rFonts w:ascii="Arial" w:hAnsi="Arial" w:cs="Arial"/>
          <w:spacing w:val="-11"/>
          <w:sz w:val="22"/>
          <w:szCs w:val="22"/>
        </w:rPr>
        <w:t xml:space="preserve"> </w:t>
      </w:r>
      <w:r w:rsidRPr="008A536F">
        <w:rPr>
          <w:rFonts w:ascii="Arial" w:hAnsi="Arial" w:cs="Arial"/>
          <w:sz w:val="22"/>
          <w:szCs w:val="22"/>
        </w:rPr>
        <w:t>neuen</w:t>
      </w:r>
      <w:r w:rsidRPr="008A536F">
        <w:rPr>
          <w:rFonts w:ascii="Arial" w:hAnsi="Arial" w:cs="Arial"/>
          <w:spacing w:val="-11"/>
          <w:sz w:val="22"/>
          <w:szCs w:val="22"/>
        </w:rPr>
        <w:t xml:space="preserve"> </w:t>
      </w:r>
      <w:r w:rsidRPr="008A536F">
        <w:rPr>
          <w:rFonts w:ascii="Arial" w:hAnsi="Arial" w:cs="Arial"/>
          <w:spacing w:val="-1"/>
          <w:sz w:val="22"/>
          <w:szCs w:val="22"/>
        </w:rPr>
        <w:t>Schule</w:t>
      </w:r>
      <w:r w:rsidRPr="008A536F">
        <w:rPr>
          <w:rFonts w:ascii="Arial" w:hAnsi="Arial" w:cs="Arial"/>
          <w:spacing w:val="-12"/>
          <w:sz w:val="22"/>
          <w:szCs w:val="22"/>
        </w:rPr>
        <w:t xml:space="preserve"> </w:t>
      </w:r>
      <w:r w:rsidRPr="008A536F">
        <w:rPr>
          <w:rFonts w:ascii="Arial" w:hAnsi="Arial" w:cs="Arial"/>
          <w:sz w:val="22"/>
          <w:szCs w:val="22"/>
        </w:rPr>
        <w:t>möglichst</w:t>
      </w:r>
      <w:r w:rsidRPr="008A536F">
        <w:rPr>
          <w:rFonts w:ascii="Arial" w:hAnsi="Arial" w:cs="Arial"/>
          <w:spacing w:val="-11"/>
          <w:sz w:val="22"/>
          <w:szCs w:val="22"/>
        </w:rPr>
        <w:t xml:space="preserve"> </w:t>
      </w:r>
      <w:r w:rsidRPr="008A536F">
        <w:rPr>
          <w:rFonts w:ascii="Arial" w:hAnsi="Arial" w:cs="Arial"/>
          <w:sz w:val="22"/>
          <w:szCs w:val="22"/>
        </w:rPr>
        <w:t>schnell</w:t>
      </w:r>
      <w:r w:rsidRPr="008A536F">
        <w:rPr>
          <w:rFonts w:ascii="Arial" w:hAnsi="Arial" w:cs="Arial"/>
          <w:spacing w:val="-14"/>
          <w:sz w:val="22"/>
          <w:szCs w:val="22"/>
        </w:rPr>
        <w:t xml:space="preserve"> </w:t>
      </w:r>
      <w:r w:rsidRPr="008A536F">
        <w:rPr>
          <w:rFonts w:ascii="Arial" w:hAnsi="Arial" w:cs="Arial"/>
          <w:sz w:val="22"/>
          <w:szCs w:val="22"/>
        </w:rPr>
        <w:t>zu</w:t>
      </w:r>
      <w:r w:rsidRPr="008A536F">
        <w:rPr>
          <w:rFonts w:ascii="Arial" w:hAnsi="Arial" w:cs="Arial"/>
          <w:spacing w:val="-12"/>
          <w:sz w:val="22"/>
          <w:szCs w:val="22"/>
        </w:rPr>
        <w:t xml:space="preserve"> </w:t>
      </w:r>
      <w:r w:rsidRPr="008A536F">
        <w:rPr>
          <w:rFonts w:ascii="Arial" w:hAnsi="Arial" w:cs="Arial"/>
          <w:sz w:val="22"/>
          <w:szCs w:val="22"/>
        </w:rPr>
        <w:t>informieren.</w:t>
      </w:r>
      <w:r w:rsidRPr="008A536F">
        <w:rPr>
          <w:rFonts w:ascii="Arial" w:hAnsi="Arial" w:cs="Arial"/>
          <w:spacing w:val="-12"/>
          <w:sz w:val="22"/>
          <w:szCs w:val="22"/>
        </w:rPr>
        <w:t xml:space="preserve"> </w:t>
      </w:r>
      <w:r w:rsidRPr="008A536F">
        <w:rPr>
          <w:rFonts w:ascii="Arial" w:hAnsi="Arial" w:cs="Arial"/>
          <w:sz w:val="22"/>
          <w:szCs w:val="22"/>
        </w:rPr>
        <w:t>Den</w:t>
      </w:r>
      <w:r w:rsidRPr="008A536F">
        <w:rPr>
          <w:rFonts w:ascii="Arial" w:hAnsi="Arial" w:cs="Arial"/>
          <w:spacing w:val="24"/>
          <w:w w:val="99"/>
          <w:sz w:val="22"/>
          <w:szCs w:val="22"/>
        </w:rPr>
        <w:t xml:space="preserve"> </w:t>
      </w:r>
      <w:r w:rsidRPr="008A536F">
        <w:rPr>
          <w:rFonts w:ascii="Arial" w:hAnsi="Arial" w:cs="Arial"/>
          <w:spacing w:val="-1"/>
          <w:sz w:val="22"/>
          <w:szCs w:val="22"/>
        </w:rPr>
        <w:t>Eltern</w:t>
      </w:r>
      <w:r w:rsidRPr="008A536F">
        <w:rPr>
          <w:rFonts w:ascii="Arial" w:hAnsi="Arial" w:cs="Arial"/>
          <w:spacing w:val="-10"/>
          <w:sz w:val="22"/>
          <w:szCs w:val="22"/>
        </w:rPr>
        <w:t xml:space="preserve"> </w:t>
      </w:r>
      <w:r w:rsidRPr="008A536F">
        <w:rPr>
          <w:rFonts w:ascii="Arial" w:hAnsi="Arial" w:cs="Arial"/>
          <w:spacing w:val="-1"/>
          <w:sz w:val="22"/>
          <w:szCs w:val="22"/>
        </w:rPr>
        <w:t>soll</w:t>
      </w:r>
      <w:r w:rsidRPr="008A536F">
        <w:rPr>
          <w:rFonts w:ascii="Arial" w:hAnsi="Arial" w:cs="Arial"/>
          <w:spacing w:val="-11"/>
          <w:sz w:val="22"/>
          <w:szCs w:val="22"/>
        </w:rPr>
        <w:t xml:space="preserve"> </w:t>
      </w:r>
      <w:r w:rsidRPr="008A536F">
        <w:rPr>
          <w:rFonts w:ascii="Arial" w:hAnsi="Arial" w:cs="Arial"/>
          <w:sz w:val="22"/>
          <w:szCs w:val="22"/>
        </w:rPr>
        <w:t>es</w:t>
      </w:r>
      <w:r w:rsidRPr="008A536F">
        <w:rPr>
          <w:rFonts w:ascii="Arial" w:hAnsi="Arial" w:cs="Arial"/>
          <w:spacing w:val="-9"/>
          <w:sz w:val="22"/>
          <w:szCs w:val="22"/>
        </w:rPr>
        <w:t xml:space="preserve"> </w:t>
      </w:r>
      <w:r w:rsidRPr="008A536F">
        <w:rPr>
          <w:rFonts w:ascii="Arial" w:hAnsi="Arial" w:cs="Arial"/>
          <w:spacing w:val="-1"/>
          <w:sz w:val="22"/>
          <w:szCs w:val="22"/>
        </w:rPr>
        <w:t>vermitteln,</w:t>
      </w:r>
      <w:r w:rsidRPr="008A536F">
        <w:rPr>
          <w:rFonts w:ascii="Arial" w:hAnsi="Arial" w:cs="Arial"/>
          <w:spacing w:val="-9"/>
          <w:sz w:val="22"/>
          <w:szCs w:val="22"/>
        </w:rPr>
        <w:t xml:space="preserve"> </w:t>
      </w:r>
      <w:r w:rsidRPr="008A536F">
        <w:rPr>
          <w:rFonts w:ascii="Arial" w:hAnsi="Arial" w:cs="Arial"/>
          <w:sz w:val="22"/>
          <w:szCs w:val="22"/>
        </w:rPr>
        <w:t>welche</w:t>
      </w:r>
      <w:r w:rsidRPr="008A536F">
        <w:rPr>
          <w:rFonts w:ascii="Arial" w:hAnsi="Arial" w:cs="Arial"/>
          <w:spacing w:val="-9"/>
          <w:sz w:val="22"/>
          <w:szCs w:val="22"/>
        </w:rPr>
        <w:t xml:space="preserve"> </w:t>
      </w:r>
      <w:r w:rsidRPr="008A536F">
        <w:rPr>
          <w:rFonts w:ascii="Arial" w:hAnsi="Arial" w:cs="Arial"/>
          <w:spacing w:val="-1"/>
          <w:sz w:val="22"/>
          <w:szCs w:val="22"/>
        </w:rPr>
        <w:t>Ziele</w:t>
      </w:r>
      <w:r w:rsidRPr="008A536F">
        <w:rPr>
          <w:rFonts w:ascii="Arial" w:hAnsi="Arial" w:cs="Arial"/>
          <w:spacing w:val="-10"/>
          <w:sz w:val="22"/>
          <w:szCs w:val="22"/>
        </w:rPr>
        <w:t xml:space="preserve"> </w:t>
      </w:r>
      <w:r w:rsidRPr="008A536F">
        <w:rPr>
          <w:rFonts w:ascii="Arial" w:hAnsi="Arial" w:cs="Arial"/>
          <w:sz w:val="22"/>
          <w:szCs w:val="22"/>
        </w:rPr>
        <w:t>die</w:t>
      </w:r>
      <w:r w:rsidRPr="008A536F">
        <w:rPr>
          <w:rFonts w:ascii="Arial" w:hAnsi="Arial" w:cs="Arial"/>
          <w:spacing w:val="-10"/>
          <w:sz w:val="22"/>
          <w:szCs w:val="22"/>
        </w:rPr>
        <w:t xml:space="preserve"> </w:t>
      </w:r>
      <w:r w:rsidRPr="008A536F">
        <w:rPr>
          <w:rFonts w:ascii="Arial" w:hAnsi="Arial" w:cs="Arial"/>
          <w:sz w:val="22"/>
          <w:szCs w:val="22"/>
        </w:rPr>
        <w:t>Schule</w:t>
      </w:r>
      <w:r w:rsidRPr="008A536F">
        <w:rPr>
          <w:rFonts w:ascii="Arial" w:hAnsi="Arial" w:cs="Arial"/>
          <w:spacing w:val="-10"/>
          <w:sz w:val="22"/>
          <w:szCs w:val="22"/>
        </w:rPr>
        <w:t xml:space="preserve"> </w:t>
      </w:r>
      <w:r w:rsidRPr="008A536F">
        <w:rPr>
          <w:rFonts w:ascii="Arial" w:hAnsi="Arial" w:cs="Arial"/>
          <w:spacing w:val="-1"/>
          <w:sz w:val="22"/>
          <w:szCs w:val="22"/>
        </w:rPr>
        <w:t>ihrer</w:t>
      </w:r>
      <w:r w:rsidRPr="008A536F">
        <w:rPr>
          <w:rFonts w:ascii="Arial" w:hAnsi="Arial" w:cs="Arial"/>
          <w:spacing w:val="47"/>
          <w:w w:val="99"/>
          <w:sz w:val="22"/>
          <w:szCs w:val="22"/>
        </w:rPr>
        <w:t xml:space="preserve"> </w:t>
      </w:r>
      <w:r w:rsidRPr="008A536F">
        <w:rPr>
          <w:rFonts w:ascii="Arial" w:hAnsi="Arial" w:cs="Arial"/>
          <w:spacing w:val="-1"/>
          <w:sz w:val="22"/>
          <w:szCs w:val="22"/>
        </w:rPr>
        <w:t>Kinder</w:t>
      </w:r>
      <w:r w:rsidRPr="008A536F">
        <w:rPr>
          <w:rFonts w:ascii="Arial" w:hAnsi="Arial" w:cs="Arial"/>
          <w:spacing w:val="-9"/>
          <w:sz w:val="22"/>
          <w:szCs w:val="22"/>
        </w:rPr>
        <w:t xml:space="preserve"> </w:t>
      </w:r>
      <w:r w:rsidRPr="008A536F">
        <w:rPr>
          <w:rFonts w:ascii="Arial" w:hAnsi="Arial" w:cs="Arial"/>
          <w:sz w:val="22"/>
          <w:szCs w:val="22"/>
        </w:rPr>
        <w:t>sich</w:t>
      </w:r>
      <w:r w:rsidRPr="008A536F">
        <w:rPr>
          <w:rFonts w:ascii="Arial" w:hAnsi="Arial" w:cs="Arial"/>
          <w:spacing w:val="-10"/>
          <w:sz w:val="22"/>
          <w:szCs w:val="22"/>
        </w:rPr>
        <w:t xml:space="preserve"> </w:t>
      </w:r>
      <w:r w:rsidRPr="008A536F">
        <w:rPr>
          <w:rFonts w:ascii="Arial" w:hAnsi="Arial" w:cs="Arial"/>
          <w:sz w:val="22"/>
          <w:szCs w:val="22"/>
        </w:rPr>
        <w:t>selber</w:t>
      </w:r>
      <w:r w:rsidRPr="008A536F">
        <w:rPr>
          <w:rFonts w:ascii="Arial" w:hAnsi="Arial" w:cs="Arial"/>
          <w:spacing w:val="-9"/>
          <w:sz w:val="22"/>
          <w:szCs w:val="22"/>
        </w:rPr>
        <w:t xml:space="preserve"> </w:t>
      </w:r>
      <w:r w:rsidRPr="008A536F">
        <w:rPr>
          <w:rFonts w:ascii="Arial" w:hAnsi="Arial" w:cs="Arial"/>
          <w:sz w:val="22"/>
          <w:szCs w:val="22"/>
        </w:rPr>
        <w:t>steckt</w:t>
      </w:r>
      <w:r w:rsidRPr="008A536F">
        <w:rPr>
          <w:rFonts w:ascii="Arial" w:hAnsi="Arial" w:cs="Arial"/>
          <w:spacing w:val="-9"/>
          <w:sz w:val="22"/>
          <w:szCs w:val="22"/>
        </w:rPr>
        <w:t xml:space="preserve"> </w:t>
      </w:r>
      <w:r w:rsidRPr="008A536F">
        <w:rPr>
          <w:rFonts w:ascii="Arial" w:hAnsi="Arial" w:cs="Arial"/>
          <w:sz w:val="22"/>
          <w:szCs w:val="22"/>
        </w:rPr>
        <w:t>und</w:t>
      </w:r>
      <w:r w:rsidRPr="008A536F">
        <w:rPr>
          <w:rFonts w:ascii="Arial" w:hAnsi="Arial" w:cs="Arial"/>
          <w:spacing w:val="-9"/>
          <w:sz w:val="22"/>
          <w:szCs w:val="22"/>
        </w:rPr>
        <w:t xml:space="preserve"> </w:t>
      </w:r>
      <w:r w:rsidRPr="008A536F">
        <w:rPr>
          <w:rFonts w:ascii="Arial" w:hAnsi="Arial" w:cs="Arial"/>
          <w:sz w:val="22"/>
          <w:szCs w:val="22"/>
        </w:rPr>
        <w:t>auf</w:t>
      </w:r>
      <w:r w:rsidRPr="008A536F">
        <w:rPr>
          <w:rFonts w:ascii="Arial" w:hAnsi="Arial" w:cs="Arial"/>
          <w:spacing w:val="-9"/>
          <w:sz w:val="22"/>
          <w:szCs w:val="22"/>
        </w:rPr>
        <w:t xml:space="preserve"> </w:t>
      </w:r>
      <w:r w:rsidRPr="008A536F">
        <w:rPr>
          <w:rFonts w:ascii="Arial" w:hAnsi="Arial" w:cs="Arial"/>
          <w:spacing w:val="-1"/>
          <w:sz w:val="22"/>
          <w:szCs w:val="22"/>
        </w:rPr>
        <w:t>welchen</w:t>
      </w:r>
      <w:r w:rsidRPr="008A536F">
        <w:rPr>
          <w:rFonts w:ascii="Arial" w:hAnsi="Arial" w:cs="Arial"/>
          <w:spacing w:val="-9"/>
          <w:sz w:val="22"/>
          <w:szCs w:val="22"/>
        </w:rPr>
        <w:t xml:space="preserve"> </w:t>
      </w:r>
      <w:r w:rsidRPr="008A536F">
        <w:rPr>
          <w:rFonts w:ascii="Arial" w:hAnsi="Arial" w:cs="Arial"/>
          <w:sz w:val="22"/>
          <w:szCs w:val="22"/>
        </w:rPr>
        <w:t>Wegen</w:t>
      </w:r>
      <w:r w:rsidRPr="008A536F">
        <w:rPr>
          <w:rFonts w:ascii="Arial" w:hAnsi="Arial" w:cs="Arial"/>
          <w:spacing w:val="-8"/>
          <w:sz w:val="22"/>
          <w:szCs w:val="22"/>
        </w:rPr>
        <w:t xml:space="preserve"> </w:t>
      </w:r>
      <w:r w:rsidRPr="008A536F">
        <w:rPr>
          <w:rFonts w:ascii="Arial" w:hAnsi="Arial" w:cs="Arial"/>
          <w:spacing w:val="-1"/>
          <w:sz w:val="22"/>
          <w:szCs w:val="22"/>
        </w:rPr>
        <w:t>sie</w:t>
      </w:r>
      <w:r w:rsidRPr="008A536F">
        <w:rPr>
          <w:rFonts w:ascii="Arial" w:hAnsi="Arial" w:cs="Arial"/>
          <w:spacing w:val="24"/>
          <w:w w:val="99"/>
          <w:sz w:val="22"/>
          <w:szCs w:val="22"/>
        </w:rPr>
        <w:t xml:space="preserve"> </w:t>
      </w:r>
      <w:r w:rsidRPr="008A536F">
        <w:rPr>
          <w:rFonts w:ascii="Arial" w:hAnsi="Arial" w:cs="Arial"/>
          <w:spacing w:val="-1"/>
          <w:sz w:val="22"/>
          <w:szCs w:val="22"/>
        </w:rPr>
        <w:t>diese</w:t>
      </w:r>
      <w:r w:rsidRPr="008A536F">
        <w:rPr>
          <w:rFonts w:ascii="Arial" w:hAnsi="Arial" w:cs="Arial"/>
          <w:spacing w:val="-14"/>
          <w:sz w:val="22"/>
          <w:szCs w:val="22"/>
        </w:rPr>
        <w:t xml:space="preserve"> </w:t>
      </w:r>
      <w:r w:rsidRPr="008A536F">
        <w:rPr>
          <w:rFonts w:ascii="Arial" w:hAnsi="Arial" w:cs="Arial"/>
          <w:sz w:val="22"/>
          <w:szCs w:val="22"/>
        </w:rPr>
        <w:t>erreichen</w:t>
      </w:r>
      <w:r w:rsidRPr="008A536F">
        <w:rPr>
          <w:rFonts w:ascii="Arial" w:hAnsi="Arial" w:cs="Arial"/>
          <w:spacing w:val="-14"/>
          <w:sz w:val="22"/>
          <w:szCs w:val="22"/>
        </w:rPr>
        <w:t xml:space="preserve"> </w:t>
      </w:r>
      <w:r w:rsidRPr="008A536F">
        <w:rPr>
          <w:rFonts w:ascii="Arial" w:hAnsi="Arial" w:cs="Arial"/>
          <w:spacing w:val="-1"/>
          <w:sz w:val="22"/>
          <w:szCs w:val="22"/>
        </w:rPr>
        <w:t>will.</w:t>
      </w:r>
    </w:p>
    <w:p w:rsidR="00BB5401" w:rsidRPr="008A536F" w:rsidRDefault="00BB5401" w:rsidP="00BB5401">
      <w:pPr>
        <w:pStyle w:val="Textkrper"/>
        <w:kinsoku w:val="0"/>
        <w:overflowPunct w:val="0"/>
        <w:spacing w:before="12" w:line="360" w:lineRule="auto"/>
        <w:ind w:left="0" w:right="40"/>
        <w:jc w:val="both"/>
        <w:rPr>
          <w:rFonts w:ascii="Arial" w:hAnsi="Arial" w:cs="Arial"/>
          <w:sz w:val="22"/>
          <w:szCs w:val="22"/>
        </w:rPr>
      </w:pPr>
    </w:p>
    <w:p w:rsidR="00BB5401" w:rsidRPr="008A536F" w:rsidRDefault="00BB5401" w:rsidP="00BB5401">
      <w:pPr>
        <w:pStyle w:val="Textkrper"/>
        <w:kinsoku w:val="0"/>
        <w:overflowPunct w:val="0"/>
        <w:spacing w:line="360" w:lineRule="auto"/>
        <w:ind w:left="0" w:right="40"/>
        <w:jc w:val="both"/>
        <w:rPr>
          <w:rFonts w:ascii="Arial" w:hAnsi="Arial" w:cs="Arial"/>
          <w:sz w:val="22"/>
          <w:szCs w:val="22"/>
        </w:rPr>
      </w:pPr>
      <w:r w:rsidRPr="008A536F">
        <w:rPr>
          <w:rFonts w:ascii="Arial" w:hAnsi="Arial" w:cs="Arial"/>
          <w:sz w:val="22"/>
          <w:szCs w:val="22"/>
        </w:rPr>
        <w:t>Das</w:t>
      </w:r>
      <w:r w:rsidRPr="008A536F">
        <w:rPr>
          <w:rFonts w:ascii="Arial" w:hAnsi="Arial" w:cs="Arial"/>
          <w:spacing w:val="-12"/>
          <w:sz w:val="22"/>
          <w:szCs w:val="22"/>
        </w:rPr>
        <w:t xml:space="preserve"> </w:t>
      </w:r>
      <w:r w:rsidRPr="008A536F">
        <w:rPr>
          <w:rFonts w:ascii="Arial" w:hAnsi="Arial" w:cs="Arial"/>
          <w:sz w:val="22"/>
          <w:szCs w:val="22"/>
        </w:rPr>
        <w:t>Schulprogramm</w:t>
      </w:r>
      <w:r w:rsidRPr="008A536F">
        <w:rPr>
          <w:rFonts w:ascii="Arial" w:hAnsi="Arial" w:cs="Arial"/>
          <w:spacing w:val="-12"/>
          <w:sz w:val="22"/>
          <w:szCs w:val="22"/>
        </w:rPr>
        <w:t xml:space="preserve"> </w:t>
      </w:r>
      <w:r w:rsidRPr="008A536F">
        <w:rPr>
          <w:rFonts w:ascii="Arial" w:hAnsi="Arial" w:cs="Arial"/>
          <w:spacing w:val="-1"/>
          <w:sz w:val="22"/>
          <w:szCs w:val="22"/>
        </w:rPr>
        <w:t>selber</w:t>
      </w:r>
      <w:r w:rsidRPr="008A536F">
        <w:rPr>
          <w:rFonts w:ascii="Arial" w:hAnsi="Arial" w:cs="Arial"/>
          <w:spacing w:val="-10"/>
          <w:sz w:val="22"/>
          <w:szCs w:val="22"/>
        </w:rPr>
        <w:t xml:space="preserve"> </w:t>
      </w:r>
      <w:r w:rsidRPr="008A536F">
        <w:rPr>
          <w:rFonts w:ascii="Arial" w:hAnsi="Arial" w:cs="Arial"/>
          <w:sz w:val="22"/>
          <w:szCs w:val="22"/>
        </w:rPr>
        <w:t>soll</w:t>
      </w:r>
      <w:r w:rsidRPr="008A536F">
        <w:rPr>
          <w:rFonts w:ascii="Arial" w:hAnsi="Arial" w:cs="Arial"/>
          <w:spacing w:val="-12"/>
          <w:sz w:val="22"/>
          <w:szCs w:val="22"/>
        </w:rPr>
        <w:t xml:space="preserve"> </w:t>
      </w:r>
      <w:r w:rsidRPr="008A536F">
        <w:rPr>
          <w:rFonts w:ascii="Arial" w:hAnsi="Arial" w:cs="Arial"/>
          <w:sz w:val="22"/>
          <w:szCs w:val="22"/>
        </w:rPr>
        <w:t>klar</w:t>
      </w:r>
      <w:r w:rsidRPr="008A536F">
        <w:rPr>
          <w:rFonts w:ascii="Arial" w:hAnsi="Arial" w:cs="Arial"/>
          <w:spacing w:val="-12"/>
          <w:sz w:val="22"/>
          <w:szCs w:val="22"/>
        </w:rPr>
        <w:t xml:space="preserve"> </w:t>
      </w:r>
      <w:r w:rsidRPr="008A536F">
        <w:rPr>
          <w:rFonts w:ascii="Arial" w:hAnsi="Arial" w:cs="Arial"/>
          <w:spacing w:val="-1"/>
          <w:sz w:val="22"/>
          <w:szCs w:val="22"/>
        </w:rPr>
        <w:t>gegliedert</w:t>
      </w:r>
      <w:r w:rsidRPr="008A536F">
        <w:rPr>
          <w:rFonts w:ascii="Arial" w:hAnsi="Arial" w:cs="Arial"/>
          <w:spacing w:val="-10"/>
          <w:sz w:val="22"/>
          <w:szCs w:val="22"/>
        </w:rPr>
        <w:t xml:space="preserve"> </w:t>
      </w:r>
      <w:r w:rsidRPr="008A536F">
        <w:rPr>
          <w:rFonts w:ascii="Arial" w:hAnsi="Arial" w:cs="Arial"/>
          <w:sz w:val="22"/>
          <w:szCs w:val="22"/>
        </w:rPr>
        <w:t>und</w:t>
      </w:r>
      <w:r w:rsidRPr="008A536F">
        <w:rPr>
          <w:rFonts w:ascii="Arial" w:hAnsi="Arial" w:cs="Arial"/>
          <w:spacing w:val="-11"/>
          <w:sz w:val="22"/>
          <w:szCs w:val="22"/>
        </w:rPr>
        <w:t xml:space="preserve"> </w:t>
      </w:r>
      <w:r w:rsidRPr="008A536F">
        <w:rPr>
          <w:rFonts w:ascii="Arial" w:hAnsi="Arial" w:cs="Arial"/>
          <w:spacing w:val="-1"/>
          <w:sz w:val="22"/>
          <w:szCs w:val="22"/>
        </w:rPr>
        <w:t>in</w:t>
      </w:r>
      <w:r w:rsidRPr="008A536F">
        <w:rPr>
          <w:rFonts w:ascii="Arial" w:hAnsi="Arial" w:cs="Arial"/>
          <w:spacing w:val="37"/>
          <w:w w:val="99"/>
          <w:sz w:val="22"/>
          <w:szCs w:val="22"/>
        </w:rPr>
        <w:t xml:space="preserve"> </w:t>
      </w:r>
      <w:r w:rsidRPr="008A536F">
        <w:rPr>
          <w:rFonts w:ascii="Arial" w:hAnsi="Arial" w:cs="Arial"/>
          <w:sz w:val="22"/>
          <w:szCs w:val="22"/>
        </w:rPr>
        <w:t>seinen</w:t>
      </w:r>
      <w:r w:rsidRPr="008A536F">
        <w:rPr>
          <w:rFonts w:ascii="Arial" w:hAnsi="Arial" w:cs="Arial"/>
          <w:spacing w:val="-13"/>
          <w:sz w:val="22"/>
          <w:szCs w:val="22"/>
        </w:rPr>
        <w:t xml:space="preserve"> </w:t>
      </w:r>
      <w:r w:rsidRPr="008A536F">
        <w:rPr>
          <w:rFonts w:ascii="Arial" w:hAnsi="Arial" w:cs="Arial"/>
          <w:sz w:val="22"/>
          <w:szCs w:val="22"/>
        </w:rPr>
        <w:t>Konzepten</w:t>
      </w:r>
      <w:r w:rsidRPr="008A536F">
        <w:rPr>
          <w:rFonts w:ascii="Arial" w:hAnsi="Arial" w:cs="Arial"/>
          <w:spacing w:val="-12"/>
          <w:sz w:val="22"/>
          <w:szCs w:val="22"/>
        </w:rPr>
        <w:t xml:space="preserve"> </w:t>
      </w:r>
      <w:r w:rsidRPr="008A536F">
        <w:rPr>
          <w:rFonts w:ascii="Arial" w:hAnsi="Arial" w:cs="Arial"/>
          <w:sz w:val="22"/>
          <w:szCs w:val="22"/>
        </w:rPr>
        <w:t>und</w:t>
      </w:r>
      <w:r w:rsidRPr="008A536F">
        <w:rPr>
          <w:rFonts w:ascii="Arial" w:hAnsi="Arial" w:cs="Arial"/>
          <w:spacing w:val="-14"/>
          <w:sz w:val="22"/>
          <w:szCs w:val="22"/>
        </w:rPr>
        <w:t xml:space="preserve"> </w:t>
      </w:r>
      <w:r w:rsidRPr="008A536F">
        <w:rPr>
          <w:rFonts w:ascii="Arial" w:hAnsi="Arial" w:cs="Arial"/>
          <w:spacing w:val="-1"/>
          <w:sz w:val="22"/>
          <w:szCs w:val="22"/>
        </w:rPr>
        <w:t>Zielen</w:t>
      </w:r>
      <w:r w:rsidRPr="008A536F">
        <w:rPr>
          <w:rFonts w:ascii="Arial" w:hAnsi="Arial" w:cs="Arial"/>
          <w:spacing w:val="-12"/>
          <w:sz w:val="22"/>
          <w:szCs w:val="22"/>
        </w:rPr>
        <w:t xml:space="preserve"> </w:t>
      </w:r>
      <w:r w:rsidRPr="008A536F">
        <w:rPr>
          <w:rFonts w:ascii="Arial" w:hAnsi="Arial" w:cs="Arial"/>
          <w:sz w:val="22"/>
          <w:szCs w:val="22"/>
        </w:rPr>
        <w:t>stets</w:t>
      </w:r>
      <w:r w:rsidRPr="008A536F">
        <w:rPr>
          <w:rFonts w:ascii="Arial" w:hAnsi="Arial" w:cs="Arial"/>
          <w:spacing w:val="-12"/>
          <w:sz w:val="22"/>
          <w:szCs w:val="22"/>
        </w:rPr>
        <w:t xml:space="preserve"> </w:t>
      </w:r>
      <w:r w:rsidRPr="008A536F">
        <w:rPr>
          <w:rFonts w:ascii="Arial" w:hAnsi="Arial" w:cs="Arial"/>
          <w:sz w:val="22"/>
          <w:szCs w:val="22"/>
        </w:rPr>
        <w:t>konkret</w:t>
      </w:r>
      <w:r w:rsidRPr="008A536F">
        <w:rPr>
          <w:rFonts w:ascii="Arial" w:hAnsi="Arial" w:cs="Arial"/>
          <w:spacing w:val="-13"/>
          <w:sz w:val="22"/>
          <w:szCs w:val="22"/>
        </w:rPr>
        <w:t xml:space="preserve"> </w:t>
      </w:r>
      <w:r w:rsidRPr="008A536F">
        <w:rPr>
          <w:rFonts w:ascii="Arial" w:hAnsi="Arial" w:cs="Arial"/>
          <w:spacing w:val="-1"/>
          <w:sz w:val="22"/>
          <w:szCs w:val="22"/>
        </w:rPr>
        <w:t>umsetzbar</w:t>
      </w:r>
      <w:r w:rsidRPr="008A536F">
        <w:rPr>
          <w:rFonts w:ascii="Arial" w:hAnsi="Arial" w:cs="Arial"/>
          <w:spacing w:val="27"/>
          <w:w w:val="99"/>
          <w:sz w:val="22"/>
          <w:szCs w:val="22"/>
        </w:rPr>
        <w:t xml:space="preserve"> </w:t>
      </w:r>
      <w:r w:rsidRPr="008A536F">
        <w:rPr>
          <w:rFonts w:ascii="Arial" w:hAnsi="Arial" w:cs="Arial"/>
          <w:sz w:val="22"/>
          <w:szCs w:val="22"/>
        </w:rPr>
        <w:t>sein.</w:t>
      </w:r>
      <w:r w:rsidRPr="008A536F">
        <w:rPr>
          <w:rFonts w:ascii="Arial" w:hAnsi="Arial" w:cs="Arial"/>
          <w:spacing w:val="-9"/>
          <w:sz w:val="22"/>
          <w:szCs w:val="22"/>
        </w:rPr>
        <w:t xml:space="preserve"> </w:t>
      </w:r>
      <w:r w:rsidRPr="008A536F">
        <w:rPr>
          <w:rFonts w:ascii="Arial" w:hAnsi="Arial" w:cs="Arial"/>
          <w:sz w:val="22"/>
          <w:szCs w:val="22"/>
        </w:rPr>
        <w:t>Es</w:t>
      </w:r>
      <w:r w:rsidRPr="008A536F">
        <w:rPr>
          <w:rFonts w:ascii="Arial" w:hAnsi="Arial" w:cs="Arial"/>
          <w:spacing w:val="-8"/>
          <w:sz w:val="22"/>
          <w:szCs w:val="22"/>
        </w:rPr>
        <w:t xml:space="preserve"> </w:t>
      </w:r>
      <w:r w:rsidRPr="008A536F">
        <w:rPr>
          <w:rFonts w:ascii="Arial" w:hAnsi="Arial" w:cs="Arial"/>
          <w:spacing w:val="-1"/>
          <w:sz w:val="22"/>
          <w:szCs w:val="22"/>
        </w:rPr>
        <w:t>ist</w:t>
      </w:r>
      <w:r w:rsidRPr="008A536F">
        <w:rPr>
          <w:rFonts w:ascii="Arial" w:hAnsi="Arial" w:cs="Arial"/>
          <w:spacing w:val="-8"/>
          <w:sz w:val="22"/>
          <w:szCs w:val="22"/>
        </w:rPr>
        <w:t xml:space="preserve"> </w:t>
      </w:r>
      <w:r w:rsidRPr="008A536F">
        <w:rPr>
          <w:rFonts w:ascii="Arial" w:hAnsi="Arial" w:cs="Arial"/>
          <w:spacing w:val="-1"/>
          <w:sz w:val="22"/>
          <w:szCs w:val="22"/>
        </w:rPr>
        <w:t>nicht</w:t>
      </w:r>
      <w:r w:rsidRPr="008A536F">
        <w:rPr>
          <w:rFonts w:ascii="Arial" w:hAnsi="Arial" w:cs="Arial"/>
          <w:spacing w:val="-7"/>
          <w:sz w:val="22"/>
          <w:szCs w:val="22"/>
        </w:rPr>
        <w:t xml:space="preserve"> </w:t>
      </w:r>
      <w:r w:rsidRPr="008A536F">
        <w:rPr>
          <w:rFonts w:ascii="Arial" w:hAnsi="Arial" w:cs="Arial"/>
          <w:spacing w:val="-1"/>
          <w:sz w:val="22"/>
          <w:szCs w:val="22"/>
        </w:rPr>
        <w:t>als</w:t>
      </w:r>
      <w:r w:rsidRPr="008A536F">
        <w:rPr>
          <w:rFonts w:ascii="Arial" w:hAnsi="Arial" w:cs="Arial"/>
          <w:spacing w:val="-8"/>
          <w:sz w:val="22"/>
          <w:szCs w:val="22"/>
        </w:rPr>
        <w:t xml:space="preserve"> </w:t>
      </w:r>
      <w:r w:rsidRPr="008A536F">
        <w:rPr>
          <w:rFonts w:ascii="Arial" w:hAnsi="Arial" w:cs="Arial"/>
          <w:sz w:val="22"/>
          <w:szCs w:val="22"/>
        </w:rPr>
        <w:t>starr</w:t>
      </w:r>
      <w:r w:rsidRPr="008A536F">
        <w:rPr>
          <w:rFonts w:ascii="Arial" w:hAnsi="Arial" w:cs="Arial"/>
          <w:spacing w:val="-9"/>
          <w:sz w:val="22"/>
          <w:szCs w:val="22"/>
        </w:rPr>
        <w:t xml:space="preserve"> </w:t>
      </w:r>
      <w:r w:rsidRPr="008A536F">
        <w:rPr>
          <w:rFonts w:ascii="Arial" w:hAnsi="Arial" w:cs="Arial"/>
          <w:sz w:val="22"/>
          <w:szCs w:val="22"/>
        </w:rPr>
        <w:t>und</w:t>
      </w:r>
      <w:r w:rsidRPr="008A536F">
        <w:rPr>
          <w:rFonts w:ascii="Arial" w:hAnsi="Arial" w:cs="Arial"/>
          <w:spacing w:val="-7"/>
          <w:sz w:val="22"/>
          <w:szCs w:val="22"/>
        </w:rPr>
        <w:t xml:space="preserve"> </w:t>
      </w:r>
      <w:r w:rsidRPr="008A536F">
        <w:rPr>
          <w:rFonts w:ascii="Arial" w:hAnsi="Arial" w:cs="Arial"/>
          <w:spacing w:val="-1"/>
          <w:sz w:val="22"/>
          <w:szCs w:val="22"/>
        </w:rPr>
        <w:t>endgültig</w:t>
      </w:r>
      <w:r w:rsidRPr="008A536F">
        <w:rPr>
          <w:rFonts w:ascii="Arial" w:hAnsi="Arial" w:cs="Arial"/>
          <w:spacing w:val="-7"/>
          <w:sz w:val="22"/>
          <w:szCs w:val="22"/>
        </w:rPr>
        <w:t xml:space="preserve"> </w:t>
      </w:r>
      <w:r w:rsidRPr="008A536F">
        <w:rPr>
          <w:rFonts w:ascii="Arial" w:hAnsi="Arial" w:cs="Arial"/>
          <w:sz w:val="22"/>
          <w:szCs w:val="22"/>
        </w:rPr>
        <w:t>zu</w:t>
      </w:r>
      <w:r w:rsidRPr="008A536F">
        <w:rPr>
          <w:rFonts w:ascii="Arial" w:hAnsi="Arial" w:cs="Arial"/>
          <w:spacing w:val="-9"/>
          <w:sz w:val="22"/>
          <w:szCs w:val="22"/>
        </w:rPr>
        <w:t xml:space="preserve"> </w:t>
      </w:r>
      <w:r w:rsidRPr="008A536F">
        <w:rPr>
          <w:rFonts w:ascii="Arial" w:hAnsi="Arial" w:cs="Arial"/>
          <w:sz w:val="22"/>
          <w:szCs w:val="22"/>
        </w:rPr>
        <w:t>sehen,</w:t>
      </w:r>
      <w:r w:rsidRPr="008A536F">
        <w:rPr>
          <w:rFonts w:ascii="Arial" w:hAnsi="Arial" w:cs="Arial"/>
          <w:spacing w:val="-9"/>
          <w:sz w:val="22"/>
          <w:szCs w:val="22"/>
        </w:rPr>
        <w:t xml:space="preserve"> </w:t>
      </w:r>
      <w:r w:rsidRPr="008A536F">
        <w:rPr>
          <w:rFonts w:ascii="Arial" w:hAnsi="Arial" w:cs="Arial"/>
          <w:spacing w:val="-1"/>
          <w:sz w:val="22"/>
          <w:szCs w:val="22"/>
        </w:rPr>
        <w:t>sondern</w:t>
      </w:r>
      <w:r w:rsidRPr="008A536F">
        <w:rPr>
          <w:rFonts w:ascii="Arial" w:hAnsi="Arial" w:cs="Arial"/>
          <w:spacing w:val="34"/>
          <w:w w:val="99"/>
          <w:sz w:val="22"/>
          <w:szCs w:val="22"/>
        </w:rPr>
        <w:t xml:space="preserve"> </w:t>
      </w:r>
      <w:r w:rsidRPr="008A536F">
        <w:rPr>
          <w:rFonts w:ascii="Arial" w:hAnsi="Arial" w:cs="Arial"/>
          <w:spacing w:val="-1"/>
          <w:sz w:val="22"/>
          <w:szCs w:val="22"/>
        </w:rPr>
        <w:t>als</w:t>
      </w:r>
      <w:r w:rsidRPr="008A536F">
        <w:rPr>
          <w:rFonts w:ascii="Arial" w:hAnsi="Arial" w:cs="Arial"/>
          <w:spacing w:val="-12"/>
          <w:sz w:val="22"/>
          <w:szCs w:val="22"/>
        </w:rPr>
        <w:t xml:space="preserve"> </w:t>
      </w:r>
      <w:r w:rsidRPr="008A536F">
        <w:rPr>
          <w:rFonts w:ascii="Arial" w:hAnsi="Arial" w:cs="Arial"/>
          <w:sz w:val="22"/>
          <w:szCs w:val="22"/>
        </w:rPr>
        <w:t>ständig</w:t>
      </w:r>
      <w:r w:rsidRPr="008A536F">
        <w:rPr>
          <w:rFonts w:ascii="Arial" w:hAnsi="Arial" w:cs="Arial"/>
          <w:spacing w:val="-12"/>
          <w:sz w:val="22"/>
          <w:szCs w:val="22"/>
        </w:rPr>
        <w:t xml:space="preserve"> </w:t>
      </w:r>
      <w:r w:rsidRPr="008A536F">
        <w:rPr>
          <w:rFonts w:ascii="Arial" w:hAnsi="Arial" w:cs="Arial"/>
          <w:spacing w:val="-1"/>
          <w:sz w:val="22"/>
          <w:szCs w:val="22"/>
        </w:rPr>
        <w:t>fließender</w:t>
      </w:r>
      <w:r w:rsidRPr="008A536F">
        <w:rPr>
          <w:rFonts w:ascii="Arial" w:hAnsi="Arial" w:cs="Arial"/>
          <w:spacing w:val="-11"/>
          <w:sz w:val="22"/>
          <w:szCs w:val="22"/>
        </w:rPr>
        <w:t xml:space="preserve"> </w:t>
      </w:r>
      <w:r w:rsidRPr="008A536F">
        <w:rPr>
          <w:rFonts w:ascii="Arial" w:hAnsi="Arial" w:cs="Arial"/>
          <w:sz w:val="22"/>
          <w:szCs w:val="22"/>
        </w:rPr>
        <w:t>Prozess</w:t>
      </w:r>
      <w:r w:rsidRPr="008A536F">
        <w:rPr>
          <w:rFonts w:ascii="Arial" w:hAnsi="Arial" w:cs="Arial"/>
          <w:spacing w:val="-12"/>
          <w:sz w:val="22"/>
          <w:szCs w:val="22"/>
        </w:rPr>
        <w:t xml:space="preserve"> </w:t>
      </w:r>
      <w:r w:rsidRPr="008A536F">
        <w:rPr>
          <w:rFonts w:ascii="Arial" w:hAnsi="Arial" w:cs="Arial"/>
          <w:sz w:val="22"/>
          <w:szCs w:val="22"/>
        </w:rPr>
        <w:t>zu</w:t>
      </w:r>
      <w:r w:rsidRPr="008A536F">
        <w:rPr>
          <w:rFonts w:ascii="Arial" w:hAnsi="Arial" w:cs="Arial"/>
          <w:spacing w:val="-12"/>
          <w:sz w:val="22"/>
          <w:szCs w:val="22"/>
        </w:rPr>
        <w:t xml:space="preserve"> </w:t>
      </w:r>
      <w:r w:rsidRPr="008A536F">
        <w:rPr>
          <w:rFonts w:ascii="Arial" w:hAnsi="Arial" w:cs="Arial"/>
          <w:spacing w:val="-1"/>
          <w:sz w:val="22"/>
          <w:szCs w:val="22"/>
        </w:rPr>
        <w:t>betrachten,</w:t>
      </w:r>
      <w:r w:rsidRPr="008A536F">
        <w:rPr>
          <w:rFonts w:ascii="Arial" w:hAnsi="Arial" w:cs="Arial"/>
          <w:spacing w:val="-12"/>
          <w:sz w:val="22"/>
          <w:szCs w:val="22"/>
        </w:rPr>
        <w:t xml:space="preserve"> </w:t>
      </w:r>
      <w:r w:rsidRPr="008A536F">
        <w:rPr>
          <w:rFonts w:ascii="Arial" w:hAnsi="Arial" w:cs="Arial"/>
          <w:sz w:val="22"/>
          <w:szCs w:val="22"/>
        </w:rPr>
        <w:t xml:space="preserve">der </w:t>
      </w:r>
      <w:r w:rsidRPr="008A536F">
        <w:rPr>
          <w:rFonts w:ascii="Arial" w:hAnsi="Arial" w:cs="Arial"/>
          <w:spacing w:val="-1"/>
          <w:sz w:val="22"/>
          <w:szCs w:val="22"/>
        </w:rPr>
        <w:t>temporär</w:t>
      </w:r>
      <w:r w:rsidRPr="008A536F">
        <w:rPr>
          <w:rFonts w:ascii="Arial" w:hAnsi="Arial" w:cs="Arial"/>
          <w:spacing w:val="-13"/>
          <w:sz w:val="22"/>
          <w:szCs w:val="22"/>
        </w:rPr>
        <w:t xml:space="preserve"> </w:t>
      </w:r>
      <w:r w:rsidRPr="008A536F">
        <w:rPr>
          <w:rFonts w:ascii="Arial" w:hAnsi="Arial" w:cs="Arial"/>
          <w:sz w:val="22"/>
          <w:szCs w:val="22"/>
        </w:rPr>
        <w:t>zu</w:t>
      </w:r>
      <w:r w:rsidRPr="008A536F">
        <w:rPr>
          <w:rFonts w:ascii="Arial" w:hAnsi="Arial" w:cs="Arial"/>
          <w:spacing w:val="-14"/>
          <w:sz w:val="22"/>
          <w:szCs w:val="22"/>
        </w:rPr>
        <w:t xml:space="preserve"> </w:t>
      </w:r>
      <w:r w:rsidRPr="008A536F">
        <w:rPr>
          <w:rFonts w:ascii="Arial" w:hAnsi="Arial" w:cs="Arial"/>
          <w:spacing w:val="-1"/>
          <w:sz w:val="22"/>
          <w:szCs w:val="22"/>
        </w:rPr>
        <w:t>evaluieren</w:t>
      </w:r>
      <w:r w:rsidRPr="008A536F">
        <w:rPr>
          <w:rFonts w:ascii="Arial" w:hAnsi="Arial" w:cs="Arial"/>
          <w:spacing w:val="-12"/>
          <w:sz w:val="22"/>
          <w:szCs w:val="22"/>
        </w:rPr>
        <w:t xml:space="preserve"> </w:t>
      </w:r>
      <w:r w:rsidRPr="008A536F">
        <w:rPr>
          <w:rFonts w:ascii="Arial" w:hAnsi="Arial" w:cs="Arial"/>
          <w:spacing w:val="-1"/>
          <w:sz w:val="22"/>
          <w:szCs w:val="22"/>
        </w:rPr>
        <w:t>ist</w:t>
      </w:r>
      <w:r w:rsidRPr="008A536F">
        <w:rPr>
          <w:rFonts w:ascii="Arial" w:hAnsi="Arial" w:cs="Arial"/>
          <w:spacing w:val="-13"/>
          <w:sz w:val="22"/>
          <w:szCs w:val="22"/>
        </w:rPr>
        <w:t xml:space="preserve"> </w:t>
      </w:r>
      <w:r w:rsidRPr="008A536F">
        <w:rPr>
          <w:rFonts w:ascii="Arial" w:hAnsi="Arial" w:cs="Arial"/>
          <w:sz w:val="22"/>
          <w:szCs w:val="22"/>
        </w:rPr>
        <w:t>und</w:t>
      </w:r>
      <w:r w:rsidRPr="008A536F">
        <w:rPr>
          <w:rFonts w:ascii="Arial" w:hAnsi="Arial" w:cs="Arial"/>
          <w:spacing w:val="-13"/>
          <w:sz w:val="22"/>
          <w:szCs w:val="22"/>
        </w:rPr>
        <w:t xml:space="preserve"> </w:t>
      </w:r>
      <w:r w:rsidRPr="008A536F">
        <w:rPr>
          <w:rFonts w:ascii="Arial" w:hAnsi="Arial" w:cs="Arial"/>
          <w:spacing w:val="-1"/>
          <w:sz w:val="22"/>
          <w:szCs w:val="22"/>
        </w:rPr>
        <w:t>ständig</w:t>
      </w:r>
      <w:r w:rsidRPr="008A536F">
        <w:rPr>
          <w:rFonts w:ascii="Arial" w:hAnsi="Arial" w:cs="Arial"/>
          <w:spacing w:val="-13"/>
          <w:sz w:val="22"/>
          <w:szCs w:val="22"/>
        </w:rPr>
        <w:t xml:space="preserve"> </w:t>
      </w:r>
      <w:r w:rsidRPr="008A536F">
        <w:rPr>
          <w:rFonts w:ascii="Arial" w:hAnsi="Arial" w:cs="Arial"/>
          <w:sz w:val="22"/>
          <w:szCs w:val="22"/>
        </w:rPr>
        <w:t>fortgeschrieben oder</w:t>
      </w:r>
      <w:r w:rsidRPr="008A536F">
        <w:rPr>
          <w:rFonts w:ascii="Arial" w:hAnsi="Arial" w:cs="Arial"/>
          <w:spacing w:val="-11"/>
          <w:sz w:val="22"/>
          <w:szCs w:val="22"/>
        </w:rPr>
        <w:t xml:space="preserve"> </w:t>
      </w:r>
      <w:r w:rsidRPr="008A536F">
        <w:rPr>
          <w:rFonts w:ascii="Arial" w:hAnsi="Arial" w:cs="Arial"/>
          <w:spacing w:val="-1"/>
          <w:sz w:val="22"/>
          <w:szCs w:val="22"/>
        </w:rPr>
        <w:t>in</w:t>
      </w:r>
      <w:r w:rsidRPr="008A536F">
        <w:rPr>
          <w:rFonts w:ascii="Arial" w:hAnsi="Arial" w:cs="Arial"/>
          <w:spacing w:val="-10"/>
          <w:sz w:val="22"/>
          <w:szCs w:val="22"/>
        </w:rPr>
        <w:t xml:space="preserve"> </w:t>
      </w:r>
      <w:r w:rsidRPr="008A536F">
        <w:rPr>
          <w:rFonts w:ascii="Arial" w:hAnsi="Arial" w:cs="Arial"/>
          <w:spacing w:val="-1"/>
          <w:sz w:val="22"/>
          <w:szCs w:val="22"/>
        </w:rPr>
        <w:t>Teilen</w:t>
      </w:r>
      <w:r w:rsidRPr="008A536F">
        <w:rPr>
          <w:rFonts w:ascii="Arial" w:hAnsi="Arial" w:cs="Arial"/>
          <w:spacing w:val="-10"/>
          <w:sz w:val="22"/>
          <w:szCs w:val="22"/>
        </w:rPr>
        <w:t xml:space="preserve"> </w:t>
      </w:r>
      <w:r w:rsidRPr="008A536F">
        <w:rPr>
          <w:rFonts w:ascii="Arial" w:hAnsi="Arial" w:cs="Arial"/>
          <w:spacing w:val="-1"/>
          <w:sz w:val="22"/>
          <w:szCs w:val="22"/>
        </w:rPr>
        <w:t>geändert</w:t>
      </w:r>
      <w:r w:rsidRPr="008A536F">
        <w:rPr>
          <w:rFonts w:ascii="Arial" w:hAnsi="Arial" w:cs="Arial"/>
          <w:spacing w:val="-10"/>
          <w:sz w:val="22"/>
          <w:szCs w:val="22"/>
        </w:rPr>
        <w:t xml:space="preserve"> </w:t>
      </w:r>
      <w:r w:rsidRPr="008A536F">
        <w:rPr>
          <w:rFonts w:ascii="Arial" w:hAnsi="Arial" w:cs="Arial"/>
          <w:spacing w:val="-1"/>
          <w:sz w:val="22"/>
          <w:szCs w:val="22"/>
        </w:rPr>
        <w:t>werden</w:t>
      </w:r>
      <w:r w:rsidRPr="008A536F">
        <w:rPr>
          <w:rFonts w:ascii="Arial" w:hAnsi="Arial" w:cs="Arial"/>
          <w:spacing w:val="-7"/>
          <w:sz w:val="22"/>
          <w:szCs w:val="22"/>
        </w:rPr>
        <w:t xml:space="preserve"> </w:t>
      </w:r>
      <w:r w:rsidRPr="008A536F">
        <w:rPr>
          <w:rFonts w:ascii="Arial" w:hAnsi="Arial" w:cs="Arial"/>
          <w:spacing w:val="-1"/>
          <w:sz w:val="22"/>
          <w:szCs w:val="22"/>
        </w:rPr>
        <w:t>muss.</w:t>
      </w:r>
    </w:p>
    <w:p w:rsidR="00BB5401" w:rsidRPr="008A536F" w:rsidRDefault="00BB5401" w:rsidP="00BB5401">
      <w:pPr>
        <w:pStyle w:val="Textkrper"/>
        <w:kinsoku w:val="0"/>
        <w:overflowPunct w:val="0"/>
        <w:spacing w:line="360" w:lineRule="auto"/>
        <w:ind w:left="0"/>
        <w:rPr>
          <w:rFonts w:ascii="Arial" w:hAnsi="Arial" w:cs="Arial"/>
          <w:sz w:val="22"/>
          <w:szCs w:val="22"/>
        </w:rPr>
      </w:pPr>
    </w:p>
    <w:p w:rsidR="00BB5401" w:rsidRPr="008A536F" w:rsidRDefault="00BB5401" w:rsidP="00BB5401">
      <w:pPr>
        <w:pStyle w:val="Textkrper"/>
        <w:kinsoku w:val="0"/>
        <w:overflowPunct w:val="0"/>
        <w:spacing w:before="1" w:line="360" w:lineRule="auto"/>
        <w:ind w:left="0"/>
        <w:rPr>
          <w:rFonts w:ascii="Arial" w:hAnsi="Arial" w:cs="Arial"/>
          <w:sz w:val="22"/>
          <w:szCs w:val="22"/>
        </w:rPr>
      </w:pPr>
    </w:p>
    <w:p w:rsidR="00B229DC" w:rsidRPr="00C25EEF" w:rsidRDefault="00EE6913" w:rsidP="00BB5401">
      <w:pPr>
        <w:pStyle w:val="Textkrper"/>
        <w:kinsoku w:val="0"/>
        <w:overflowPunct w:val="0"/>
        <w:spacing w:line="360" w:lineRule="auto"/>
        <w:ind w:left="0" w:right="184"/>
        <w:rPr>
          <w:rFonts w:ascii="Arial" w:hAnsi="Arial" w:cs="Arial"/>
          <w:spacing w:val="-17"/>
          <w:sz w:val="22"/>
          <w:szCs w:val="22"/>
        </w:rPr>
      </w:pPr>
      <w:r w:rsidRPr="00C25EEF">
        <w:rPr>
          <w:rFonts w:ascii="Arial" w:hAnsi="Arial" w:cs="Arial"/>
          <w:sz w:val="22"/>
          <w:szCs w:val="22"/>
        </w:rPr>
        <w:t>Sebastian Schneemelcher</w:t>
      </w:r>
      <w:r w:rsidR="00BB5401" w:rsidRPr="00C25EEF">
        <w:rPr>
          <w:rFonts w:ascii="Arial" w:hAnsi="Arial" w:cs="Arial"/>
          <w:spacing w:val="-17"/>
          <w:sz w:val="22"/>
          <w:szCs w:val="22"/>
        </w:rPr>
        <w:t xml:space="preserve"> </w:t>
      </w:r>
    </w:p>
    <w:p w:rsidR="00BB5401" w:rsidRPr="00C25EEF" w:rsidRDefault="00B229DC" w:rsidP="00BB5401">
      <w:pPr>
        <w:pStyle w:val="Textkrper"/>
        <w:kinsoku w:val="0"/>
        <w:overflowPunct w:val="0"/>
        <w:spacing w:line="360" w:lineRule="auto"/>
        <w:ind w:left="0" w:right="184"/>
        <w:rPr>
          <w:rFonts w:ascii="Arial" w:hAnsi="Arial" w:cs="Arial"/>
          <w:sz w:val="22"/>
          <w:szCs w:val="22"/>
        </w:rPr>
      </w:pPr>
      <w:r w:rsidRPr="00C25EEF">
        <w:rPr>
          <w:rFonts w:ascii="Arial" w:hAnsi="Arial" w:cs="Arial"/>
          <w:sz w:val="22"/>
          <w:szCs w:val="22"/>
        </w:rPr>
        <w:t xml:space="preserve">- </w:t>
      </w:r>
      <w:r w:rsidR="00EE6913" w:rsidRPr="00C25EEF">
        <w:rPr>
          <w:rFonts w:ascii="Arial" w:hAnsi="Arial" w:cs="Arial"/>
          <w:sz w:val="22"/>
          <w:szCs w:val="22"/>
        </w:rPr>
        <w:t>Schulleiter</w:t>
      </w:r>
      <w:r w:rsidR="00BB5401" w:rsidRPr="00C25EEF">
        <w:rPr>
          <w:rFonts w:ascii="Arial" w:hAnsi="Arial" w:cs="Arial"/>
          <w:spacing w:val="-16"/>
          <w:sz w:val="22"/>
          <w:szCs w:val="22"/>
        </w:rPr>
        <w:t xml:space="preserve"> </w:t>
      </w:r>
      <w:r w:rsidR="00BB5401" w:rsidRPr="00C25EEF">
        <w:rPr>
          <w:rFonts w:ascii="Arial" w:hAnsi="Arial" w:cs="Arial"/>
          <w:spacing w:val="-1"/>
          <w:sz w:val="22"/>
          <w:szCs w:val="22"/>
        </w:rPr>
        <w:t>der</w:t>
      </w:r>
      <w:r w:rsidR="00BB5401" w:rsidRPr="00C25EEF">
        <w:rPr>
          <w:rFonts w:ascii="Arial" w:hAnsi="Arial" w:cs="Arial"/>
          <w:spacing w:val="-16"/>
          <w:sz w:val="22"/>
          <w:szCs w:val="22"/>
        </w:rPr>
        <w:t xml:space="preserve"> </w:t>
      </w:r>
      <w:r w:rsidR="00BB5401" w:rsidRPr="00C25EEF">
        <w:rPr>
          <w:rFonts w:ascii="Arial" w:hAnsi="Arial" w:cs="Arial"/>
          <w:spacing w:val="-1"/>
          <w:sz w:val="22"/>
          <w:szCs w:val="22"/>
        </w:rPr>
        <w:t>Finkenburgschule</w:t>
      </w:r>
      <w:r w:rsidR="00BB5401" w:rsidRPr="00C25EEF">
        <w:rPr>
          <w:rFonts w:ascii="Arial" w:hAnsi="Arial" w:cs="Arial"/>
          <w:spacing w:val="-15"/>
          <w:sz w:val="22"/>
          <w:szCs w:val="22"/>
        </w:rPr>
        <w:t xml:space="preserve"> </w:t>
      </w:r>
      <w:r w:rsidR="00BB5401" w:rsidRPr="00C25EEF">
        <w:rPr>
          <w:rFonts w:ascii="Arial" w:hAnsi="Arial" w:cs="Arial"/>
          <w:sz w:val="22"/>
          <w:szCs w:val="22"/>
        </w:rPr>
        <w:t>Wittmund</w:t>
      </w:r>
      <w:r w:rsidRPr="00C25EEF">
        <w:rPr>
          <w:rFonts w:ascii="Arial" w:hAnsi="Arial" w:cs="Arial"/>
          <w:sz w:val="22"/>
          <w:szCs w:val="22"/>
        </w:rPr>
        <w:t xml:space="preserve"> -</w:t>
      </w:r>
    </w:p>
    <w:p w:rsidR="00F8765C" w:rsidRPr="00C25EEF" w:rsidRDefault="00F8765C" w:rsidP="00BB5401">
      <w:pPr>
        <w:pStyle w:val="Textkrper"/>
        <w:kinsoku w:val="0"/>
        <w:overflowPunct w:val="0"/>
        <w:spacing w:line="360" w:lineRule="auto"/>
        <w:ind w:left="0" w:right="184"/>
        <w:rPr>
          <w:rFonts w:ascii="Arial" w:hAnsi="Arial" w:cs="Arial"/>
          <w:sz w:val="22"/>
          <w:szCs w:val="22"/>
        </w:rPr>
      </w:pPr>
    </w:p>
    <w:p w:rsidR="00F8765C" w:rsidRPr="00C25EEF" w:rsidRDefault="00F8765C" w:rsidP="00BB5401">
      <w:pPr>
        <w:pStyle w:val="Textkrper"/>
        <w:kinsoku w:val="0"/>
        <w:overflowPunct w:val="0"/>
        <w:spacing w:line="360" w:lineRule="auto"/>
        <w:ind w:left="0" w:right="184"/>
        <w:rPr>
          <w:rFonts w:ascii="Arial" w:hAnsi="Arial" w:cs="Arial"/>
          <w:sz w:val="22"/>
          <w:szCs w:val="22"/>
        </w:rPr>
      </w:pPr>
    </w:p>
    <w:p w:rsidR="00F8765C" w:rsidRPr="00C25EEF" w:rsidRDefault="00F8765C" w:rsidP="00BB5401">
      <w:pPr>
        <w:pStyle w:val="Textkrper"/>
        <w:kinsoku w:val="0"/>
        <w:overflowPunct w:val="0"/>
        <w:spacing w:line="360" w:lineRule="auto"/>
        <w:ind w:left="0" w:right="184"/>
        <w:rPr>
          <w:rFonts w:ascii="Arial" w:hAnsi="Arial" w:cs="Arial"/>
          <w:sz w:val="22"/>
          <w:szCs w:val="22"/>
        </w:rPr>
      </w:pPr>
    </w:p>
    <w:p w:rsidR="00F8765C" w:rsidRPr="00C25EEF" w:rsidRDefault="00F8765C" w:rsidP="00BB5401">
      <w:pPr>
        <w:pStyle w:val="Textkrper"/>
        <w:kinsoku w:val="0"/>
        <w:overflowPunct w:val="0"/>
        <w:spacing w:line="360" w:lineRule="auto"/>
        <w:ind w:left="0" w:right="184"/>
        <w:rPr>
          <w:rFonts w:ascii="Arial" w:hAnsi="Arial" w:cs="Arial"/>
          <w:sz w:val="22"/>
          <w:szCs w:val="22"/>
        </w:rPr>
      </w:pPr>
    </w:p>
    <w:p w:rsidR="00F8765C" w:rsidRPr="00C25EEF" w:rsidRDefault="00F8765C" w:rsidP="00BB5401">
      <w:pPr>
        <w:pStyle w:val="Textkrper"/>
        <w:kinsoku w:val="0"/>
        <w:overflowPunct w:val="0"/>
        <w:spacing w:line="360" w:lineRule="auto"/>
        <w:ind w:left="0" w:right="184"/>
        <w:rPr>
          <w:rFonts w:ascii="Arial" w:hAnsi="Arial" w:cs="Arial"/>
          <w:sz w:val="22"/>
          <w:szCs w:val="22"/>
        </w:rPr>
      </w:pPr>
    </w:p>
    <w:p w:rsidR="00FC4CF7" w:rsidRPr="00C25EEF" w:rsidRDefault="00FC4CF7" w:rsidP="00BB5401">
      <w:pPr>
        <w:pStyle w:val="Textkrper"/>
        <w:kinsoku w:val="0"/>
        <w:overflowPunct w:val="0"/>
        <w:spacing w:line="360" w:lineRule="auto"/>
        <w:ind w:left="0" w:right="184"/>
        <w:rPr>
          <w:rFonts w:ascii="Arial" w:hAnsi="Arial" w:cs="Arial"/>
          <w:sz w:val="22"/>
          <w:szCs w:val="22"/>
        </w:rPr>
      </w:pPr>
    </w:p>
    <w:p w:rsidR="00FC4CF7" w:rsidRPr="00C25EEF" w:rsidRDefault="00F8765C" w:rsidP="00BB5401">
      <w:pPr>
        <w:pStyle w:val="Textkrper"/>
        <w:kinsoku w:val="0"/>
        <w:overflowPunct w:val="0"/>
        <w:spacing w:line="360" w:lineRule="auto"/>
        <w:ind w:left="0" w:right="184"/>
        <w:rPr>
          <w:rFonts w:ascii="Arial" w:hAnsi="Arial" w:cs="Arial"/>
          <w:sz w:val="18"/>
          <w:szCs w:val="18"/>
        </w:rPr>
      </w:pPr>
      <w:r w:rsidRPr="00C25EEF">
        <w:rPr>
          <w:rFonts w:ascii="Arial" w:hAnsi="Arial" w:cs="Arial"/>
          <w:sz w:val="18"/>
          <w:szCs w:val="18"/>
          <w:u w:val="single"/>
        </w:rPr>
        <w:t>Hinweis zum Sprachgebrauch:</w:t>
      </w:r>
      <w:r w:rsidRPr="00C25EEF">
        <w:rPr>
          <w:rFonts w:ascii="Arial" w:hAnsi="Arial" w:cs="Arial"/>
          <w:sz w:val="18"/>
          <w:szCs w:val="18"/>
        </w:rPr>
        <w:t xml:space="preserve"> </w:t>
      </w:r>
    </w:p>
    <w:p w:rsidR="00F8765C" w:rsidRPr="00C25EEF" w:rsidRDefault="00F8765C" w:rsidP="00BB5401">
      <w:pPr>
        <w:pStyle w:val="Textkrper"/>
        <w:kinsoku w:val="0"/>
        <w:overflowPunct w:val="0"/>
        <w:spacing w:line="360" w:lineRule="auto"/>
        <w:ind w:left="0" w:right="184"/>
        <w:rPr>
          <w:rFonts w:ascii="Arial" w:hAnsi="Arial" w:cs="Arial"/>
          <w:sz w:val="18"/>
          <w:szCs w:val="18"/>
        </w:rPr>
        <w:sectPr w:rsidR="00F8765C" w:rsidRPr="00C25EEF" w:rsidSect="00711537">
          <w:footerReference w:type="default" r:id="rId10"/>
          <w:pgSz w:w="11910" w:h="16840"/>
          <w:pgMar w:top="1420" w:right="1420" w:bottom="280" w:left="1418" w:header="720" w:footer="720" w:gutter="0"/>
          <w:pgNumType w:start="1"/>
          <w:cols w:space="720" w:equalWidth="0">
            <w:col w:w="9072"/>
          </w:cols>
          <w:noEndnote/>
        </w:sectPr>
      </w:pPr>
      <w:r w:rsidRPr="00C25EEF">
        <w:rPr>
          <w:rFonts w:ascii="Arial" w:hAnsi="Arial" w:cs="Arial"/>
          <w:sz w:val="18"/>
          <w:szCs w:val="18"/>
        </w:rPr>
        <w:t>In diesem Schulprogramm werden ges</w:t>
      </w:r>
      <w:r w:rsidR="00FC4CF7" w:rsidRPr="00C25EEF">
        <w:rPr>
          <w:rFonts w:ascii="Arial" w:hAnsi="Arial" w:cs="Arial"/>
          <w:sz w:val="18"/>
          <w:szCs w:val="18"/>
        </w:rPr>
        <w:t xml:space="preserve">chlechterspezifische Begriffe  </w:t>
      </w:r>
      <w:r w:rsidRPr="00C25EEF">
        <w:rPr>
          <w:rFonts w:ascii="Arial" w:hAnsi="Arial" w:cs="Arial"/>
          <w:sz w:val="18"/>
          <w:szCs w:val="18"/>
        </w:rPr>
        <w:t>wie „Schüler“</w:t>
      </w:r>
      <w:r w:rsidR="00FC4CF7" w:rsidRPr="00C25EEF">
        <w:rPr>
          <w:rFonts w:ascii="Arial" w:hAnsi="Arial" w:cs="Arial"/>
          <w:sz w:val="18"/>
          <w:szCs w:val="18"/>
        </w:rPr>
        <w:t xml:space="preserve"> </w:t>
      </w:r>
      <w:r w:rsidR="00754D11" w:rsidRPr="00C25EEF">
        <w:rPr>
          <w:rFonts w:ascii="Arial" w:hAnsi="Arial" w:cs="Arial"/>
          <w:sz w:val="18"/>
          <w:szCs w:val="18"/>
        </w:rPr>
        <w:t>/</w:t>
      </w:r>
      <w:r w:rsidR="00FC4CF7" w:rsidRPr="00C25EEF">
        <w:rPr>
          <w:rFonts w:ascii="Arial" w:hAnsi="Arial" w:cs="Arial"/>
          <w:sz w:val="18"/>
          <w:szCs w:val="18"/>
        </w:rPr>
        <w:t xml:space="preserve"> </w:t>
      </w:r>
      <w:r w:rsidR="00754D11" w:rsidRPr="00C25EEF">
        <w:rPr>
          <w:rFonts w:ascii="Arial" w:hAnsi="Arial" w:cs="Arial"/>
          <w:sz w:val="18"/>
          <w:szCs w:val="18"/>
        </w:rPr>
        <w:t>“Schülerin“</w:t>
      </w:r>
      <w:r w:rsidRPr="00C25EEF">
        <w:rPr>
          <w:rFonts w:ascii="Arial" w:hAnsi="Arial" w:cs="Arial"/>
          <w:sz w:val="18"/>
          <w:szCs w:val="18"/>
        </w:rPr>
        <w:t>, „Lehrerinnen“</w:t>
      </w:r>
      <w:r w:rsidR="00FC4CF7" w:rsidRPr="00C25EEF">
        <w:rPr>
          <w:rFonts w:ascii="Arial" w:hAnsi="Arial" w:cs="Arial"/>
          <w:sz w:val="18"/>
          <w:szCs w:val="18"/>
        </w:rPr>
        <w:t xml:space="preserve"> </w:t>
      </w:r>
      <w:r w:rsidR="00754D11" w:rsidRPr="00C25EEF">
        <w:rPr>
          <w:rFonts w:ascii="Arial" w:hAnsi="Arial" w:cs="Arial"/>
          <w:sz w:val="18"/>
          <w:szCs w:val="18"/>
        </w:rPr>
        <w:t>/</w:t>
      </w:r>
      <w:r w:rsidR="00FC4CF7" w:rsidRPr="00C25EEF">
        <w:rPr>
          <w:rFonts w:ascii="Arial" w:hAnsi="Arial" w:cs="Arial"/>
          <w:sz w:val="18"/>
          <w:szCs w:val="18"/>
        </w:rPr>
        <w:t xml:space="preserve"> </w:t>
      </w:r>
      <w:r w:rsidR="00754D11" w:rsidRPr="00C25EEF">
        <w:rPr>
          <w:rFonts w:ascii="Arial" w:hAnsi="Arial" w:cs="Arial"/>
          <w:sz w:val="18"/>
          <w:szCs w:val="18"/>
        </w:rPr>
        <w:t>“Lehrer“</w:t>
      </w:r>
      <w:r w:rsidRPr="00C25EEF">
        <w:rPr>
          <w:rFonts w:ascii="Arial" w:hAnsi="Arial" w:cs="Arial"/>
          <w:sz w:val="18"/>
          <w:szCs w:val="18"/>
        </w:rPr>
        <w:t xml:space="preserve"> ode</w:t>
      </w:r>
      <w:r w:rsidR="00754D11" w:rsidRPr="00C25EEF">
        <w:rPr>
          <w:rFonts w:ascii="Arial" w:hAnsi="Arial" w:cs="Arial"/>
          <w:sz w:val="18"/>
          <w:szCs w:val="18"/>
        </w:rPr>
        <w:t xml:space="preserve">r „Mitarbeiter“/ </w:t>
      </w:r>
      <w:r w:rsidR="00FC4CF7" w:rsidRPr="00C25EEF">
        <w:rPr>
          <w:rFonts w:ascii="Arial" w:hAnsi="Arial" w:cs="Arial"/>
          <w:sz w:val="18"/>
          <w:szCs w:val="18"/>
        </w:rPr>
        <w:t>„</w:t>
      </w:r>
      <w:r w:rsidR="00754D11" w:rsidRPr="00C25EEF">
        <w:rPr>
          <w:rFonts w:ascii="Arial" w:hAnsi="Arial" w:cs="Arial"/>
          <w:sz w:val="18"/>
          <w:szCs w:val="18"/>
        </w:rPr>
        <w:t xml:space="preserve">Mitarbeiterinnen“ </w:t>
      </w:r>
      <w:r w:rsidR="00FC4CF7" w:rsidRPr="00C25EEF">
        <w:rPr>
          <w:rFonts w:ascii="Arial" w:hAnsi="Arial" w:cs="Arial"/>
          <w:sz w:val="18"/>
          <w:szCs w:val="18"/>
        </w:rPr>
        <w:t>in wechselnden</w:t>
      </w:r>
      <w:r w:rsidR="00754D11" w:rsidRPr="00C25EEF">
        <w:rPr>
          <w:rFonts w:ascii="Arial" w:hAnsi="Arial" w:cs="Arial"/>
          <w:sz w:val="18"/>
          <w:szCs w:val="18"/>
        </w:rPr>
        <w:t xml:space="preserve"> Form</w:t>
      </w:r>
      <w:r w:rsidR="00FC4CF7" w:rsidRPr="00C25EEF">
        <w:rPr>
          <w:rFonts w:ascii="Arial" w:hAnsi="Arial" w:cs="Arial"/>
          <w:sz w:val="18"/>
          <w:szCs w:val="18"/>
        </w:rPr>
        <w:t>en</w:t>
      </w:r>
      <w:r w:rsidR="00754D11" w:rsidRPr="00C25EEF">
        <w:rPr>
          <w:rFonts w:ascii="Arial" w:hAnsi="Arial" w:cs="Arial"/>
          <w:sz w:val="18"/>
          <w:szCs w:val="18"/>
        </w:rPr>
        <w:t xml:space="preserve"> verwendet. </w:t>
      </w:r>
      <w:r w:rsidRPr="00C25EEF">
        <w:rPr>
          <w:rFonts w:ascii="Arial" w:hAnsi="Arial" w:cs="Arial"/>
          <w:sz w:val="18"/>
          <w:szCs w:val="18"/>
        </w:rPr>
        <w:t xml:space="preserve"> </w:t>
      </w:r>
      <w:r w:rsidR="00754D11" w:rsidRPr="00C25EEF">
        <w:rPr>
          <w:rFonts w:ascii="Arial" w:hAnsi="Arial" w:cs="Arial"/>
          <w:sz w:val="18"/>
          <w:szCs w:val="18"/>
        </w:rPr>
        <w:t xml:space="preserve">Dies soll der verbesserten Lesbarkeit dienen und keinesfalls Ressentiments  fördern: Wir sind eine Schule für Alle und </w:t>
      </w:r>
      <w:r w:rsidR="00FC4CF7" w:rsidRPr="00C25EEF">
        <w:rPr>
          <w:rFonts w:ascii="Arial" w:hAnsi="Arial" w:cs="Arial"/>
          <w:sz w:val="18"/>
          <w:szCs w:val="18"/>
        </w:rPr>
        <w:t xml:space="preserve"> stehen für die Gleichberechtigung der Geschlechter in unserem Alltag ein.</w:t>
      </w:r>
    </w:p>
    <w:bookmarkStart w:id="9" w:name="_Unsere_Schule"/>
    <w:bookmarkEnd w:id="9"/>
    <w:p w:rsidR="00171CA6" w:rsidRDefault="00343F30" w:rsidP="00171CA6">
      <w:pPr>
        <w:pStyle w:val="berschrift1"/>
      </w:pPr>
      <w:r>
        <w:lastRenderedPageBreak/>
        <w:fldChar w:fldCharType="begin"/>
      </w:r>
      <w:r>
        <w:instrText xml:space="preserve"> HYPERLINK  \l "_Unsere_Schule" </w:instrText>
      </w:r>
      <w:r>
        <w:fldChar w:fldCharType="separate"/>
      </w:r>
      <w:bookmarkStart w:id="10" w:name="_Toc102461620"/>
      <w:r w:rsidR="00BB5401" w:rsidRPr="00343F30">
        <w:rPr>
          <w:rStyle w:val="Hyperlink"/>
        </w:rPr>
        <w:t>Unsere Schule</w:t>
      </w:r>
      <w:bookmarkEnd w:id="10"/>
      <w:r>
        <w:fldChar w:fldCharType="end"/>
      </w:r>
    </w:p>
    <w:p w:rsidR="00216275" w:rsidRPr="008A536F" w:rsidRDefault="00216275" w:rsidP="00216275"/>
    <w:p w:rsidR="003031C5" w:rsidRPr="00C25EEF" w:rsidRDefault="003031C5" w:rsidP="003031C5">
      <w:pPr>
        <w:pStyle w:val="Textkrper"/>
        <w:kinsoku w:val="0"/>
        <w:overflowPunct w:val="0"/>
        <w:spacing w:before="1" w:line="360" w:lineRule="auto"/>
        <w:ind w:left="0" w:right="153"/>
        <w:jc w:val="both"/>
        <w:rPr>
          <w:rFonts w:ascii="Arial" w:hAnsi="Arial" w:cs="Arial"/>
          <w:sz w:val="22"/>
          <w:szCs w:val="22"/>
        </w:rPr>
      </w:pPr>
      <w:r w:rsidRPr="003031C5">
        <w:rPr>
          <w:rFonts w:ascii="Arial" w:hAnsi="Arial" w:cs="Arial"/>
          <w:sz w:val="22"/>
          <w:szCs w:val="22"/>
        </w:rPr>
        <w:t xml:space="preserve">Die Finkenburgschule Wittmund gehört zu den größten Grundschulen Niedersachsens. Sie ist </w:t>
      </w:r>
      <w:r w:rsidRPr="00C25EEF">
        <w:rPr>
          <w:rFonts w:ascii="Arial" w:hAnsi="Arial" w:cs="Arial"/>
          <w:sz w:val="22"/>
          <w:szCs w:val="22"/>
        </w:rPr>
        <w:t>vier-bis fünfzügig und auf zwei Standorte verteilt. Diese Schulstandorte unterscheiden sich in ihrer Größe und auch in ihrer lagebezogenen Besonderheit. Der Schulstandort Willen weist eine Einzügigkeit auf und ist gekennzeichnet von seiner engen Verzahnung in das Dorfleben Willens und Angelsburgs. Der ungleich größere Schulstandort Wittmund ist als städtisch geprägt zu kennzeichnen, aber gleichzeitig „schulische Heimat“ für viele Kinder aus mehreren umliegenden Dörfern. Diese Besonderheiten achten und schätzen wir. Wir finden jedoch durch gemeinsame Lerninhalte, Schulveranstaltungen und die enge Personalverzahnung zu einem verbindenden Wir-Gefühl.</w:t>
      </w:r>
      <w:r w:rsidR="00E62994" w:rsidRPr="00C25EEF">
        <w:rPr>
          <w:rFonts w:ascii="Arial" w:hAnsi="Arial" w:cs="Arial"/>
          <w:sz w:val="22"/>
          <w:szCs w:val="22"/>
        </w:rPr>
        <w:t xml:space="preserve"> Bei uns werden über 400</w:t>
      </w:r>
      <w:r w:rsidRPr="00C25EEF">
        <w:rPr>
          <w:rFonts w:ascii="Arial" w:hAnsi="Arial" w:cs="Arial"/>
          <w:sz w:val="22"/>
          <w:szCs w:val="22"/>
        </w:rPr>
        <w:t xml:space="preserve"> Schüle</w:t>
      </w:r>
      <w:r w:rsidR="00E62994" w:rsidRPr="00C25EEF">
        <w:rPr>
          <w:rFonts w:ascii="Arial" w:hAnsi="Arial" w:cs="Arial"/>
          <w:sz w:val="22"/>
          <w:szCs w:val="22"/>
        </w:rPr>
        <w:t>rInnen von ca.</w:t>
      </w:r>
      <w:r w:rsidRPr="00C25EEF">
        <w:rPr>
          <w:rFonts w:ascii="Arial" w:hAnsi="Arial" w:cs="Arial"/>
          <w:sz w:val="22"/>
          <w:szCs w:val="22"/>
        </w:rPr>
        <w:t xml:space="preserve"> 45 Lehrkräfte</w:t>
      </w:r>
      <w:r w:rsidR="007F588A" w:rsidRPr="00C25EEF">
        <w:rPr>
          <w:rFonts w:ascii="Arial" w:hAnsi="Arial" w:cs="Arial"/>
          <w:sz w:val="22"/>
          <w:szCs w:val="22"/>
        </w:rPr>
        <w:t>n und pädagogischen MitarbeiterInnen</w:t>
      </w:r>
      <w:r w:rsidRPr="00C25EEF">
        <w:rPr>
          <w:rFonts w:ascii="Arial" w:hAnsi="Arial" w:cs="Arial"/>
          <w:sz w:val="22"/>
          <w:szCs w:val="22"/>
        </w:rPr>
        <w:t xml:space="preserve"> betreut. </w:t>
      </w:r>
    </w:p>
    <w:p w:rsidR="003031C5" w:rsidRPr="00C25EEF" w:rsidRDefault="003031C5" w:rsidP="003031C5">
      <w:pPr>
        <w:pStyle w:val="Textkrper"/>
        <w:kinsoku w:val="0"/>
        <w:overflowPunct w:val="0"/>
        <w:spacing w:before="1" w:line="360" w:lineRule="auto"/>
        <w:ind w:left="0" w:right="153"/>
        <w:jc w:val="both"/>
        <w:rPr>
          <w:rFonts w:ascii="Arial" w:hAnsi="Arial" w:cs="Arial"/>
          <w:sz w:val="22"/>
          <w:szCs w:val="22"/>
        </w:rPr>
      </w:pPr>
    </w:p>
    <w:p w:rsidR="003031C5" w:rsidRPr="00C25EEF" w:rsidRDefault="003031C5" w:rsidP="003031C5">
      <w:pPr>
        <w:pStyle w:val="Textkrper"/>
        <w:kinsoku w:val="0"/>
        <w:overflowPunct w:val="0"/>
        <w:spacing w:before="1" w:line="360" w:lineRule="auto"/>
        <w:ind w:left="0" w:right="153"/>
        <w:jc w:val="both"/>
        <w:rPr>
          <w:rFonts w:ascii="Arial" w:hAnsi="Arial" w:cs="Arial"/>
          <w:sz w:val="22"/>
          <w:szCs w:val="22"/>
        </w:rPr>
      </w:pPr>
      <w:r w:rsidRPr="00C25EEF">
        <w:rPr>
          <w:rFonts w:ascii="Arial" w:hAnsi="Arial" w:cs="Arial"/>
          <w:sz w:val="22"/>
          <w:szCs w:val="22"/>
        </w:rPr>
        <w:t>Wir sind eine der wenigen Schulen, die auf Hausaufgaben im klassischen Sinne verzichten. Die Übungen werden zum Großteil in der Schule unter Aufsicht von Lehrkräften vorgenommen. Damit sorgen wir für erheblich mehr Bildungsgerechtigkeit. Unser pädagogischer Ansatz ist von individueller Förderung und Forderung geleitet. Die Anbahnung</w:t>
      </w:r>
      <w:r w:rsidR="00E62994" w:rsidRPr="00C25EEF">
        <w:rPr>
          <w:rFonts w:ascii="Arial" w:hAnsi="Arial" w:cs="Arial"/>
          <w:sz w:val="22"/>
          <w:szCs w:val="22"/>
        </w:rPr>
        <w:t xml:space="preserve"> von</w:t>
      </w:r>
      <w:r w:rsidRPr="00C25EEF">
        <w:rPr>
          <w:rFonts w:ascii="Arial" w:hAnsi="Arial" w:cs="Arial"/>
          <w:sz w:val="22"/>
          <w:szCs w:val="22"/>
        </w:rPr>
        <w:t xml:space="preserve"> selbstbestimmtem und selbstorgansiertem Lernen bestimmt unser unterrichtliches Handeln. Das dies wiederrum in einer angstfreien, anregenden und auch ästhetisch ansprechenden Umgebung geschehen soll, steht für uns außer Frage. </w:t>
      </w:r>
    </w:p>
    <w:p w:rsidR="003031C5" w:rsidRPr="00C25EEF" w:rsidRDefault="003031C5" w:rsidP="003031C5">
      <w:pPr>
        <w:pStyle w:val="Textkrper"/>
        <w:kinsoku w:val="0"/>
        <w:overflowPunct w:val="0"/>
        <w:spacing w:before="1" w:line="360" w:lineRule="auto"/>
        <w:ind w:left="0" w:right="153"/>
        <w:jc w:val="both"/>
        <w:rPr>
          <w:rFonts w:ascii="Arial" w:hAnsi="Arial" w:cs="Arial"/>
          <w:sz w:val="22"/>
          <w:szCs w:val="22"/>
        </w:rPr>
      </w:pPr>
    </w:p>
    <w:p w:rsidR="003031C5" w:rsidRPr="00C25EEF" w:rsidRDefault="003031C5" w:rsidP="003031C5">
      <w:pPr>
        <w:pStyle w:val="Textkrper"/>
        <w:kinsoku w:val="0"/>
        <w:overflowPunct w:val="0"/>
        <w:spacing w:before="1" w:line="360" w:lineRule="auto"/>
        <w:ind w:left="0" w:right="153"/>
        <w:jc w:val="both"/>
        <w:rPr>
          <w:rFonts w:ascii="Arial" w:hAnsi="Arial" w:cs="Arial"/>
          <w:sz w:val="22"/>
          <w:szCs w:val="22"/>
        </w:rPr>
      </w:pPr>
      <w:r w:rsidRPr="00C25EEF">
        <w:rPr>
          <w:rFonts w:ascii="Arial" w:hAnsi="Arial" w:cs="Arial"/>
          <w:sz w:val="22"/>
          <w:szCs w:val="22"/>
        </w:rPr>
        <w:t>Wir werden zukünftig nach einer Kontingentstundentafel planen, um uns die Möglichkeit zu schaffen, den Unterricht projektorientiert durchzuführen</w:t>
      </w:r>
      <w:r w:rsidR="00F8765C" w:rsidRPr="00C25EEF">
        <w:rPr>
          <w:rFonts w:ascii="Arial" w:hAnsi="Arial" w:cs="Arial"/>
          <w:sz w:val="22"/>
          <w:szCs w:val="22"/>
        </w:rPr>
        <w:t xml:space="preserve"> und klassische Zeitstrukturen an aktuelle Anforderungen flexibel anpassen zu können</w:t>
      </w:r>
      <w:r w:rsidRPr="00C25EEF">
        <w:rPr>
          <w:rFonts w:ascii="Arial" w:hAnsi="Arial" w:cs="Arial"/>
          <w:sz w:val="22"/>
          <w:szCs w:val="22"/>
        </w:rPr>
        <w:t>. Wir sind bereits seit Jahren</w:t>
      </w:r>
      <w:r w:rsidR="00E62994" w:rsidRPr="00C25EEF">
        <w:rPr>
          <w:rFonts w:ascii="Arial" w:hAnsi="Arial" w:cs="Arial"/>
          <w:sz w:val="22"/>
          <w:szCs w:val="22"/>
        </w:rPr>
        <w:t xml:space="preserve"> eine</w:t>
      </w:r>
      <w:r w:rsidRPr="00C25EEF">
        <w:rPr>
          <w:rFonts w:ascii="Arial" w:hAnsi="Arial" w:cs="Arial"/>
          <w:sz w:val="22"/>
          <w:szCs w:val="22"/>
        </w:rPr>
        <w:t xml:space="preserve"> Ausbildungsschule. LehramtsanwärterInnen gehören stets zu unserem Kollegium. Auch der Bereich Fortbildung nimmt einen großen Raum in unserem Schulalltag ein.</w:t>
      </w:r>
    </w:p>
    <w:p w:rsidR="00216275" w:rsidRPr="00C25EEF" w:rsidRDefault="00216275" w:rsidP="00216275">
      <w:pPr>
        <w:sectPr w:rsidR="00216275" w:rsidRPr="00C25EEF" w:rsidSect="00D16051">
          <w:headerReference w:type="default" r:id="rId11"/>
          <w:pgSz w:w="11906" w:h="16838"/>
          <w:pgMar w:top="1701" w:right="1418" w:bottom="567" w:left="1418" w:header="709" w:footer="709" w:gutter="0"/>
          <w:cols w:space="708"/>
          <w:docGrid w:linePitch="360"/>
        </w:sectPr>
      </w:pPr>
    </w:p>
    <w:bookmarkStart w:id="11" w:name="_Unsere_Leitgedanken"/>
    <w:bookmarkEnd w:id="11"/>
    <w:p w:rsidR="00AA6A12" w:rsidRDefault="00343F30" w:rsidP="00D11A8F">
      <w:pPr>
        <w:pStyle w:val="berschrift1"/>
      </w:pPr>
      <w:r>
        <w:lastRenderedPageBreak/>
        <w:fldChar w:fldCharType="begin"/>
      </w:r>
      <w:r>
        <w:instrText xml:space="preserve"> HYPERLINK  \l "_Unsere_Leitgedanken" </w:instrText>
      </w:r>
      <w:r>
        <w:fldChar w:fldCharType="separate"/>
      </w:r>
      <w:bookmarkStart w:id="12" w:name="_Toc102461621"/>
      <w:r w:rsidR="00BB5401" w:rsidRPr="00343F30">
        <w:rPr>
          <w:rStyle w:val="Hyperlink"/>
        </w:rPr>
        <w:t>Unsere Leitgedanken</w:t>
      </w:r>
      <w:bookmarkEnd w:id="12"/>
      <w:r>
        <w:fldChar w:fldCharType="end"/>
      </w:r>
    </w:p>
    <w:p w:rsidR="00D16FE5" w:rsidRPr="00D16FE5" w:rsidRDefault="00D16FE5" w:rsidP="00D16FE5"/>
    <w:p w:rsidR="00BB5401" w:rsidRPr="008A536F" w:rsidRDefault="00BB5401" w:rsidP="003031C5">
      <w:pPr>
        <w:pStyle w:val="berschrift3"/>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
        </w:tabs>
        <w:kinsoku w:val="0"/>
        <w:overflowPunct w:val="0"/>
        <w:spacing w:before="0"/>
        <w:jc w:val="both"/>
        <w:rPr>
          <w:b w:val="0"/>
        </w:rPr>
      </w:pPr>
      <w:bookmarkStart w:id="13" w:name="_Toc65137776"/>
      <w:bookmarkStart w:id="14" w:name="_Toc95128433"/>
      <w:bookmarkStart w:id="15" w:name="_Toc95201856"/>
      <w:bookmarkStart w:id="16" w:name="_Toc95202074"/>
      <w:bookmarkStart w:id="17" w:name="_Toc95202226"/>
      <w:bookmarkStart w:id="18" w:name="_Toc97890455"/>
      <w:bookmarkStart w:id="19" w:name="_Toc97890628"/>
      <w:bookmarkStart w:id="20" w:name="_Toc99090332"/>
      <w:bookmarkStart w:id="21" w:name="_Toc99091997"/>
      <w:bookmarkStart w:id="22" w:name="_Toc101854003"/>
      <w:bookmarkStart w:id="23" w:name="_Toc101856760"/>
      <w:bookmarkStart w:id="24" w:name="_Toc102461622"/>
      <w:r w:rsidRPr="008A536F">
        <w:rPr>
          <w:b w:val="0"/>
          <w:bCs w:val="0"/>
          <w:iCs/>
        </w:rPr>
        <w:t>Unsere</w:t>
      </w:r>
      <w:r w:rsidRPr="008A536F">
        <w:rPr>
          <w:b w:val="0"/>
          <w:bCs w:val="0"/>
          <w:iCs/>
          <w:spacing w:val="-42"/>
        </w:rPr>
        <w:t xml:space="preserve"> </w:t>
      </w:r>
      <w:r w:rsidRPr="008A536F">
        <w:rPr>
          <w:b w:val="0"/>
          <w:bCs w:val="0"/>
          <w:iCs/>
        </w:rPr>
        <w:t>Schule</w:t>
      </w:r>
      <w:r w:rsidRPr="008A536F">
        <w:rPr>
          <w:b w:val="0"/>
          <w:bCs w:val="0"/>
          <w:iCs/>
          <w:spacing w:val="-40"/>
        </w:rPr>
        <w:t xml:space="preserve"> </w:t>
      </w:r>
      <w:r w:rsidRPr="008A536F">
        <w:rPr>
          <w:b w:val="0"/>
          <w:bCs w:val="0"/>
          <w:iCs/>
        </w:rPr>
        <w:t>soll</w:t>
      </w:r>
      <w:r w:rsidRPr="008A536F">
        <w:rPr>
          <w:b w:val="0"/>
          <w:bCs w:val="0"/>
          <w:iCs/>
          <w:spacing w:val="-43"/>
        </w:rPr>
        <w:t xml:space="preserve"> </w:t>
      </w:r>
      <w:r w:rsidRPr="008A536F">
        <w:rPr>
          <w:b w:val="0"/>
          <w:bCs w:val="0"/>
          <w:iCs/>
        </w:rPr>
        <w:t>ein</w:t>
      </w:r>
      <w:r w:rsidRPr="008A536F">
        <w:rPr>
          <w:b w:val="0"/>
          <w:bCs w:val="0"/>
          <w:iCs/>
          <w:spacing w:val="-40"/>
        </w:rPr>
        <w:t xml:space="preserve"> </w:t>
      </w:r>
      <w:r w:rsidRPr="008A536F">
        <w:rPr>
          <w:b w:val="0"/>
          <w:bCs w:val="0"/>
          <w:iCs/>
          <w:spacing w:val="-2"/>
        </w:rPr>
        <w:t>Ort</w:t>
      </w:r>
      <w:r w:rsidRPr="008A536F">
        <w:rPr>
          <w:b w:val="0"/>
          <w:bCs w:val="0"/>
          <w:iCs/>
          <w:spacing w:val="-41"/>
        </w:rPr>
        <w:t xml:space="preserve"> </w:t>
      </w:r>
      <w:r w:rsidRPr="008A536F">
        <w:rPr>
          <w:b w:val="0"/>
          <w:bCs w:val="0"/>
          <w:iCs/>
          <w:spacing w:val="-2"/>
        </w:rPr>
        <w:t>des</w:t>
      </w:r>
      <w:r w:rsidRPr="008A536F">
        <w:rPr>
          <w:b w:val="0"/>
          <w:bCs w:val="0"/>
          <w:iCs/>
          <w:spacing w:val="-39"/>
        </w:rPr>
        <w:t xml:space="preserve"> </w:t>
      </w:r>
      <w:r w:rsidRPr="008A536F">
        <w:rPr>
          <w:b w:val="0"/>
          <w:bCs w:val="0"/>
          <w:iCs/>
          <w:spacing w:val="-2"/>
        </w:rPr>
        <w:t>Wohlfühlens</w:t>
      </w:r>
      <w:r w:rsidRPr="008A536F">
        <w:rPr>
          <w:b w:val="0"/>
          <w:bCs w:val="0"/>
          <w:iCs/>
          <w:spacing w:val="-41"/>
        </w:rPr>
        <w:t xml:space="preserve"> </w:t>
      </w:r>
      <w:r w:rsidRPr="008A536F">
        <w:rPr>
          <w:b w:val="0"/>
          <w:bCs w:val="0"/>
          <w:iCs/>
          <w:spacing w:val="-2"/>
        </w:rPr>
        <w:t>sein.</w:t>
      </w:r>
      <w:r w:rsidRPr="008A536F">
        <w:rPr>
          <w:b w:val="0"/>
          <w:bCs w:val="0"/>
          <w:iCs/>
          <w:spacing w:val="33"/>
          <w:w w:val="96"/>
        </w:rPr>
        <w:t xml:space="preserve"> </w:t>
      </w:r>
      <w:r w:rsidRPr="008A536F">
        <w:rPr>
          <w:b w:val="0"/>
          <w:spacing w:val="-1"/>
        </w:rPr>
        <w:t>Wir,</w:t>
      </w:r>
      <w:r w:rsidRPr="008A536F">
        <w:rPr>
          <w:b w:val="0"/>
          <w:spacing w:val="-13"/>
        </w:rPr>
        <w:t xml:space="preserve"> </w:t>
      </w:r>
      <w:r w:rsidRPr="008A536F">
        <w:rPr>
          <w:b w:val="0"/>
        </w:rPr>
        <w:t>Eltern,</w:t>
      </w:r>
      <w:r w:rsidRPr="008A536F">
        <w:rPr>
          <w:b w:val="0"/>
          <w:spacing w:val="-14"/>
        </w:rPr>
        <w:t xml:space="preserve"> </w:t>
      </w:r>
      <w:r w:rsidR="00E62994">
        <w:rPr>
          <w:b w:val="0"/>
          <w:spacing w:val="-1"/>
        </w:rPr>
        <w:t>SchülerInnen</w:t>
      </w:r>
      <w:r w:rsidRPr="008A536F">
        <w:rPr>
          <w:b w:val="0"/>
          <w:spacing w:val="-1"/>
        </w:rPr>
        <w:t>,</w:t>
      </w:r>
      <w:r w:rsidRPr="008A536F">
        <w:rPr>
          <w:b w:val="0"/>
          <w:spacing w:val="-13"/>
        </w:rPr>
        <w:t xml:space="preserve"> </w:t>
      </w:r>
      <w:r w:rsidR="00E62994" w:rsidRPr="00C25EEF">
        <w:rPr>
          <w:b w:val="0"/>
        </w:rPr>
        <w:t>LehrerInnen</w:t>
      </w:r>
      <w:r w:rsidR="003031C5" w:rsidRPr="00C25EEF">
        <w:rPr>
          <w:b w:val="0"/>
        </w:rPr>
        <w:t xml:space="preserve"> und Mitglieder der Schulleitung</w:t>
      </w:r>
      <w:r w:rsidRPr="00C25EEF">
        <w:rPr>
          <w:b w:val="0"/>
        </w:rPr>
        <w:t>,</w:t>
      </w:r>
      <w:r w:rsidRPr="00C25EEF">
        <w:rPr>
          <w:b w:val="0"/>
          <w:spacing w:val="-14"/>
        </w:rPr>
        <w:t xml:space="preserve"> </w:t>
      </w:r>
      <w:r w:rsidRPr="00C25EEF">
        <w:rPr>
          <w:b w:val="0"/>
          <w:spacing w:val="-1"/>
        </w:rPr>
        <w:t>fühlen</w:t>
      </w:r>
      <w:r w:rsidRPr="00C25EEF">
        <w:rPr>
          <w:b w:val="0"/>
          <w:spacing w:val="-13"/>
        </w:rPr>
        <w:t xml:space="preserve"> </w:t>
      </w:r>
      <w:r w:rsidRPr="00C25EEF">
        <w:rPr>
          <w:b w:val="0"/>
        </w:rPr>
        <w:t>uns</w:t>
      </w:r>
      <w:r w:rsidRPr="00C25EEF">
        <w:rPr>
          <w:b w:val="0"/>
          <w:spacing w:val="35"/>
          <w:w w:val="99"/>
        </w:rPr>
        <w:t xml:space="preserve"> </w:t>
      </w:r>
      <w:r w:rsidRPr="008A536F">
        <w:rPr>
          <w:b w:val="0"/>
          <w:spacing w:val="-1"/>
        </w:rPr>
        <w:t>wohl,</w:t>
      </w:r>
      <w:r w:rsidRPr="008A536F">
        <w:rPr>
          <w:b w:val="0"/>
          <w:spacing w:val="-11"/>
        </w:rPr>
        <w:t xml:space="preserve"> </w:t>
      </w:r>
      <w:r w:rsidRPr="008A536F">
        <w:rPr>
          <w:b w:val="0"/>
        </w:rPr>
        <w:t>weil</w:t>
      </w:r>
      <w:r w:rsidRPr="008A536F">
        <w:rPr>
          <w:b w:val="0"/>
          <w:spacing w:val="-12"/>
        </w:rPr>
        <w:t xml:space="preserve"> </w:t>
      </w:r>
      <w:r w:rsidRPr="008A536F">
        <w:rPr>
          <w:b w:val="0"/>
          <w:spacing w:val="-1"/>
        </w:rPr>
        <w:t>wir</w:t>
      </w:r>
      <w:r w:rsidRPr="008A536F">
        <w:rPr>
          <w:b w:val="0"/>
          <w:spacing w:val="-8"/>
        </w:rPr>
        <w:t xml:space="preserve"> </w:t>
      </w:r>
      <w:r w:rsidRPr="008A536F">
        <w:rPr>
          <w:b w:val="0"/>
          <w:spacing w:val="-1"/>
        </w:rPr>
        <w:t>miteinander</w:t>
      </w:r>
      <w:r w:rsidRPr="008A536F">
        <w:rPr>
          <w:b w:val="0"/>
          <w:spacing w:val="-10"/>
        </w:rPr>
        <w:t xml:space="preserve"> </w:t>
      </w:r>
      <w:r w:rsidRPr="008A536F">
        <w:rPr>
          <w:b w:val="0"/>
          <w:spacing w:val="-1"/>
        </w:rPr>
        <w:t>reden</w:t>
      </w:r>
      <w:r w:rsidRPr="008A536F">
        <w:rPr>
          <w:b w:val="0"/>
          <w:spacing w:val="-7"/>
        </w:rPr>
        <w:t xml:space="preserve"> </w:t>
      </w:r>
      <w:r w:rsidRPr="008A536F">
        <w:rPr>
          <w:b w:val="0"/>
        </w:rPr>
        <w:t>und</w:t>
      </w:r>
      <w:r w:rsidRPr="008A536F">
        <w:rPr>
          <w:b w:val="0"/>
          <w:spacing w:val="-11"/>
        </w:rPr>
        <w:t xml:space="preserve"> </w:t>
      </w:r>
      <w:r w:rsidRPr="008A536F">
        <w:rPr>
          <w:b w:val="0"/>
        </w:rPr>
        <w:t>uns</w:t>
      </w:r>
      <w:r w:rsidRPr="008A536F">
        <w:rPr>
          <w:b w:val="0"/>
          <w:spacing w:val="-11"/>
        </w:rPr>
        <w:t xml:space="preserve"> </w:t>
      </w:r>
      <w:r w:rsidRPr="008A536F">
        <w:rPr>
          <w:b w:val="0"/>
        </w:rPr>
        <w:t>gegenseitig</w:t>
      </w:r>
      <w:r w:rsidRPr="008A536F">
        <w:rPr>
          <w:b w:val="0"/>
          <w:spacing w:val="30"/>
          <w:w w:val="99"/>
        </w:rPr>
        <w:t xml:space="preserve"> </w:t>
      </w:r>
      <w:r w:rsidRPr="008A536F">
        <w:rPr>
          <w:b w:val="0"/>
          <w:spacing w:val="-1"/>
        </w:rPr>
        <w:t>wertschätzen</w:t>
      </w:r>
      <w:r w:rsidRPr="008A536F">
        <w:rPr>
          <w:b w:val="0"/>
          <w:spacing w:val="-12"/>
        </w:rPr>
        <w:t xml:space="preserve"> </w:t>
      </w:r>
      <w:r w:rsidR="00E62994">
        <w:rPr>
          <w:b w:val="0"/>
        </w:rPr>
        <w:t>sowie</w:t>
      </w:r>
      <w:r w:rsidRPr="008A536F">
        <w:rPr>
          <w:b w:val="0"/>
          <w:spacing w:val="-12"/>
        </w:rPr>
        <w:t xml:space="preserve"> </w:t>
      </w:r>
      <w:r w:rsidRPr="008A536F">
        <w:rPr>
          <w:b w:val="0"/>
          <w:spacing w:val="-1"/>
        </w:rPr>
        <w:t>mit</w:t>
      </w:r>
      <w:r w:rsidRPr="008A536F">
        <w:rPr>
          <w:b w:val="0"/>
          <w:spacing w:val="-11"/>
        </w:rPr>
        <w:t xml:space="preserve"> </w:t>
      </w:r>
      <w:r w:rsidRPr="008A536F">
        <w:rPr>
          <w:b w:val="0"/>
        </w:rPr>
        <w:t>Offenheit</w:t>
      </w:r>
      <w:r w:rsidRPr="008A536F">
        <w:rPr>
          <w:b w:val="0"/>
          <w:spacing w:val="-12"/>
        </w:rPr>
        <w:t xml:space="preserve"> </w:t>
      </w:r>
      <w:r w:rsidRPr="008A536F">
        <w:rPr>
          <w:b w:val="0"/>
        </w:rPr>
        <w:t>und</w:t>
      </w:r>
      <w:r w:rsidRPr="008A536F">
        <w:rPr>
          <w:b w:val="0"/>
          <w:spacing w:val="-11"/>
        </w:rPr>
        <w:t xml:space="preserve"> </w:t>
      </w:r>
      <w:r w:rsidRPr="008A536F">
        <w:rPr>
          <w:b w:val="0"/>
        </w:rPr>
        <w:t>Toleranz</w:t>
      </w:r>
      <w:r w:rsidRPr="008A536F">
        <w:rPr>
          <w:b w:val="0"/>
          <w:spacing w:val="30"/>
          <w:w w:val="99"/>
        </w:rPr>
        <w:t xml:space="preserve"> </w:t>
      </w:r>
      <w:r w:rsidRPr="008A536F">
        <w:rPr>
          <w:b w:val="0"/>
        </w:rPr>
        <w:t>begegnen.</w:t>
      </w:r>
      <w:bookmarkEnd w:id="13"/>
      <w:bookmarkEnd w:id="14"/>
      <w:bookmarkEnd w:id="15"/>
      <w:bookmarkEnd w:id="16"/>
      <w:bookmarkEnd w:id="17"/>
      <w:bookmarkEnd w:id="18"/>
      <w:bookmarkEnd w:id="19"/>
      <w:bookmarkEnd w:id="20"/>
      <w:bookmarkEnd w:id="21"/>
      <w:bookmarkEnd w:id="22"/>
      <w:bookmarkEnd w:id="23"/>
      <w:bookmarkEnd w:id="24"/>
    </w:p>
    <w:p w:rsidR="00D16FE5" w:rsidRPr="008A536F" w:rsidRDefault="00D16FE5" w:rsidP="00D16FE5">
      <w:r w:rsidRPr="008A536F">
        <w:t xml:space="preserve"> </w:t>
      </w:r>
    </w:p>
    <w:p w:rsidR="00D16FE5" w:rsidRPr="008A536F" w:rsidRDefault="00D16FE5" w:rsidP="00D16FE5">
      <w:pPr>
        <w:rPr>
          <w:b/>
          <w:bCs/>
        </w:rPr>
      </w:pPr>
      <w:r w:rsidRPr="008A536F">
        <w:rPr>
          <w:b/>
          <w:bCs/>
        </w:rPr>
        <w:t>Uns ist wichtig, dass sich alle sicher und angenommen fühlen und einen rücksichtsvollen Umgang miteinander pflegen.</w:t>
      </w:r>
    </w:p>
    <w:p w:rsidR="00D16FE5" w:rsidRPr="008A536F" w:rsidRDefault="00D16FE5" w:rsidP="00D16FE5">
      <w:r w:rsidRPr="008A536F">
        <w:t>Soziale Umgangsformen werden gemeinsam entwickelt, vereinbart und gelebt. Maßnahmen zur Gewaltprävention werden durchgeführt. Wir entwickeln eine anregende Lernatmosphäre und ein aktives Schulleben.</w:t>
      </w:r>
    </w:p>
    <w:p w:rsidR="00D16FE5" w:rsidRPr="008A536F" w:rsidRDefault="00D16FE5" w:rsidP="00D16FE5">
      <w:pPr>
        <w:widowControl w:val="0"/>
        <w:kinsoku w:val="0"/>
        <w:overflowPunct w:val="0"/>
        <w:autoSpaceDE w:val="0"/>
        <w:autoSpaceDN w:val="0"/>
        <w:adjustRightInd w:val="0"/>
        <w:outlineLvl w:val="0"/>
        <w:rPr>
          <w:b/>
        </w:rPr>
      </w:pPr>
    </w:p>
    <w:p w:rsidR="00D16FE5" w:rsidRPr="008A536F" w:rsidRDefault="00D16FE5" w:rsidP="00D16FE5">
      <w:pPr>
        <w:widowControl w:val="0"/>
        <w:kinsoku w:val="0"/>
        <w:overflowPunct w:val="0"/>
        <w:autoSpaceDE w:val="0"/>
        <w:autoSpaceDN w:val="0"/>
        <w:adjustRightInd w:val="0"/>
        <w:outlineLvl w:val="0"/>
        <w:rPr>
          <w:b/>
        </w:rPr>
      </w:pPr>
      <w:bookmarkStart w:id="25" w:name="_Toc65137777"/>
      <w:bookmarkStart w:id="26" w:name="_Toc95128434"/>
      <w:bookmarkStart w:id="27" w:name="_Toc95201857"/>
      <w:bookmarkStart w:id="28" w:name="_Toc95202075"/>
      <w:bookmarkStart w:id="29" w:name="_Toc95202227"/>
      <w:bookmarkStart w:id="30" w:name="_Toc97890456"/>
      <w:bookmarkStart w:id="31" w:name="_Toc97890629"/>
      <w:bookmarkStart w:id="32" w:name="_Toc99090333"/>
      <w:bookmarkStart w:id="33" w:name="_Toc99091998"/>
      <w:bookmarkStart w:id="34" w:name="_Toc101854004"/>
      <w:bookmarkStart w:id="35" w:name="_Toc101856761"/>
      <w:bookmarkStart w:id="36" w:name="_Toc102461623"/>
      <w:r w:rsidRPr="008A536F">
        <w:rPr>
          <w:b/>
        </w:rPr>
        <w:t>Wir gestalten einen freundlichen Lern- und Lebensraum für Kinder.</w:t>
      </w:r>
      <w:bookmarkEnd w:id="25"/>
      <w:bookmarkEnd w:id="26"/>
      <w:bookmarkEnd w:id="27"/>
      <w:bookmarkEnd w:id="28"/>
      <w:bookmarkEnd w:id="29"/>
      <w:bookmarkEnd w:id="30"/>
      <w:bookmarkEnd w:id="31"/>
      <w:bookmarkEnd w:id="32"/>
      <w:bookmarkEnd w:id="33"/>
      <w:bookmarkEnd w:id="34"/>
      <w:bookmarkEnd w:id="35"/>
      <w:bookmarkEnd w:id="36"/>
    </w:p>
    <w:p w:rsidR="00D16FE5" w:rsidRPr="008A536F" w:rsidRDefault="00D16FE5" w:rsidP="00D16FE5">
      <w:pPr>
        <w:widowControl w:val="0"/>
        <w:kinsoku w:val="0"/>
        <w:overflowPunct w:val="0"/>
        <w:autoSpaceDE w:val="0"/>
        <w:autoSpaceDN w:val="0"/>
        <w:adjustRightInd w:val="0"/>
        <w:rPr>
          <w:spacing w:val="-1"/>
        </w:rPr>
      </w:pPr>
      <w:r w:rsidRPr="008A536F">
        <w:rPr>
          <w:spacing w:val="-1"/>
        </w:rPr>
        <w:t>Wir</w:t>
      </w:r>
      <w:r w:rsidRPr="008A536F">
        <w:rPr>
          <w:spacing w:val="-14"/>
        </w:rPr>
        <w:t xml:space="preserve"> </w:t>
      </w:r>
      <w:r w:rsidRPr="008A536F">
        <w:t>präsentieren</w:t>
      </w:r>
      <w:r w:rsidRPr="008A536F">
        <w:rPr>
          <w:spacing w:val="-14"/>
        </w:rPr>
        <w:t xml:space="preserve"> </w:t>
      </w:r>
      <w:r w:rsidRPr="008A536F">
        <w:t>unsere</w:t>
      </w:r>
      <w:r w:rsidRPr="008A536F">
        <w:rPr>
          <w:spacing w:val="-14"/>
        </w:rPr>
        <w:t xml:space="preserve"> </w:t>
      </w:r>
      <w:r w:rsidRPr="008A536F">
        <w:rPr>
          <w:spacing w:val="-1"/>
        </w:rPr>
        <w:t>Schule</w:t>
      </w:r>
      <w:r w:rsidRPr="008A536F">
        <w:rPr>
          <w:spacing w:val="-14"/>
        </w:rPr>
        <w:t xml:space="preserve"> </w:t>
      </w:r>
      <w:r w:rsidRPr="008A536F">
        <w:rPr>
          <w:spacing w:val="-1"/>
        </w:rPr>
        <w:t>durch</w:t>
      </w:r>
      <w:r w:rsidRPr="008A536F">
        <w:rPr>
          <w:spacing w:val="-13"/>
        </w:rPr>
        <w:t xml:space="preserve"> </w:t>
      </w:r>
      <w:r w:rsidRPr="008A536F">
        <w:rPr>
          <w:spacing w:val="-1"/>
        </w:rPr>
        <w:t>einen</w:t>
      </w:r>
      <w:r w:rsidRPr="008A536F">
        <w:rPr>
          <w:spacing w:val="-12"/>
        </w:rPr>
        <w:t xml:space="preserve"> </w:t>
      </w:r>
      <w:r w:rsidRPr="008A536F">
        <w:t>einladenden</w:t>
      </w:r>
      <w:r w:rsidRPr="008A536F">
        <w:rPr>
          <w:spacing w:val="27"/>
          <w:w w:val="99"/>
        </w:rPr>
        <w:t xml:space="preserve"> </w:t>
      </w:r>
      <w:r w:rsidRPr="008A536F">
        <w:t>und</w:t>
      </w:r>
      <w:r w:rsidRPr="008A536F">
        <w:rPr>
          <w:spacing w:val="-27"/>
        </w:rPr>
        <w:t xml:space="preserve"> </w:t>
      </w:r>
      <w:r w:rsidRPr="008A536F">
        <w:t>übersichtlichen</w:t>
      </w:r>
      <w:r w:rsidRPr="008A536F">
        <w:rPr>
          <w:spacing w:val="-27"/>
        </w:rPr>
        <w:t xml:space="preserve"> </w:t>
      </w:r>
      <w:r w:rsidRPr="008A536F">
        <w:rPr>
          <w:spacing w:val="-1"/>
        </w:rPr>
        <w:t xml:space="preserve">Eingangsbereich. </w:t>
      </w:r>
      <w:r w:rsidRPr="008A536F">
        <w:t>Die</w:t>
      </w:r>
      <w:r w:rsidRPr="008A536F">
        <w:rPr>
          <w:spacing w:val="-16"/>
        </w:rPr>
        <w:t xml:space="preserve"> </w:t>
      </w:r>
      <w:r w:rsidRPr="008A536F">
        <w:t>Räumlichkeiten</w:t>
      </w:r>
      <w:r w:rsidRPr="008A536F">
        <w:rPr>
          <w:spacing w:val="-14"/>
        </w:rPr>
        <w:t xml:space="preserve"> </w:t>
      </w:r>
      <w:r w:rsidRPr="008A536F">
        <w:rPr>
          <w:spacing w:val="-1"/>
        </w:rPr>
        <w:t>sind</w:t>
      </w:r>
      <w:r w:rsidRPr="008A536F">
        <w:rPr>
          <w:spacing w:val="-15"/>
        </w:rPr>
        <w:t xml:space="preserve"> </w:t>
      </w:r>
      <w:r w:rsidRPr="008A536F">
        <w:rPr>
          <w:spacing w:val="-1"/>
        </w:rPr>
        <w:t>funktional,</w:t>
      </w:r>
      <w:r w:rsidRPr="008A536F">
        <w:rPr>
          <w:spacing w:val="25"/>
          <w:w w:val="99"/>
        </w:rPr>
        <w:t xml:space="preserve"> </w:t>
      </w:r>
      <w:r w:rsidRPr="008A536F">
        <w:rPr>
          <w:spacing w:val="-1"/>
        </w:rPr>
        <w:t>bedürfnisorientiert</w:t>
      </w:r>
      <w:r w:rsidRPr="008A536F">
        <w:rPr>
          <w:spacing w:val="-9"/>
        </w:rPr>
        <w:t xml:space="preserve"> </w:t>
      </w:r>
      <w:r w:rsidRPr="008A536F">
        <w:t>und</w:t>
      </w:r>
      <w:r w:rsidRPr="008A536F">
        <w:rPr>
          <w:spacing w:val="-11"/>
        </w:rPr>
        <w:t xml:space="preserve"> </w:t>
      </w:r>
      <w:r w:rsidRPr="008A536F">
        <w:rPr>
          <w:spacing w:val="-1"/>
        </w:rPr>
        <w:t>laden</w:t>
      </w:r>
      <w:r w:rsidRPr="008A536F">
        <w:rPr>
          <w:spacing w:val="-11"/>
        </w:rPr>
        <w:t xml:space="preserve"> </w:t>
      </w:r>
      <w:r w:rsidRPr="008A536F">
        <w:t>zum</w:t>
      </w:r>
      <w:r w:rsidRPr="008A536F">
        <w:rPr>
          <w:spacing w:val="-12"/>
        </w:rPr>
        <w:t xml:space="preserve"> </w:t>
      </w:r>
      <w:r w:rsidRPr="008A536F">
        <w:t>Lernen</w:t>
      </w:r>
      <w:r w:rsidRPr="008A536F">
        <w:rPr>
          <w:spacing w:val="-11"/>
        </w:rPr>
        <w:t xml:space="preserve"> </w:t>
      </w:r>
      <w:r w:rsidRPr="008A536F">
        <w:t>und</w:t>
      </w:r>
      <w:r w:rsidRPr="008A536F">
        <w:rPr>
          <w:spacing w:val="-12"/>
        </w:rPr>
        <w:t xml:space="preserve"> </w:t>
      </w:r>
      <w:r w:rsidRPr="008A536F">
        <w:rPr>
          <w:spacing w:val="-1"/>
        </w:rPr>
        <w:t>Leben</w:t>
      </w:r>
      <w:r w:rsidRPr="008A536F">
        <w:rPr>
          <w:spacing w:val="-10"/>
        </w:rPr>
        <w:t xml:space="preserve"> </w:t>
      </w:r>
      <w:r w:rsidRPr="008A536F">
        <w:t>ein.</w:t>
      </w:r>
      <w:r w:rsidRPr="008A536F">
        <w:rPr>
          <w:spacing w:val="41"/>
          <w:w w:val="99"/>
        </w:rPr>
        <w:t xml:space="preserve"> </w:t>
      </w:r>
      <w:r w:rsidRPr="008A536F">
        <w:t>Das</w:t>
      </w:r>
      <w:r w:rsidRPr="008A536F">
        <w:rPr>
          <w:spacing w:val="-13"/>
        </w:rPr>
        <w:t xml:space="preserve"> </w:t>
      </w:r>
      <w:r w:rsidRPr="008A536F">
        <w:t>Schulgelände</w:t>
      </w:r>
      <w:r w:rsidRPr="008A536F">
        <w:rPr>
          <w:spacing w:val="-12"/>
        </w:rPr>
        <w:t xml:space="preserve"> </w:t>
      </w:r>
      <w:r w:rsidRPr="008A536F">
        <w:t>fordert</w:t>
      </w:r>
      <w:r w:rsidRPr="008A536F">
        <w:rPr>
          <w:spacing w:val="-11"/>
        </w:rPr>
        <w:t xml:space="preserve"> </w:t>
      </w:r>
      <w:r w:rsidRPr="008A536F">
        <w:t>zum</w:t>
      </w:r>
      <w:r w:rsidRPr="008A536F">
        <w:rPr>
          <w:spacing w:val="-13"/>
        </w:rPr>
        <w:t xml:space="preserve"> </w:t>
      </w:r>
      <w:r w:rsidRPr="008A536F">
        <w:t>Spielen</w:t>
      </w:r>
      <w:r w:rsidRPr="008A536F">
        <w:rPr>
          <w:spacing w:val="-11"/>
        </w:rPr>
        <w:t xml:space="preserve"> </w:t>
      </w:r>
      <w:r w:rsidRPr="008A536F">
        <w:t>und</w:t>
      </w:r>
      <w:r w:rsidRPr="008A536F">
        <w:rPr>
          <w:spacing w:val="-9"/>
        </w:rPr>
        <w:t xml:space="preserve"> </w:t>
      </w:r>
      <w:r w:rsidRPr="008A536F">
        <w:rPr>
          <w:spacing w:val="-1"/>
        </w:rPr>
        <w:t>Verweilen</w:t>
      </w:r>
      <w:r w:rsidRPr="008A536F">
        <w:rPr>
          <w:spacing w:val="-11"/>
        </w:rPr>
        <w:t xml:space="preserve"> </w:t>
      </w:r>
      <w:r w:rsidRPr="008A536F">
        <w:t>auf</w:t>
      </w:r>
      <w:r w:rsidRPr="008A536F">
        <w:rPr>
          <w:spacing w:val="22"/>
          <w:w w:val="99"/>
        </w:rPr>
        <w:t xml:space="preserve"> </w:t>
      </w:r>
      <w:r w:rsidRPr="008A536F">
        <w:t>und</w:t>
      </w:r>
      <w:r w:rsidRPr="008A536F">
        <w:rPr>
          <w:spacing w:val="-10"/>
        </w:rPr>
        <w:t xml:space="preserve"> </w:t>
      </w:r>
      <w:r w:rsidRPr="008A536F">
        <w:rPr>
          <w:spacing w:val="-1"/>
        </w:rPr>
        <w:t>bietet</w:t>
      </w:r>
      <w:r w:rsidRPr="008A536F">
        <w:rPr>
          <w:spacing w:val="-9"/>
        </w:rPr>
        <w:t xml:space="preserve"> </w:t>
      </w:r>
      <w:r w:rsidRPr="008A536F">
        <w:rPr>
          <w:spacing w:val="-1"/>
        </w:rPr>
        <w:t>allen</w:t>
      </w:r>
      <w:r w:rsidRPr="008A536F">
        <w:rPr>
          <w:spacing w:val="-9"/>
        </w:rPr>
        <w:t xml:space="preserve"> </w:t>
      </w:r>
      <w:r w:rsidRPr="008A536F">
        <w:t>Kindern</w:t>
      </w:r>
      <w:r w:rsidRPr="008A536F">
        <w:rPr>
          <w:spacing w:val="-9"/>
        </w:rPr>
        <w:t xml:space="preserve"> </w:t>
      </w:r>
      <w:r w:rsidRPr="008A536F">
        <w:t>Nischen</w:t>
      </w:r>
      <w:r w:rsidRPr="008A536F">
        <w:rPr>
          <w:spacing w:val="-7"/>
        </w:rPr>
        <w:t xml:space="preserve"> </w:t>
      </w:r>
      <w:r w:rsidRPr="008A536F">
        <w:t>und</w:t>
      </w:r>
      <w:r w:rsidRPr="008A536F">
        <w:rPr>
          <w:spacing w:val="-10"/>
        </w:rPr>
        <w:t xml:space="preserve"> </w:t>
      </w:r>
      <w:r w:rsidRPr="008A536F">
        <w:rPr>
          <w:spacing w:val="-1"/>
        </w:rPr>
        <w:t>Plätze</w:t>
      </w:r>
      <w:r w:rsidRPr="008A536F">
        <w:rPr>
          <w:spacing w:val="-10"/>
        </w:rPr>
        <w:t xml:space="preserve"> </w:t>
      </w:r>
      <w:r w:rsidRPr="008A536F">
        <w:t>für</w:t>
      </w:r>
      <w:r w:rsidRPr="008A536F">
        <w:rPr>
          <w:spacing w:val="30"/>
          <w:w w:val="99"/>
        </w:rPr>
        <w:t xml:space="preserve"> </w:t>
      </w:r>
      <w:r w:rsidRPr="008A536F">
        <w:rPr>
          <w:spacing w:val="-1"/>
        </w:rPr>
        <w:t>vielfältigste</w:t>
      </w:r>
      <w:r w:rsidRPr="008A536F">
        <w:rPr>
          <w:spacing w:val="-38"/>
        </w:rPr>
        <w:t xml:space="preserve"> </w:t>
      </w:r>
      <w:r w:rsidRPr="008A536F">
        <w:rPr>
          <w:spacing w:val="-1"/>
        </w:rPr>
        <w:t>Bedürfnisse.</w:t>
      </w:r>
    </w:p>
    <w:p w:rsidR="00BB5401" w:rsidRPr="008A536F" w:rsidRDefault="00BB5401" w:rsidP="00BB5401"/>
    <w:p w:rsidR="00D16FE5" w:rsidRPr="008A536F" w:rsidRDefault="00D16FE5" w:rsidP="00BB5401">
      <w:pPr>
        <w:rPr>
          <w:b/>
        </w:rPr>
      </w:pPr>
      <w:r w:rsidRPr="008A536F">
        <w:rPr>
          <w:b/>
        </w:rPr>
        <w:t>Es ist uns wichtig, alle Schülerinnen und Schüler unter Berücksichtigung ihrer Stärken  und  Schwächen individuell zu fördern und zu fordern.</w:t>
      </w:r>
    </w:p>
    <w:p w:rsidR="00436068" w:rsidRDefault="00B90115" w:rsidP="008A536F">
      <w:pPr>
        <w:widowControl w:val="0"/>
        <w:kinsoku w:val="0"/>
        <w:overflowPunct w:val="0"/>
        <w:autoSpaceDE w:val="0"/>
        <w:autoSpaceDN w:val="0"/>
        <w:adjustRightInd w:val="0"/>
      </w:pPr>
      <w:r w:rsidRPr="008A536F">
        <w:t>Den</w:t>
      </w:r>
      <w:r w:rsidRPr="008A536F">
        <w:rPr>
          <w:spacing w:val="-23"/>
        </w:rPr>
        <w:t xml:space="preserve"> </w:t>
      </w:r>
      <w:r w:rsidRPr="008A536F">
        <w:rPr>
          <w:spacing w:val="-1"/>
        </w:rPr>
        <w:t>unterschiedlichen</w:t>
      </w:r>
      <w:r w:rsidRPr="008A536F">
        <w:rPr>
          <w:spacing w:val="-21"/>
        </w:rPr>
        <w:t xml:space="preserve"> </w:t>
      </w:r>
      <w:r w:rsidRPr="008A536F">
        <w:t>Lernvoraussetzungen</w:t>
      </w:r>
      <w:r w:rsidRPr="008A536F">
        <w:rPr>
          <w:spacing w:val="-22"/>
        </w:rPr>
        <w:t xml:space="preserve"> </w:t>
      </w:r>
      <w:r w:rsidRPr="008A536F">
        <w:t>und</w:t>
      </w:r>
      <w:r w:rsidRPr="008A536F">
        <w:rPr>
          <w:spacing w:val="30"/>
          <w:w w:val="99"/>
        </w:rPr>
        <w:t xml:space="preserve"> </w:t>
      </w:r>
      <w:r w:rsidRPr="008A536F">
        <w:rPr>
          <w:spacing w:val="-1"/>
        </w:rPr>
        <w:t>Lernfähigkeiten</w:t>
      </w:r>
      <w:r w:rsidRPr="008A536F">
        <w:rPr>
          <w:spacing w:val="-12"/>
        </w:rPr>
        <w:t xml:space="preserve"> </w:t>
      </w:r>
      <w:r w:rsidRPr="008A536F">
        <w:rPr>
          <w:spacing w:val="-1"/>
        </w:rPr>
        <w:t>der</w:t>
      </w:r>
      <w:r w:rsidRPr="008A536F">
        <w:rPr>
          <w:spacing w:val="-14"/>
        </w:rPr>
        <w:t xml:space="preserve"> </w:t>
      </w:r>
      <w:r w:rsidRPr="008A536F">
        <w:t>Schülerinnen und Schüler</w:t>
      </w:r>
      <w:r w:rsidRPr="008A536F">
        <w:rPr>
          <w:spacing w:val="-14"/>
        </w:rPr>
        <w:t xml:space="preserve"> </w:t>
      </w:r>
      <w:r w:rsidRPr="008A536F">
        <w:rPr>
          <w:spacing w:val="-1"/>
        </w:rPr>
        <w:t>wird</w:t>
      </w:r>
      <w:r w:rsidRPr="008A536F">
        <w:rPr>
          <w:spacing w:val="-15"/>
        </w:rPr>
        <w:t xml:space="preserve"> </w:t>
      </w:r>
      <w:r w:rsidRPr="008A536F">
        <w:t>durch</w:t>
      </w:r>
      <w:r w:rsidRPr="008A536F">
        <w:rPr>
          <w:spacing w:val="-15"/>
        </w:rPr>
        <w:t xml:space="preserve"> </w:t>
      </w:r>
      <w:r w:rsidRPr="008A536F">
        <w:t>eine</w:t>
      </w:r>
      <w:r w:rsidRPr="008A536F">
        <w:rPr>
          <w:spacing w:val="31"/>
          <w:w w:val="99"/>
        </w:rPr>
        <w:t xml:space="preserve"> </w:t>
      </w:r>
      <w:r w:rsidRPr="008A536F">
        <w:rPr>
          <w:spacing w:val="-1"/>
        </w:rPr>
        <w:t>Differenzierung</w:t>
      </w:r>
      <w:r w:rsidRPr="008A536F">
        <w:rPr>
          <w:spacing w:val="-16"/>
        </w:rPr>
        <w:t xml:space="preserve"> </w:t>
      </w:r>
      <w:r w:rsidRPr="008A536F">
        <w:rPr>
          <w:spacing w:val="-1"/>
        </w:rPr>
        <w:t>im</w:t>
      </w:r>
      <w:r w:rsidRPr="008A536F">
        <w:rPr>
          <w:spacing w:val="-18"/>
        </w:rPr>
        <w:t xml:space="preserve"> </w:t>
      </w:r>
      <w:r w:rsidRPr="008A536F">
        <w:t>Unterricht</w:t>
      </w:r>
      <w:r w:rsidRPr="008A536F">
        <w:rPr>
          <w:spacing w:val="-18"/>
        </w:rPr>
        <w:t xml:space="preserve"> </w:t>
      </w:r>
      <w:r w:rsidRPr="008A536F">
        <w:rPr>
          <w:spacing w:val="-1"/>
        </w:rPr>
        <w:t>Sorge</w:t>
      </w:r>
      <w:r w:rsidRPr="008A536F">
        <w:rPr>
          <w:spacing w:val="-17"/>
        </w:rPr>
        <w:t xml:space="preserve"> </w:t>
      </w:r>
      <w:r w:rsidRPr="008A536F">
        <w:rPr>
          <w:spacing w:val="-1"/>
        </w:rPr>
        <w:t>getragen. Vielfältige</w:t>
      </w:r>
      <w:r w:rsidRPr="008A536F">
        <w:rPr>
          <w:spacing w:val="-21"/>
        </w:rPr>
        <w:t xml:space="preserve"> </w:t>
      </w:r>
      <w:r w:rsidRPr="008A536F">
        <w:t>Unterrichtsmethoden</w:t>
      </w:r>
      <w:r w:rsidRPr="008A536F">
        <w:rPr>
          <w:spacing w:val="-19"/>
        </w:rPr>
        <w:t xml:space="preserve"> </w:t>
      </w:r>
      <w:r w:rsidRPr="008A536F">
        <w:t>und</w:t>
      </w:r>
      <w:r w:rsidRPr="008A536F">
        <w:rPr>
          <w:spacing w:val="-20"/>
        </w:rPr>
        <w:t xml:space="preserve"> </w:t>
      </w:r>
      <w:r w:rsidRPr="008A536F">
        <w:t>geeignetes</w:t>
      </w:r>
      <w:r w:rsidRPr="008A536F">
        <w:rPr>
          <w:spacing w:val="-20"/>
        </w:rPr>
        <w:t xml:space="preserve"> </w:t>
      </w:r>
      <w:r w:rsidRPr="008A536F">
        <w:rPr>
          <w:spacing w:val="1"/>
        </w:rPr>
        <w:t xml:space="preserve">Lern- </w:t>
      </w:r>
      <w:r w:rsidRPr="008A536F">
        <w:t>und</w:t>
      </w:r>
      <w:r w:rsidRPr="008A536F">
        <w:rPr>
          <w:spacing w:val="-14"/>
        </w:rPr>
        <w:t xml:space="preserve"> </w:t>
      </w:r>
      <w:r w:rsidRPr="008A536F">
        <w:rPr>
          <w:spacing w:val="-1"/>
        </w:rPr>
        <w:t>Arbeitsmaterial</w:t>
      </w:r>
      <w:r w:rsidRPr="008A536F">
        <w:rPr>
          <w:spacing w:val="-15"/>
        </w:rPr>
        <w:t xml:space="preserve"> </w:t>
      </w:r>
      <w:r w:rsidRPr="008A536F">
        <w:t>sollen</w:t>
      </w:r>
      <w:r w:rsidRPr="008A536F">
        <w:rPr>
          <w:spacing w:val="-14"/>
        </w:rPr>
        <w:t xml:space="preserve"> </w:t>
      </w:r>
      <w:r w:rsidRPr="008A536F">
        <w:rPr>
          <w:spacing w:val="-1"/>
        </w:rPr>
        <w:t>den</w:t>
      </w:r>
      <w:r w:rsidRPr="008A536F">
        <w:rPr>
          <w:spacing w:val="-11"/>
        </w:rPr>
        <w:t xml:space="preserve"> </w:t>
      </w:r>
      <w:r w:rsidRPr="008A536F">
        <w:rPr>
          <w:spacing w:val="-1"/>
        </w:rPr>
        <w:t>Schülerinnen und Schülern</w:t>
      </w:r>
      <w:r w:rsidRPr="008A536F">
        <w:rPr>
          <w:spacing w:val="-13"/>
        </w:rPr>
        <w:t xml:space="preserve"> </w:t>
      </w:r>
      <w:r w:rsidRPr="008A536F">
        <w:t>helfen,</w:t>
      </w:r>
      <w:r w:rsidRPr="008A536F">
        <w:rPr>
          <w:spacing w:val="-14"/>
        </w:rPr>
        <w:t xml:space="preserve"> </w:t>
      </w:r>
      <w:r w:rsidRPr="008A536F">
        <w:rPr>
          <w:spacing w:val="-1"/>
        </w:rPr>
        <w:t>ihren</w:t>
      </w:r>
      <w:r w:rsidRPr="008A536F">
        <w:rPr>
          <w:spacing w:val="55"/>
          <w:w w:val="99"/>
        </w:rPr>
        <w:t xml:space="preserve"> </w:t>
      </w:r>
      <w:r w:rsidRPr="008A536F">
        <w:rPr>
          <w:spacing w:val="-1"/>
        </w:rPr>
        <w:t>Möglichkeiten</w:t>
      </w:r>
      <w:r w:rsidRPr="008A536F">
        <w:rPr>
          <w:spacing w:val="-15"/>
        </w:rPr>
        <w:t xml:space="preserve"> </w:t>
      </w:r>
      <w:r w:rsidRPr="008A536F">
        <w:t>und</w:t>
      </w:r>
      <w:r w:rsidRPr="008A536F">
        <w:rPr>
          <w:spacing w:val="-16"/>
        </w:rPr>
        <w:t xml:space="preserve"> </w:t>
      </w:r>
      <w:r w:rsidRPr="008A536F">
        <w:rPr>
          <w:spacing w:val="-1"/>
        </w:rPr>
        <w:t>Fähigkeiten</w:t>
      </w:r>
      <w:r w:rsidRPr="008A536F">
        <w:rPr>
          <w:spacing w:val="-15"/>
        </w:rPr>
        <w:t xml:space="preserve"> </w:t>
      </w:r>
      <w:r w:rsidRPr="008A536F">
        <w:t>entsprechend</w:t>
      </w:r>
      <w:r w:rsidRPr="008A536F">
        <w:rPr>
          <w:spacing w:val="-16"/>
        </w:rPr>
        <w:t xml:space="preserve"> </w:t>
      </w:r>
      <w:r w:rsidRPr="008A536F">
        <w:t>zu</w:t>
      </w:r>
      <w:r w:rsidRPr="008A536F">
        <w:rPr>
          <w:spacing w:val="-17"/>
        </w:rPr>
        <w:t xml:space="preserve"> </w:t>
      </w:r>
      <w:r w:rsidRPr="008A536F">
        <w:t xml:space="preserve">lernen. </w:t>
      </w:r>
      <w:r w:rsidRPr="008A536F">
        <w:rPr>
          <w:spacing w:val="-1"/>
        </w:rPr>
        <w:t>Gezielter</w:t>
      </w:r>
      <w:r w:rsidRPr="008A536F">
        <w:rPr>
          <w:spacing w:val="-17"/>
        </w:rPr>
        <w:t xml:space="preserve"> </w:t>
      </w:r>
      <w:r w:rsidRPr="008A536F">
        <w:t>Förder-</w:t>
      </w:r>
      <w:r w:rsidRPr="008A536F">
        <w:rPr>
          <w:spacing w:val="-18"/>
        </w:rPr>
        <w:t xml:space="preserve"> </w:t>
      </w:r>
      <w:r w:rsidRPr="008A536F">
        <w:t>und</w:t>
      </w:r>
      <w:r w:rsidRPr="008A536F">
        <w:rPr>
          <w:spacing w:val="-16"/>
        </w:rPr>
        <w:t xml:space="preserve"> </w:t>
      </w:r>
      <w:r w:rsidRPr="008A536F">
        <w:rPr>
          <w:spacing w:val="-1"/>
        </w:rPr>
        <w:t>Forderunterricht</w:t>
      </w:r>
      <w:r w:rsidRPr="008A536F">
        <w:rPr>
          <w:spacing w:val="-16"/>
        </w:rPr>
        <w:t xml:space="preserve"> </w:t>
      </w:r>
      <w:r w:rsidRPr="008A536F">
        <w:rPr>
          <w:spacing w:val="-1"/>
        </w:rPr>
        <w:t>in</w:t>
      </w:r>
      <w:r w:rsidRPr="008A536F">
        <w:rPr>
          <w:spacing w:val="-16"/>
        </w:rPr>
        <w:t xml:space="preserve"> </w:t>
      </w:r>
      <w:r w:rsidRPr="008A536F">
        <w:rPr>
          <w:spacing w:val="-1"/>
        </w:rPr>
        <w:t>verschiedenen</w:t>
      </w:r>
      <w:r w:rsidRPr="008A536F">
        <w:rPr>
          <w:spacing w:val="73"/>
          <w:w w:val="99"/>
        </w:rPr>
        <w:t xml:space="preserve"> </w:t>
      </w:r>
      <w:r w:rsidRPr="008A536F">
        <w:rPr>
          <w:spacing w:val="-1"/>
        </w:rPr>
        <w:t>Bereichen</w:t>
      </w:r>
      <w:r w:rsidRPr="008A536F">
        <w:rPr>
          <w:spacing w:val="-16"/>
        </w:rPr>
        <w:t xml:space="preserve"> </w:t>
      </w:r>
      <w:r w:rsidRPr="008A536F">
        <w:t>ergänzt</w:t>
      </w:r>
      <w:r w:rsidRPr="008A536F">
        <w:rPr>
          <w:spacing w:val="-16"/>
        </w:rPr>
        <w:t xml:space="preserve"> </w:t>
      </w:r>
      <w:r w:rsidRPr="008A536F">
        <w:rPr>
          <w:spacing w:val="-1"/>
        </w:rPr>
        <w:t>die</w:t>
      </w:r>
      <w:r w:rsidRPr="008A536F">
        <w:rPr>
          <w:spacing w:val="-16"/>
        </w:rPr>
        <w:t xml:space="preserve"> </w:t>
      </w:r>
      <w:r w:rsidRPr="008A536F">
        <w:rPr>
          <w:spacing w:val="-1"/>
        </w:rPr>
        <w:t>unterrichtliche</w:t>
      </w:r>
      <w:r w:rsidRPr="008A536F">
        <w:rPr>
          <w:spacing w:val="-15"/>
        </w:rPr>
        <w:t xml:space="preserve"> </w:t>
      </w:r>
      <w:r w:rsidRPr="008A536F">
        <w:rPr>
          <w:spacing w:val="-1"/>
        </w:rPr>
        <w:t>Arbeit.</w:t>
      </w:r>
    </w:p>
    <w:p w:rsidR="008A536F" w:rsidRDefault="008A536F" w:rsidP="008A536F">
      <w:pPr>
        <w:widowControl w:val="0"/>
        <w:kinsoku w:val="0"/>
        <w:overflowPunct w:val="0"/>
        <w:autoSpaceDE w:val="0"/>
        <w:autoSpaceDN w:val="0"/>
        <w:adjustRightInd w:val="0"/>
      </w:pPr>
    </w:p>
    <w:p w:rsidR="008A536F" w:rsidRDefault="008A536F" w:rsidP="008A536F">
      <w:pPr>
        <w:widowControl w:val="0"/>
        <w:kinsoku w:val="0"/>
        <w:overflowPunct w:val="0"/>
        <w:autoSpaceDE w:val="0"/>
        <w:autoSpaceDN w:val="0"/>
        <w:adjustRightInd w:val="0"/>
      </w:pPr>
    </w:p>
    <w:p w:rsidR="008A536F" w:rsidRDefault="008A536F" w:rsidP="008A536F">
      <w:pPr>
        <w:widowControl w:val="0"/>
        <w:kinsoku w:val="0"/>
        <w:overflowPunct w:val="0"/>
        <w:autoSpaceDE w:val="0"/>
        <w:autoSpaceDN w:val="0"/>
        <w:adjustRightInd w:val="0"/>
      </w:pPr>
    </w:p>
    <w:p w:rsidR="008A536F" w:rsidRDefault="008A536F" w:rsidP="008A536F">
      <w:pPr>
        <w:widowControl w:val="0"/>
        <w:kinsoku w:val="0"/>
        <w:overflowPunct w:val="0"/>
        <w:autoSpaceDE w:val="0"/>
        <w:autoSpaceDN w:val="0"/>
        <w:adjustRightInd w:val="0"/>
      </w:pPr>
    </w:p>
    <w:p w:rsidR="008A536F" w:rsidRPr="008A536F" w:rsidRDefault="008A536F" w:rsidP="008A536F">
      <w:pPr>
        <w:widowControl w:val="0"/>
        <w:kinsoku w:val="0"/>
        <w:overflowPunct w:val="0"/>
        <w:autoSpaceDE w:val="0"/>
        <w:autoSpaceDN w:val="0"/>
        <w:adjustRightInd w:val="0"/>
      </w:pPr>
    </w:p>
    <w:p w:rsidR="00436068" w:rsidRPr="008A536F" w:rsidRDefault="00436068" w:rsidP="0030391B">
      <w:pPr>
        <w:widowControl w:val="0"/>
        <w:kinsoku w:val="0"/>
        <w:overflowPunct w:val="0"/>
        <w:autoSpaceDE w:val="0"/>
        <w:autoSpaceDN w:val="0"/>
        <w:adjustRightInd w:val="0"/>
        <w:outlineLvl w:val="0"/>
        <w:rPr>
          <w:b/>
          <w:bCs/>
          <w:iCs/>
        </w:rPr>
      </w:pPr>
      <w:bookmarkStart w:id="37" w:name="_Toc65137778"/>
      <w:bookmarkStart w:id="38" w:name="_Toc95128435"/>
      <w:bookmarkStart w:id="39" w:name="_Toc95201858"/>
      <w:bookmarkStart w:id="40" w:name="_Toc95202076"/>
      <w:bookmarkStart w:id="41" w:name="_Toc95202228"/>
      <w:bookmarkStart w:id="42" w:name="_Toc97890457"/>
      <w:bookmarkStart w:id="43" w:name="_Toc97890630"/>
      <w:bookmarkStart w:id="44" w:name="_Toc99090334"/>
      <w:bookmarkStart w:id="45" w:name="_Toc99091999"/>
      <w:bookmarkStart w:id="46" w:name="_Toc101854005"/>
      <w:bookmarkStart w:id="47" w:name="_Toc101856762"/>
      <w:bookmarkStart w:id="48" w:name="_Toc102461624"/>
      <w:r w:rsidRPr="008A536F">
        <w:rPr>
          <w:b/>
          <w:bCs/>
          <w:iCs/>
          <w:spacing w:val="-2"/>
        </w:rPr>
        <w:lastRenderedPageBreak/>
        <w:t>Wir</w:t>
      </w:r>
      <w:r w:rsidR="00AF40D0" w:rsidRPr="008A536F">
        <w:rPr>
          <w:b/>
          <w:bCs/>
          <w:iCs/>
          <w:spacing w:val="-2"/>
        </w:rPr>
        <w:t xml:space="preserve"> </w:t>
      </w:r>
      <w:r w:rsidRPr="008A536F">
        <w:rPr>
          <w:b/>
          <w:bCs/>
          <w:iCs/>
        </w:rPr>
        <w:t>nutzen</w:t>
      </w:r>
      <w:r w:rsidRPr="008A536F">
        <w:rPr>
          <w:b/>
          <w:bCs/>
          <w:iCs/>
          <w:spacing w:val="-62"/>
        </w:rPr>
        <w:t xml:space="preserve"> </w:t>
      </w:r>
      <w:r w:rsidRPr="008A536F">
        <w:rPr>
          <w:b/>
          <w:bCs/>
          <w:iCs/>
          <w:spacing w:val="-2"/>
        </w:rPr>
        <w:t>individuelle</w:t>
      </w:r>
      <w:r w:rsidRPr="008A536F">
        <w:rPr>
          <w:b/>
          <w:bCs/>
          <w:iCs/>
          <w:spacing w:val="-62"/>
        </w:rPr>
        <w:t xml:space="preserve"> </w:t>
      </w:r>
      <w:r w:rsidRPr="008A536F">
        <w:rPr>
          <w:b/>
          <w:bCs/>
          <w:iCs/>
        </w:rPr>
        <w:t>Lernvoraussetzungen</w:t>
      </w:r>
      <w:r w:rsidR="00E62994">
        <w:rPr>
          <w:b/>
          <w:bCs/>
          <w:iCs/>
        </w:rPr>
        <w:t>,</w:t>
      </w:r>
      <w:r w:rsidRPr="008A536F">
        <w:rPr>
          <w:b/>
          <w:bCs/>
          <w:iCs/>
          <w:spacing w:val="-61"/>
        </w:rPr>
        <w:t xml:space="preserve"> </w:t>
      </w:r>
      <w:r w:rsidRPr="008A536F">
        <w:rPr>
          <w:b/>
          <w:bCs/>
          <w:iCs/>
          <w:spacing w:val="1"/>
        </w:rPr>
        <w:t>um</w:t>
      </w:r>
      <w:r w:rsidRPr="008A536F">
        <w:rPr>
          <w:b/>
          <w:bCs/>
          <w:iCs/>
          <w:spacing w:val="-62"/>
        </w:rPr>
        <w:t xml:space="preserve"> </w:t>
      </w:r>
      <w:r w:rsidRPr="008A536F">
        <w:rPr>
          <w:b/>
          <w:bCs/>
          <w:iCs/>
          <w:spacing w:val="-2"/>
        </w:rPr>
        <w:t>mit</w:t>
      </w:r>
      <w:r w:rsidRPr="008A536F">
        <w:rPr>
          <w:b/>
          <w:bCs/>
          <w:iCs/>
          <w:spacing w:val="24"/>
          <w:w w:val="96"/>
        </w:rPr>
        <w:t xml:space="preserve"> </w:t>
      </w:r>
      <w:r w:rsidRPr="008A536F">
        <w:rPr>
          <w:b/>
          <w:bCs/>
          <w:iCs/>
          <w:spacing w:val="-2"/>
        </w:rPr>
        <w:t>einem</w:t>
      </w:r>
      <w:r w:rsidRPr="008A536F">
        <w:rPr>
          <w:b/>
          <w:bCs/>
          <w:iCs/>
          <w:spacing w:val="-81"/>
        </w:rPr>
        <w:t xml:space="preserve"> </w:t>
      </w:r>
      <w:r w:rsidRPr="008A536F">
        <w:rPr>
          <w:b/>
          <w:bCs/>
          <w:iCs/>
          <w:spacing w:val="-2"/>
        </w:rPr>
        <w:t>kompetenz-orientierten</w:t>
      </w:r>
      <w:r w:rsidR="00AF40D0" w:rsidRPr="008A536F">
        <w:rPr>
          <w:b/>
          <w:bCs/>
          <w:iCs/>
          <w:spacing w:val="-2"/>
        </w:rPr>
        <w:t xml:space="preserve"> </w:t>
      </w:r>
      <w:r w:rsidRPr="008A536F">
        <w:rPr>
          <w:b/>
          <w:bCs/>
          <w:iCs/>
          <w:spacing w:val="-81"/>
        </w:rPr>
        <w:t xml:space="preserve">  </w:t>
      </w:r>
      <w:r w:rsidRPr="008A536F">
        <w:rPr>
          <w:b/>
          <w:bCs/>
          <w:iCs/>
          <w:spacing w:val="-2"/>
        </w:rPr>
        <w:t>Unterricht</w:t>
      </w:r>
      <w:r w:rsidR="0030391B" w:rsidRPr="008A536F">
        <w:rPr>
          <w:b/>
          <w:bCs/>
          <w:iCs/>
          <w:spacing w:val="-2"/>
        </w:rPr>
        <w:t xml:space="preserve"> </w:t>
      </w:r>
      <w:r w:rsidRPr="008A536F">
        <w:rPr>
          <w:b/>
          <w:bCs/>
          <w:iCs/>
          <w:spacing w:val="-80"/>
        </w:rPr>
        <w:t xml:space="preserve">   </w:t>
      </w:r>
      <w:r w:rsidRPr="008A536F">
        <w:rPr>
          <w:b/>
          <w:bCs/>
          <w:iCs/>
          <w:spacing w:val="-2"/>
        </w:rPr>
        <w:t>das</w:t>
      </w:r>
      <w:r w:rsidRPr="008A536F">
        <w:rPr>
          <w:b/>
          <w:bCs/>
          <w:iCs/>
          <w:spacing w:val="52"/>
          <w:w w:val="96"/>
        </w:rPr>
        <w:t xml:space="preserve"> </w:t>
      </w:r>
      <w:r w:rsidRPr="008A536F">
        <w:rPr>
          <w:b/>
          <w:bCs/>
          <w:iCs/>
          <w:spacing w:val="-2"/>
        </w:rPr>
        <w:t>eigenverantwortliche</w:t>
      </w:r>
      <w:r w:rsidR="0030391B" w:rsidRPr="008A536F">
        <w:rPr>
          <w:b/>
          <w:bCs/>
          <w:iCs/>
          <w:spacing w:val="-2"/>
        </w:rPr>
        <w:t xml:space="preserve"> </w:t>
      </w:r>
      <w:r w:rsidRPr="008A536F">
        <w:rPr>
          <w:b/>
          <w:bCs/>
          <w:iCs/>
          <w:spacing w:val="-77"/>
        </w:rPr>
        <w:t xml:space="preserve">  </w:t>
      </w:r>
      <w:r w:rsidRPr="008A536F">
        <w:rPr>
          <w:b/>
          <w:bCs/>
          <w:iCs/>
          <w:spacing w:val="-2"/>
        </w:rPr>
        <w:t>Lernen</w:t>
      </w:r>
      <w:r w:rsidR="00AF40D0" w:rsidRPr="008A536F">
        <w:rPr>
          <w:b/>
          <w:bCs/>
          <w:iCs/>
          <w:spacing w:val="-2"/>
        </w:rPr>
        <w:t xml:space="preserve"> </w:t>
      </w:r>
      <w:r w:rsidRPr="008A536F">
        <w:rPr>
          <w:b/>
          <w:bCs/>
          <w:iCs/>
          <w:spacing w:val="-75"/>
        </w:rPr>
        <w:t xml:space="preserve">  </w:t>
      </w:r>
      <w:r w:rsidR="0030391B" w:rsidRPr="008A536F">
        <w:rPr>
          <w:b/>
          <w:bCs/>
          <w:iCs/>
          <w:spacing w:val="-75"/>
        </w:rPr>
        <w:t xml:space="preserve">   </w:t>
      </w:r>
      <w:r w:rsidRPr="008A536F">
        <w:rPr>
          <w:b/>
          <w:bCs/>
          <w:iCs/>
        </w:rPr>
        <w:t>zu</w:t>
      </w:r>
      <w:r w:rsidRPr="008A536F">
        <w:rPr>
          <w:b/>
          <w:bCs/>
          <w:iCs/>
          <w:spacing w:val="-77"/>
        </w:rPr>
        <w:t xml:space="preserve">  </w:t>
      </w:r>
      <w:r w:rsidR="00AF40D0" w:rsidRPr="008A536F">
        <w:rPr>
          <w:b/>
          <w:bCs/>
          <w:iCs/>
          <w:spacing w:val="-77"/>
        </w:rPr>
        <w:t xml:space="preserve">       </w:t>
      </w:r>
      <w:r w:rsidRPr="008A536F">
        <w:rPr>
          <w:b/>
          <w:bCs/>
          <w:iCs/>
        </w:rPr>
        <w:t>stärken.</w:t>
      </w:r>
      <w:bookmarkEnd w:id="37"/>
      <w:bookmarkEnd w:id="38"/>
      <w:bookmarkEnd w:id="39"/>
      <w:bookmarkEnd w:id="40"/>
      <w:bookmarkEnd w:id="41"/>
      <w:bookmarkEnd w:id="42"/>
      <w:bookmarkEnd w:id="43"/>
      <w:bookmarkEnd w:id="44"/>
      <w:bookmarkEnd w:id="45"/>
      <w:bookmarkEnd w:id="46"/>
      <w:bookmarkEnd w:id="47"/>
      <w:bookmarkEnd w:id="48"/>
    </w:p>
    <w:p w:rsidR="00AF40D0" w:rsidRPr="008A536F" w:rsidRDefault="00AF40D0" w:rsidP="0030391B">
      <w:pPr>
        <w:widowControl w:val="0"/>
        <w:kinsoku w:val="0"/>
        <w:overflowPunct w:val="0"/>
        <w:autoSpaceDE w:val="0"/>
        <w:autoSpaceDN w:val="0"/>
        <w:adjustRightInd w:val="0"/>
        <w:outlineLvl w:val="0"/>
        <w:rPr>
          <w:bCs/>
          <w:iCs/>
          <w:spacing w:val="-2"/>
        </w:rPr>
      </w:pPr>
      <w:bookmarkStart w:id="49" w:name="_Toc65137779"/>
      <w:bookmarkStart w:id="50" w:name="_Toc95128436"/>
      <w:bookmarkStart w:id="51" w:name="_Toc95201859"/>
      <w:bookmarkStart w:id="52" w:name="_Toc95202077"/>
      <w:bookmarkStart w:id="53" w:name="_Toc95202229"/>
      <w:bookmarkStart w:id="54" w:name="_Toc97890458"/>
      <w:bookmarkStart w:id="55" w:name="_Toc97890631"/>
      <w:bookmarkStart w:id="56" w:name="_Toc99090335"/>
      <w:bookmarkStart w:id="57" w:name="_Toc99092000"/>
      <w:bookmarkStart w:id="58" w:name="_Toc101854006"/>
      <w:bookmarkStart w:id="59" w:name="_Toc101856763"/>
      <w:bookmarkStart w:id="60" w:name="_Toc102461625"/>
      <w:r w:rsidRPr="008A536F">
        <w:rPr>
          <w:bCs/>
          <w:iCs/>
        </w:rPr>
        <w:t>Wir gestalten unseren Unterricht so, dass</w:t>
      </w:r>
      <w:r w:rsidR="00422460">
        <w:rPr>
          <w:bCs/>
          <w:iCs/>
        </w:rPr>
        <w:t xml:space="preserve"> unsere SchülerInnen</w:t>
      </w:r>
      <w:r w:rsidR="00403AE4" w:rsidRPr="008A536F">
        <w:rPr>
          <w:bCs/>
          <w:iCs/>
        </w:rPr>
        <w:t xml:space="preserve"> ausreichend Gelegenheit haben, selbständig und eigenverantwortlich zu lernen. Wir unterrichten kompetenzorientiert, das bedeutet: Inhalt, Methode und Reflektion stehen in Wechselwirkung miteinander.</w:t>
      </w:r>
      <w:bookmarkEnd w:id="49"/>
      <w:bookmarkEnd w:id="50"/>
      <w:bookmarkEnd w:id="51"/>
      <w:bookmarkEnd w:id="52"/>
      <w:bookmarkEnd w:id="53"/>
      <w:bookmarkEnd w:id="54"/>
      <w:bookmarkEnd w:id="55"/>
      <w:bookmarkEnd w:id="56"/>
      <w:bookmarkEnd w:id="57"/>
      <w:bookmarkEnd w:id="58"/>
      <w:bookmarkEnd w:id="59"/>
      <w:bookmarkEnd w:id="60"/>
    </w:p>
    <w:p w:rsidR="00194A3F" w:rsidRPr="008A536F" w:rsidRDefault="00194A3F" w:rsidP="00194A3F">
      <w:pPr>
        <w:rPr>
          <w:spacing w:val="-1"/>
        </w:rPr>
      </w:pPr>
      <w:r w:rsidRPr="008A536F">
        <w:rPr>
          <w:spacing w:val="-1"/>
        </w:rPr>
        <w:t>Wir</w:t>
      </w:r>
      <w:r w:rsidRPr="008A536F">
        <w:rPr>
          <w:spacing w:val="-11"/>
        </w:rPr>
        <w:t xml:space="preserve"> </w:t>
      </w:r>
      <w:r w:rsidRPr="008A536F">
        <w:t>ermöglichen</w:t>
      </w:r>
      <w:r w:rsidRPr="008A536F">
        <w:rPr>
          <w:spacing w:val="-10"/>
        </w:rPr>
        <w:t xml:space="preserve"> </w:t>
      </w:r>
      <w:r w:rsidRPr="008A536F">
        <w:t>Lernen</w:t>
      </w:r>
      <w:r w:rsidRPr="008A536F">
        <w:rPr>
          <w:spacing w:val="-9"/>
        </w:rPr>
        <w:t xml:space="preserve"> </w:t>
      </w:r>
      <w:r w:rsidRPr="008A536F">
        <w:t>mit</w:t>
      </w:r>
      <w:r w:rsidRPr="008A536F">
        <w:rPr>
          <w:spacing w:val="-11"/>
        </w:rPr>
        <w:t xml:space="preserve"> </w:t>
      </w:r>
      <w:r w:rsidRPr="008A536F">
        <w:t>Kopf,</w:t>
      </w:r>
      <w:r w:rsidRPr="008A536F">
        <w:rPr>
          <w:spacing w:val="-9"/>
        </w:rPr>
        <w:t xml:space="preserve"> </w:t>
      </w:r>
      <w:r w:rsidRPr="008A536F">
        <w:rPr>
          <w:spacing w:val="-1"/>
        </w:rPr>
        <w:t>Herz</w:t>
      </w:r>
      <w:r w:rsidRPr="008A536F">
        <w:rPr>
          <w:spacing w:val="-9"/>
        </w:rPr>
        <w:t xml:space="preserve"> </w:t>
      </w:r>
      <w:r w:rsidRPr="008A536F">
        <w:t>und</w:t>
      </w:r>
      <w:r w:rsidRPr="008A536F">
        <w:rPr>
          <w:spacing w:val="-10"/>
        </w:rPr>
        <w:t xml:space="preserve"> </w:t>
      </w:r>
      <w:r w:rsidRPr="008A536F">
        <w:t>Hand</w:t>
      </w:r>
      <w:r w:rsidRPr="008A536F">
        <w:rPr>
          <w:spacing w:val="30"/>
          <w:w w:val="99"/>
        </w:rPr>
        <w:t xml:space="preserve"> </w:t>
      </w:r>
      <w:r w:rsidRPr="008A536F">
        <w:rPr>
          <w:spacing w:val="-1"/>
        </w:rPr>
        <w:t>(Pestalozzi).</w:t>
      </w:r>
      <w:r w:rsidRPr="008A536F">
        <w:rPr>
          <w:spacing w:val="-11"/>
        </w:rPr>
        <w:t xml:space="preserve"> </w:t>
      </w:r>
      <w:r w:rsidRPr="008A536F">
        <w:t>Herz</w:t>
      </w:r>
      <w:r w:rsidRPr="008A536F">
        <w:rPr>
          <w:spacing w:val="-9"/>
        </w:rPr>
        <w:t xml:space="preserve"> </w:t>
      </w:r>
      <w:r w:rsidRPr="008A536F">
        <w:t>meint:</w:t>
      </w:r>
      <w:r w:rsidRPr="008A536F">
        <w:rPr>
          <w:spacing w:val="-10"/>
        </w:rPr>
        <w:t xml:space="preserve"> </w:t>
      </w:r>
      <w:r w:rsidRPr="008A536F">
        <w:t>Das</w:t>
      </w:r>
      <w:r w:rsidRPr="008A536F">
        <w:rPr>
          <w:spacing w:val="-11"/>
        </w:rPr>
        <w:t xml:space="preserve"> </w:t>
      </w:r>
      <w:r w:rsidRPr="008A536F">
        <w:t>Kind</w:t>
      </w:r>
      <w:r w:rsidRPr="008A536F">
        <w:rPr>
          <w:spacing w:val="-11"/>
        </w:rPr>
        <w:t xml:space="preserve"> </w:t>
      </w:r>
      <w:r w:rsidRPr="008A536F">
        <w:rPr>
          <w:spacing w:val="-1"/>
        </w:rPr>
        <w:t>ist</w:t>
      </w:r>
      <w:r w:rsidRPr="008A536F">
        <w:rPr>
          <w:spacing w:val="-9"/>
        </w:rPr>
        <w:t xml:space="preserve"> </w:t>
      </w:r>
      <w:r w:rsidRPr="008A536F">
        <w:rPr>
          <w:spacing w:val="-1"/>
        </w:rPr>
        <w:t>durch</w:t>
      </w:r>
      <w:r w:rsidRPr="008A536F">
        <w:rPr>
          <w:spacing w:val="-10"/>
        </w:rPr>
        <w:t xml:space="preserve"> </w:t>
      </w:r>
      <w:r w:rsidRPr="008A536F">
        <w:t>eigene</w:t>
      </w:r>
      <w:r w:rsidRPr="008A536F">
        <w:rPr>
          <w:spacing w:val="25"/>
          <w:w w:val="99"/>
        </w:rPr>
        <w:t xml:space="preserve"> </w:t>
      </w:r>
      <w:r w:rsidRPr="008A536F">
        <w:t>Vorerfahrungen</w:t>
      </w:r>
      <w:r w:rsidRPr="008A536F">
        <w:rPr>
          <w:spacing w:val="-13"/>
        </w:rPr>
        <w:t xml:space="preserve"> </w:t>
      </w:r>
      <w:r w:rsidRPr="008A536F">
        <w:rPr>
          <w:spacing w:val="-1"/>
        </w:rPr>
        <w:t>interessiert.</w:t>
      </w:r>
      <w:r w:rsidRPr="008A536F">
        <w:rPr>
          <w:spacing w:val="-15"/>
        </w:rPr>
        <w:t xml:space="preserve"> </w:t>
      </w:r>
      <w:r w:rsidRPr="008A536F">
        <w:t>Hand</w:t>
      </w:r>
      <w:r w:rsidRPr="008A536F">
        <w:rPr>
          <w:spacing w:val="-14"/>
        </w:rPr>
        <w:t xml:space="preserve"> </w:t>
      </w:r>
      <w:r w:rsidRPr="008A536F">
        <w:rPr>
          <w:spacing w:val="-1"/>
        </w:rPr>
        <w:t>meint:</w:t>
      </w:r>
      <w:r w:rsidRPr="008A536F">
        <w:rPr>
          <w:spacing w:val="-14"/>
        </w:rPr>
        <w:t xml:space="preserve"> </w:t>
      </w:r>
      <w:r w:rsidRPr="008A536F">
        <w:t>Das</w:t>
      </w:r>
      <w:r w:rsidRPr="008A536F">
        <w:rPr>
          <w:spacing w:val="-12"/>
        </w:rPr>
        <w:t xml:space="preserve"> </w:t>
      </w:r>
      <w:r w:rsidRPr="008A536F">
        <w:rPr>
          <w:spacing w:val="-1"/>
        </w:rPr>
        <w:t>Kind</w:t>
      </w:r>
      <w:r w:rsidRPr="008A536F">
        <w:rPr>
          <w:spacing w:val="35"/>
          <w:w w:val="99"/>
        </w:rPr>
        <w:t xml:space="preserve"> </w:t>
      </w:r>
      <w:r w:rsidRPr="008A536F">
        <w:rPr>
          <w:spacing w:val="-1"/>
        </w:rPr>
        <w:t>gestaltet</w:t>
      </w:r>
      <w:r w:rsidRPr="008A536F">
        <w:rPr>
          <w:spacing w:val="-10"/>
        </w:rPr>
        <w:t xml:space="preserve"> </w:t>
      </w:r>
      <w:r w:rsidRPr="008A536F">
        <w:rPr>
          <w:spacing w:val="-1"/>
        </w:rPr>
        <w:t>aktiv</w:t>
      </w:r>
      <w:r w:rsidRPr="008A536F">
        <w:rPr>
          <w:spacing w:val="-11"/>
        </w:rPr>
        <w:t xml:space="preserve"> </w:t>
      </w:r>
      <w:r w:rsidRPr="008A536F">
        <w:t>handelnd</w:t>
      </w:r>
      <w:r w:rsidRPr="008A536F">
        <w:rPr>
          <w:spacing w:val="-11"/>
        </w:rPr>
        <w:t xml:space="preserve"> </w:t>
      </w:r>
      <w:r w:rsidRPr="008A536F">
        <w:t>sein</w:t>
      </w:r>
      <w:r w:rsidRPr="008A536F">
        <w:rPr>
          <w:spacing w:val="-10"/>
        </w:rPr>
        <w:t xml:space="preserve"> </w:t>
      </w:r>
      <w:r w:rsidRPr="008A536F">
        <w:t>Lernen.</w:t>
      </w:r>
      <w:r w:rsidRPr="008A536F">
        <w:rPr>
          <w:spacing w:val="-11"/>
        </w:rPr>
        <w:t xml:space="preserve"> </w:t>
      </w:r>
      <w:r w:rsidRPr="008A536F">
        <w:t>Kopf</w:t>
      </w:r>
      <w:r w:rsidRPr="008A536F">
        <w:rPr>
          <w:spacing w:val="-10"/>
        </w:rPr>
        <w:t xml:space="preserve"> </w:t>
      </w:r>
      <w:r w:rsidRPr="008A536F">
        <w:t>meint:</w:t>
      </w:r>
      <w:r w:rsidRPr="008A536F">
        <w:rPr>
          <w:spacing w:val="-10"/>
        </w:rPr>
        <w:t xml:space="preserve"> </w:t>
      </w:r>
      <w:r w:rsidRPr="008A536F">
        <w:t>Das</w:t>
      </w:r>
      <w:r w:rsidRPr="008A536F">
        <w:rPr>
          <w:spacing w:val="-10"/>
        </w:rPr>
        <w:t xml:space="preserve"> </w:t>
      </w:r>
      <w:r w:rsidRPr="008A536F">
        <w:rPr>
          <w:spacing w:val="-1"/>
        </w:rPr>
        <w:t>Kind</w:t>
      </w:r>
      <w:r w:rsidRPr="008A536F">
        <w:rPr>
          <w:spacing w:val="34"/>
          <w:w w:val="99"/>
        </w:rPr>
        <w:t xml:space="preserve"> </w:t>
      </w:r>
      <w:r w:rsidRPr="008A536F">
        <w:rPr>
          <w:spacing w:val="-1"/>
        </w:rPr>
        <w:t>reflektiert</w:t>
      </w:r>
      <w:r w:rsidRPr="008A536F">
        <w:rPr>
          <w:spacing w:val="-13"/>
        </w:rPr>
        <w:t xml:space="preserve"> </w:t>
      </w:r>
      <w:r w:rsidRPr="008A536F">
        <w:t>seinen</w:t>
      </w:r>
      <w:r w:rsidRPr="008A536F">
        <w:rPr>
          <w:spacing w:val="-14"/>
        </w:rPr>
        <w:t xml:space="preserve"> </w:t>
      </w:r>
      <w:r w:rsidRPr="008A536F">
        <w:rPr>
          <w:spacing w:val="-1"/>
        </w:rPr>
        <w:t>Lernweg</w:t>
      </w:r>
      <w:r w:rsidRPr="008A536F">
        <w:rPr>
          <w:spacing w:val="-13"/>
        </w:rPr>
        <w:t xml:space="preserve"> </w:t>
      </w:r>
      <w:r w:rsidRPr="008A536F">
        <w:t>und</w:t>
      </w:r>
      <w:r w:rsidRPr="008A536F">
        <w:rPr>
          <w:spacing w:val="-15"/>
        </w:rPr>
        <w:t xml:space="preserve"> </w:t>
      </w:r>
      <w:r w:rsidRPr="008A536F">
        <w:rPr>
          <w:spacing w:val="-1"/>
        </w:rPr>
        <w:t>seine</w:t>
      </w:r>
      <w:r w:rsidRPr="008A536F">
        <w:rPr>
          <w:spacing w:val="-14"/>
        </w:rPr>
        <w:t xml:space="preserve"> </w:t>
      </w:r>
      <w:r w:rsidRPr="008A536F">
        <w:rPr>
          <w:spacing w:val="-1"/>
        </w:rPr>
        <w:t>Ergebnisse.</w:t>
      </w:r>
      <w:r w:rsidR="00A235D8" w:rsidRPr="008A536F">
        <w:rPr>
          <w:spacing w:val="-1"/>
        </w:rPr>
        <w:t xml:space="preserve"> </w:t>
      </w:r>
      <w:r w:rsidRPr="008A536F">
        <w:rPr>
          <w:spacing w:val="-2"/>
        </w:rPr>
        <w:t>Als</w:t>
      </w:r>
      <w:r w:rsidRPr="008A536F">
        <w:rPr>
          <w:spacing w:val="-53"/>
        </w:rPr>
        <w:t xml:space="preserve"> </w:t>
      </w:r>
      <w:r w:rsidRPr="008A536F">
        <w:t>aufnehmende</w:t>
      </w:r>
      <w:r w:rsidRPr="008A536F">
        <w:rPr>
          <w:spacing w:val="-52"/>
        </w:rPr>
        <w:t xml:space="preserve"> </w:t>
      </w:r>
      <w:r w:rsidRPr="008A536F">
        <w:t>und</w:t>
      </w:r>
      <w:r w:rsidRPr="008A536F">
        <w:rPr>
          <w:spacing w:val="-53"/>
        </w:rPr>
        <w:t xml:space="preserve"> </w:t>
      </w:r>
      <w:r w:rsidRPr="008A536F">
        <w:t>abgebende</w:t>
      </w:r>
      <w:r w:rsidRPr="008A536F">
        <w:rPr>
          <w:spacing w:val="-53"/>
        </w:rPr>
        <w:t xml:space="preserve"> </w:t>
      </w:r>
      <w:r w:rsidRPr="008A536F">
        <w:rPr>
          <w:spacing w:val="-2"/>
        </w:rPr>
        <w:t>Schule</w:t>
      </w:r>
      <w:r w:rsidRPr="008A536F">
        <w:rPr>
          <w:spacing w:val="-53"/>
        </w:rPr>
        <w:t xml:space="preserve"> </w:t>
      </w:r>
      <w:r w:rsidRPr="008A536F">
        <w:t>fördern</w:t>
      </w:r>
      <w:r w:rsidRPr="008A536F">
        <w:rPr>
          <w:spacing w:val="-52"/>
        </w:rPr>
        <w:t xml:space="preserve"> </w:t>
      </w:r>
      <w:r w:rsidRPr="008A536F">
        <w:rPr>
          <w:spacing w:val="-2"/>
        </w:rPr>
        <w:t>wir</w:t>
      </w:r>
      <w:r w:rsidRPr="008A536F">
        <w:rPr>
          <w:spacing w:val="27"/>
          <w:w w:val="96"/>
        </w:rPr>
        <w:t xml:space="preserve"> </w:t>
      </w:r>
      <w:r w:rsidRPr="008A536F">
        <w:rPr>
          <w:spacing w:val="-2"/>
        </w:rPr>
        <w:t>einen</w:t>
      </w:r>
      <w:r w:rsidRPr="008A536F">
        <w:rPr>
          <w:spacing w:val="-63"/>
        </w:rPr>
        <w:t xml:space="preserve"> </w:t>
      </w:r>
      <w:r w:rsidRPr="008A536F">
        <w:rPr>
          <w:spacing w:val="-2"/>
        </w:rPr>
        <w:t>optimalen</w:t>
      </w:r>
      <w:r w:rsidRPr="008A536F">
        <w:rPr>
          <w:spacing w:val="-62"/>
        </w:rPr>
        <w:t xml:space="preserve"> </w:t>
      </w:r>
      <w:r w:rsidRPr="008A536F">
        <w:rPr>
          <w:spacing w:val="-2"/>
        </w:rPr>
        <w:t>Bildungsweg</w:t>
      </w:r>
      <w:r w:rsidRPr="008A536F">
        <w:rPr>
          <w:spacing w:val="-63"/>
        </w:rPr>
        <w:t xml:space="preserve"> </w:t>
      </w:r>
      <w:r w:rsidRPr="008A536F">
        <w:t>unserer</w:t>
      </w:r>
      <w:r w:rsidRPr="008A536F">
        <w:rPr>
          <w:spacing w:val="-63"/>
        </w:rPr>
        <w:t xml:space="preserve"> </w:t>
      </w:r>
      <w:r w:rsidRPr="008A536F">
        <w:t xml:space="preserve">Schülerinnen </w:t>
      </w:r>
      <w:r w:rsidRPr="008A536F">
        <w:rPr>
          <w:spacing w:val="-63"/>
        </w:rPr>
        <w:t xml:space="preserve"> </w:t>
      </w:r>
      <w:r w:rsidRPr="008A536F">
        <w:t>und</w:t>
      </w:r>
      <w:r w:rsidRPr="008A536F">
        <w:rPr>
          <w:spacing w:val="37"/>
          <w:w w:val="96"/>
        </w:rPr>
        <w:t xml:space="preserve"> </w:t>
      </w:r>
      <w:r w:rsidRPr="008A536F">
        <w:rPr>
          <w:spacing w:val="-2"/>
        </w:rPr>
        <w:t xml:space="preserve">Schüler </w:t>
      </w:r>
      <w:r w:rsidRPr="008A536F">
        <w:rPr>
          <w:spacing w:val="-71"/>
        </w:rPr>
        <w:t xml:space="preserve"> </w:t>
      </w:r>
      <w:r w:rsidRPr="008A536F">
        <w:rPr>
          <w:spacing w:val="-2"/>
        </w:rPr>
        <w:t xml:space="preserve">mit </w:t>
      </w:r>
      <w:r w:rsidRPr="008A536F">
        <w:rPr>
          <w:spacing w:val="-71"/>
        </w:rPr>
        <w:t xml:space="preserve"> </w:t>
      </w:r>
      <w:r w:rsidRPr="008A536F">
        <w:t xml:space="preserve">Hilfe </w:t>
      </w:r>
      <w:r w:rsidRPr="008A536F">
        <w:rPr>
          <w:spacing w:val="-71"/>
        </w:rPr>
        <w:t xml:space="preserve"> </w:t>
      </w:r>
      <w:r w:rsidRPr="008A536F">
        <w:rPr>
          <w:spacing w:val="-2"/>
        </w:rPr>
        <w:t xml:space="preserve">von </w:t>
      </w:r>
      <w:r w:rsidRPr="008A536F">
        <w:rPr>
          <w:spacing w:val="-71"/>
        </w:rPr>
        <w:t xml:space="preserve">     </w:t>
      </w:r>
      <w:r w:rsidRPr="008A536F">
        <w:rPr>
          <w:spacing w:val="-2"/>
        </w:rPr>
        <w:t>Kooperations</w:t>
      </w:r>
      <w:r w:rsidR="00A235D8" w:rsidRPr="008A536F">
        <w:rPr>
          <w:spacing w:val="-2"/>
        </w:rPr>
        <w:t>-</w:t>
      </w:r>
      <w:r w:rsidRPr="008A536F">
        <w:rPr>
          <w:spacing w:val="-2"/>
        </w:rPr>
        <w:t>partnerschaften.</w:t>
      </w:r>
      <w:r w:rsidR="00A235D8" w:rsidRPr="008A536F">
        <w:rPr>
          <w:spacing w:val="-1"/>
        </w:rPr>
        <w:t xml:space="preserve"> </w:t>
      </w:r>
      <w:r w:rsidRPr="008A536F">
        <w:t>Unsere</w:t>
      </w:r>
      <w:r w:rsidRPr="008A536F">
        <w:rPr>
          <w:spacing w:val="-11"/>
        </w:rPr>
        <w:t xml:space="preserve"> </w:t>
      </w:r>
      <w:r w:rsidRPr="008A536F">
        <w:rPr>
          <w:spacing w:val="-1"/>
        </w:rPr>
        <w:t>Schule</w:t>
      </w:r>
      <w:r w:rsidRPr="008A536F">
        <w:rPr>
          <w:spacing w:val="-10"/>
        </w:rPr>
        <w:t xml:space="preserve"> </w:t>
      </w:r>
      <w:r w:rsidRPr="008A536F">
        <w:t>öffnet</w:t>
      </w:r>
      <w:r w:rsidRPr="008A536F">
        <w:rPr>
          <w:spacing w:val="-10"/>
        </w:rPr>
        <w:t xml:space="preserve"> </w:t>
      </w:r>
      <w:r w:rsidRPr="008A536F">
        <w:rPr>
          <w:spacing w:val="-1"/>
        </w:rPr>
        <w:t>sich:</w:t>
      </w:r>
      <w:r w:rsidRPr="008A536F">
        <w:rPr>
          <w:spacing w:val="-9"/>
        </w:rPr>
        <w:t xml:space="preserve"> </w:t>
      </w:r>
      <w:r w:rsidRPr="008A536F">
        <w:rPr>
          <w:spacing w:val="-1"/>
        </w:rPr>
        <w:t>Wir</w:t>
      </w:r>
      <w:r w:rsidRPr="008A536F">
        <w:rPr>
          <w:spacing w:val="-11"/>
        </w:rPr>
        <w:t xml:space="preserve"> </w:t>
      </w:r>
      <w:r w:rsidRPr="008A536F">
        <w:rPr>
          <w:spacing w:val="-1"/>
        </w:rPr>
        <w:t>arbeiten</w:t>
      </w:r>
      <w:r w:rsidRPr="008A536F">
        <w:rPr>
          <w:spacing w:val="-9"/>
        </w:rPr>
        <w:t xml:space="preserve"> </w:t>
      </w:r>
      <w:r w:rsidRPr="008A536F">
        <w:t>mit</w:t>
      </w:r>
      <w:r w:rsidRPr="008A536F">
        <w:rPr>
          <w:spacing w:val="-11"/>
        </w:rPr>
        <w:t xml:space="preserve"> </w:t>
      </w:r>
      <w:r w:rsidRPr="008A536F">
        <w:t>den</w:t>
      </w:r>
      <w:r w:rsidRPr="008A536F">
        <w:rPr>
          <w:spacing w:val="31"/>
          <w:w w:val="99"/>
        </w:rPr>
        <w:t xml:space="preserve"> </w:t>
      </w:r>
      <w:r w:rsidRPr="008A536F">
        <w:rPr>
          <w:spacing w:val="-1"/>
        </w:rPr>
        <w:t>Kindertageseinrichtungen,</w:t>
      </w:r>
      <w:r w:rsidRPr="008A536F">
        <w:rPr>
          <w:spacing w:val="-29"/>
        </w:rPr>
        <w:t xml:space="preserve"> </w:t>
      </w:r>
      <w:r w:rsidRPr="008A536F">
        <w:rPr>
          <w:spacing w:val="-1"/>
        </w:rPr>
        <w:t>den</w:t>
      </w:r>
      <w:r w:rsidRPr="008A536F">
        <w:rPr>
          <w:spacing w:val="-27"/>
        </w:rPr>
        <w:t xml:space="preserve"> </w:t>
      </w:r>
      <w:r w:rsidRPr="008A536F">
        <w:t>weiterführenden</w:t>
      </w:r>
      <w:r w:rsidRPr="008A536F">
        <w:rPr>
          <w:spacing w:val="-27"/>
        </w:rPr>
        <w:t xml:space="preserve"> </w:t>
      </w:r>
      <w:r w:rsidRPr="008A536F">
        <w:rPr>
          <w:spacing w:val="-1"/>
        </w:rPr>
        <w:t>Schulen,</w:t>
      </w:r>
      <w:r w:rsidRPr="008A536F">
        <w:rPr>
          <w:spacing w:val="57"/>
          <w:w w:val="99"/>
        </w:rPr>
        <w:t xml:space="preserve"> </w:t>
      </w:r>
      <w:r w:rsidRPr="008A536F">
        <w:t>sowie</w:t>
      </w:r>
      <w:r w:rsidRPr="008A536F">
        <w:rPr>
          <w:spacing w:val="-20"/>
        </w:rPr>
        <w:t xml:space="preserve"> </w:t>
      </w:r>
      <w:r w:rsidRPr="008A536F">
        <w:rPr>
          <w:spacing w:val="-1"/>
        </w:rPr>
        <w:t>mit</w:t>
      </w:r>
      <w:r w:rsidRPr="008A536F">
        <w:rPr>
          <w:spacing w:val="-18"/>
        </w:rPr>
        <w:t xml:space="preserve"> </w:t>
      </w:r>
      <w:r w:rsidRPr="008A536F">
        <w:t>außerschulischen</w:t>
      </w:r>
      <w:r w:rsidRPr="008A536F">
        <w:rPr>
          <w:spacing w:val="-19"/>
        </w:rPr>
        <w:t xml:space="preserve"> </w:t>
      </w:r>
      <w:r w:rsidRPr="008A536F">
        <w:t>Einrichtungen</w:t>
      </w:r>
      <w:r w:rsidRPr="008A536F">
        <w:rPr>
          <w:spacing w:val="-19"/>
        </w:rPr>
        <w:t xml:space="preserve"> </w:t>
      </w:r>
      <w:r w:rsidRPr="008A536F">
        <w:t>zusammen.</w:t>
      </w:r>
    </w:p>
    <w:p w:rsidR="00436068" w:rsidRPr="008A536F" w:rsidRDefault="00436068" w:rsidP="00BB5401"/>
    <w:p w:rsidR="0083246D" w:rsidRPr="008A536F" w:rsidRDefault="0083246D" w:rsidP="00BB5401">
      <w:pPr>
        <w:rPr>
          <w:b/>
        </w:rPr>
      </w:pPr>
      <w:r w:rsidRPr="008A536F">
        <w:rPr>
          <w:b/>
        </w:rPr>
        <w:t>Wir wollen unsere Kompetenzen wahrnehmen, reflektieren und weiterentwickeln.</w:t>
      </w:r>
    </w:p>
    <w:p w:rsidR="0083246D" w:rsidRPr="008A536F" w:rsidRDefault="0083246D" w:rsidP="0083246D">
      <w:pPr>
        <w:rPr>
          <w:spacing w:val="-1"/>
        </w:rPr>
      </w:pPr>
      <w:r w:rsidRPr="008A536F">
        <w:rPr>
          <w:spacing w:val="-1"/>
        </w:rPr>
        <w:t>Wir</w:t>
      </w:r>
      <w:r w:rsidRPr="008A536F">
        <w:rPr>
          <w:spacing w:val="-17"/>
        </w:rPr>
        <w:t xml:space="preserve"> </w:t>
      </w:r>
      <w:r w:rsidRPr="008A536F">
        <w:t>ermitteln</w:t>
      </w:r>
      <w:r w:rsidRPr="008A536F">
        <w:rPr>
          <w:spacing w:val="-16"/>
        </w:rPr>
        <w:t xml:space="preserve"> </w:t>
      </w:r>
      <w:r w:rsidRPr="008A536F">
        <w:t>unsere</w:t>
      </w:r>
      <w:r w:rsidRPr="008A536F">
        <w:rPr>
          <w:spacing w:val="-17"/>
        </w:rPr>
        <w:t xml:space="preserve"> </w:t>
      </w:r>
      <w:r w:rsidRPr="008A536F">
        <w:t>pädagogischen</w:t>
      </w:r>
      <w:r w:rsidRPr="008A536F">
        <w:rPr>
          <w:spacing w:val="-15"/>
        </w:rPr>
        <w:t xml:space="preserve"> </w:t>
      </w:r>
      <w:r w:rsidRPr="008A536F">
        <w:rPr>
          <w:spacing w:val="-1"/>
        </w:rPr>
        <w:t>Schwerpunkte</w:t>
      </w:r>
      <w:r w:rsidRPr="008A536F">
        <w:rPr>
          <w:spacing w:val="-17"/>
        </w:rPr>
        <w:t xml:space="preserve"> </w:t>
      </w:r>
      <w:r w:rsidRPr="008A536F">
        <w:t>und</w:t>
      </w:r>
      <w:r w:rsidRPr="008A536F">
        <w:rPr>
          <w:spacing w:val="36"/>
          <w:w w:val="99"/>
        </w:rPr>
        <w:t xml:space="preserve"> </w:t>
      </w:r>
      <w:r w:rsidRPr="008A536F">
        <w:rPr>
          <w:spacing w:val="-1"/>
        </w:rPr>
        <w:t>tauschen</w:t>
      </w:r>
      <w:r w:rsidRPr="008A536F">
        <w:rPr>
          <w:spacing w:val="-11"/>
        </w:rPr>
        <w:t xml:space="preserve"> </w:t>
      </w:r>
      <w:r w:rsidRPr="008A536F">
        <w:t>uns</w:t>
      </w:r>
      <w:r w:rsidRPr="008A536F">
        <w:rPr>
          <w:spacing w:val="-11"/>
        </w:rPr>
        <w:t xml:space="preserve"> </w:t>
      </w:r>
      <w:r w:rsidRPr="008A536F">
        <w:rPr>
          <w:spacing w:val="-1"/>
        </w:rPr>
        <w:t>darüber</w:t>
      </w:r>
      <w:r w:rsidRPr="008A536F">
        <w:rPr>
          <w:spacing w:val="-12"/>
        </w:rPr>
        <w:t xml:space="preserve"> </w:t>
      </w:r>
      <w:r w:rsidRPr="008A536F">
        <w:t>aus.</w:t>
      </w:r>
      <w:r w:rsidRPr="008A536F">
        <w:rPr>
          <w:spacing w:val="-10"/>
        </w:rPr>
        <w:t xml:space="preserve"> </w:t>
      </w:r>
      <w:r w:rsidRPr="008A536F">
        <w:rPr>
          <w:spacing w:val="-1"/>
        </w:rPr>
        <w:t>Wir</w:t>
      </w:r>
      <w:r w:rsidRPr="008A536F">
        <w:rPr>
          <w:spacing w:val="-12"/>
        </w:rPr>
        <w:t xml:space="preserve"> </w:t>
      </w:r>
      <w:r w:rsidRPr="008A536F">
        <w:t>hinterfragen</w:t>
      </w:r>
      <w:r w:rsidRPr="008A536F">
        <w:rPr>
          <w:spacing w:val="-11"/>
        </w:rPr>
        <w:t xml:space="preserve"> </w:t>
      </w:r>
      <w:r w:rsidRPr="008A536F">
        <w:t>unser pädagogisches</w:t>
      </w:r>
      <w:r w:rsidRPr="008A536F">
        <w:rPr>
          <w:spacing w:val="-16"/>
        </w:rPr>
        <w:t xml:space="preserve"> </w:t>
      </w:r>
      <w:r w:rsidRPr="008A536F">
        <w:rPr>
          <w:spacing w:val="-1"/>
        </w:rPr>
        <w:t>Handeln,</w:t>
      </w:r>
      <w:r w:rsidRPr="008A536F">
        <w:rPr>
          <w:spacing w:val="-14"/>
        </w:rPr>
        <w:t xml:space="preserve"> </w:t>
      </w:r>
      <w:r w:rsidRPr="008A536F">
        <w:rPr>
          <w:spacing w:val="-1"/>
        </w:rPr>
        <w:t>bewerten</w:t>
      </w:r>
      <w:r w:rsidRPr="008A536F">
        <w:rPr>
          <w:spacing w:val="-14"/>
        </w:rPr>
        <w:t xml:space="preserve"> </w:t>
      </w:r>
      <w:r w:rsidRPr="008A536F">
        <w:t>seine</w:t>
      </w:r>
      <w:r w:rsidRPr="008A536F">
        <w:rPr>
          <w:spacing w:val="-15"/>
        </w:rPr>
        <w:t xml:space="preserve"> </w:t>
      </w:r>
      <w:r w:rsidRPr="008A536F">
        <w:t>Wirkung</w:t>
      </w:r>
      <w:r w:rsidRPr="008A536F">
        <w:rPr>
          <w:spacing w:val="-14"/>
        </w:rPr>
        <w:t xml:space="preserve"> </w:t>
      </w:r>
      <w:r w:rsidRPr="008A536F">
        <w:t xml:space="preserve">und </w:t>
      </w:r>
      <w:r w:rsidRPr="008A536F">
        <w:rPr>
          <w:spacing w:val="-1"/>
        </w:rPr>
        <w:t>orientieren</w:t>
      </w:r>
      <w:r w:rsidRPr="008A536F">
        <w:rPr>
          <w:spacing w:val="-15"/>
        </w:rPr>
        <w:t xml:space="preserve"> </w:t>
      </w:r>
      <w:r w:rsidRPr="008A536F">
        <w:t>uns</w:t>
      </w:r>
      <w:r w:rsidRPr="008A536F">
        <w:rPr>
          <w:spacing w:val="-15"/>
        </w:rPr>
        <w:t xml:space="preserve"> </w:t>
      </w:r>
      <w:r w:rsidRPr="008A536F">
        <w:t>an</w:t>
      </w:r>
      <w:r w:rsidRPr="008A536F">
        <w:rPr>
          <w:spacing w:val="-15"/>
        </w:rPr>
        <w:t xml:space="preserve"> </w:t>
      </w:r>
      <w:r w:rsidRPr="008A536F">
        <w:rPr>
          <w:spacing w:val="-1"/>
        </w:rPr>
        <w:t>weiteren</w:t>
      </w:r>
      <w:r w:rsidRPr="008A536F">
        <w:rPr>
          <w:spacing w:val="-15"/>
        </w:rPr>
        <w:t xml:space="preserve"> </w:t>
      </w:r>
      <w:r w:rsidRPr="008A536F">
        <w:rPr>
          <w:spacing w:val="-1"/>
        </w:rPr>
        <w:t>Möglichkeiten.</w:t>
      </w:r>
    </w:p>
    <w:p w:rsidR="0083246D" w:rsidRPr="008A536F" w:rsidRDefault="0083246D" w:rsidP="0083246D"/>
    <w:p w:rsidR="0083246D" w:rsidRPr="008A536F" w:rsidRDefault="0083246D" w:rsidP="0083246D">
      <w:pPr>
        <w:rPr>
          <w:b/>
        </w:rPr>
      </w:pPr>
      <w:r w:rsidRPr="008A536F">
        <w:rPr>
          <w:b/>
        </w:rPr>
        <w:t>Unser Ziel ist es, Teamarbeit anzubahnen und in vertrauensvoller, kollegialer Zusammenarbeit  zu verwirklichen.</w:t>
      </w:r>
    </w:p>
    <w:p w:rsidR="0083246D" w:rsidRPr="008A536F" w:rsidRDefault="0083246D" w:rsidP="0083246D">
      <w:r w:rsidRPr="008A536F">
        <w:rPr>
          <w:spacing w:val="-1"/>
        </w:rPr>
        <w:t>Wir</w:t>
      </w:r>
      <w:r w:rsidRPr="008A536F">
        <w:rPr>
          <w:spacing w:val="-17"/>
        </w:rPr>
        <w:t xml:space="preserve"> </w:t>
      </w:r>
      <w:r w:rsidRPr="008A536F">
        <w:t>gestalten</w:t>
      </w:r>
      <w:r w:rsidRPr="008A536F">
        <w:rPr>
          <w:spacing w:val="-17"/>
        </w:rPr>
        <w:t xml:space="preserve"> </w:t>
      </w:r>
      <w:r w:rsidRPr="008A536F">
        <w:t>Teamarbeit</w:t>
      </w:r>
      <w:r w:rsidRPr="008A536F">
        <w:rPr>
          <w:spacing w:val="-17"/>
        </w:rPr>
        <w:t xml:space="preserve"> </w:t>
      </w:r>
      <w:r w:rsidRPr="008A536F">
        <w:rPr>
          <w:spacing w:val="-1"/>
        </w:rPr>
        <w:t>motivierend</w:t>
      </w:r>
      <w:r w:rsidRPr="008A536F">
        <w:rPr>
          <w:spacing w:val="-16"/>
        </w:rPr>
        <w:t xml:space="preserve"> </w:t>
      </w:r>
      <w:r w:rsidRPr="008A536F">
        <w:t>wertschätzend</w:t>
      </w:r>
      <w:r w:rsidRPr="008A536F">
        <w:rPr>
          <w:spacing w:val="-17"/>
        </w:rPr>
        <w:t xml:space="preserve"> </w:t>
      </w:r>
      <w:r w:rsidRPr="008A536F">
        <w:t>und</w:t>
      </w:r>
      <w:r w:rsidRPr="008A536F">
        <w:rPr>
          <w:spacing w:val="28"/>
          <w:w w:val="99"/>
        </w:rPr>
        <w:t xml:space="preserve"> </w:t>
      </w:r>
      <w:r w:rsidRPr="008A536F">
        <w:rPr>
          <w:spacing w:val="-1"/>
        </w:rPr>
        <w:t>im</w:t>
      </w:r>
      <w:r w:rsidRPr="008A536F">
        <w:rPr>
          <w:spacing w:val="-18"/>
        </w:rPr>
        <w:t xml:space="preserve"> </w:t>
      </w:r>
      <w:r w:rsidRPr="008A536F">
        <w:t>Sinne</w:t>
      </w:r>
      <w:r w:rsidRPr="008A536F">
        <w:rPr>
          <w:spacing w:val="-16"/>
        </w:rPr>
        <w:t xml:space="preserve"> </w:t>
      </w:r>
      <w:r w:rsidRPr="008A536F">
        <w:t>gemeinsamer</w:t>
      </w:r>
      <w:r w:rsidRPr="008A536F">
        <w:rPr>
          <w:spacing w:val="-17"/>
        </w:rPr>
        <w:t xml:space="preserve"> </w:t>
      </w:r>
      <w:r w:rsidRPr="008A536F">
        <w:rPr>
          <w:spacing w:val="-1"/>
        </w:rPr>
        <w:t>pädagogischer</w:t>
      </w:r>
      <w:r w:rsidRPr="008A536F">
        <w:rPr>
          <w:spacing w:val="-16"/>
        </w:rPr>
        <w:t xml:space="preserve"> </w:t>
      </w:r>
      <w:r w:rsidRPr="008A536F">
        <w:t>Vorstellungen,</w:t>
      </w:r>
      <w:r w:rsidRPr="008A536F">
        <w:rPr>
          <w:spacing w:val="-16"/>
        </w:rPr>
        <w:t xml:space="preserve"> </w:t>
      </w:r>
      <w:r w:rsidRPr="008A536F">
        <w:t>um</w:t>
      </w:r>
      <w:r w:rsidRPr="008A536F">
        <w:rPr>
          <w:spacing w:val="36"/>
          <w:w w:val="99"/>
        </w:rPr>
        <w:t xml:space="preserve"> </w:t>
      </w:r>
      <w:r w:rsidRPr="008A536F">
        <w:rPr>
          <w:spacing w:val="-1"/>
        </w:rPr>
        <w:t>diese</w:t>
      </w:r>
      <w:r w:rsidRPr="008A536F">
        <w:rPr>
          <w:spacing w:val="-11"/>
        </w:rPr>
        <w:t xml:space="preserve"> </w:t>
      </w:r>
      <w:r w:rsidRPr="008A536F">
        <w:t>erfolgreich</w:t>
      </w:r>
      <w:r w:rsidRPr="008A536F">
        <w:rPr>
          <w:spacing w:val="-11"/>
        </w:rPr>
        <w:t xml:space="preserve"> </w:t>
      </w:r>
      <w:r w:rsidRPr="008A536F">
        <w:t>umsetzen</w:t>
      </w:r>
      <w:r w:rsidRPr="008A536F">
        <w:rPr>
          <w:spacing w:val="-10"/>
        </w:rPr>
        <w:t xml:space="preserve"> </w:t>
      </w:r>
      <w:r w:rsidRPr="008A536F">
        <w:t>zu</w:t>
      </w:r>
      <w:r w:rsidRPr="008A536F">
        <w:rPr>
          <w:spacing w:val="-12"/>
        </w:rPr>
        <w:t xml:space="preserve"> </w:t>
      </w:r>
      <w:r w:rsidRPr="008A536F">
        <w:t>können.</w:t>
      </w:r>
      <w:r w:rsidRPr="008A536F">
        <w:rPr>
          <w:spacing w:val="-11"/>
        </w:rPr>
        <w:t xml:space="preserve"> </w:t>
      </w:r>
      <w:r w:rsidRPr="008A536F">
        <w:rPr>
          <w:spacing w:val="-1"/>
        </w:rPr>
        <w:t>Wir</w:t>
      </w:r>
      <w:r w:rsidRPr="008A536F">
        <w:rPr>
          <w:spacing w:val="-11"/>
        </w:rPr>
        <w:t xml:space="preserve"> </w:t>
      </w:r>
      <w:r w:rsidRPr="008A536F">
        <w:t>wollen</w:t>
      </w:r>
      <w:r w:rsidRPr="008A536F">
        <w:rPr>
          <w:spacing w:val="-11"/>
        </w:rPr>
        <w:t xml:space="preserve"> </w:t>
      </w:r>
      <w:r w:rsidRPr="008A536F">
        <w:t>als</w:t>
      </w:r>
      <w:r w:rsidRPr="008A536F">
        <w:rPr>
          <w:spacing w:val="28"/>
          <w:w w:val="99"/>
        </w:rPr>
        <w:t xml:space="preserve"> </w:t>
      </w:r>
      <w:r w:rsidRPr="008A536F">
        <w:t>Teams</w:t>
      </w:r>
      <w:r w:rsidRPr="008A536F">
        <w:rPr>
          <w:spacing w:val="-15"/>
        </w:rPr>
        <w:t xml:space="preserve"> </w:t>
      </w:r>
      <w:r w:rsidRPr="008A536F">
        <w:t>transparent</w:t>
      </w:r>
      <w:r w:rsidRPr="008A536F">
        <w:rPr>
          <w:spacing w:val="-14"/>
        </w:rPr>
        <w:t xml:space="preserve"> </w:t>
      </w:r>
      <w:r w:rsidRPr="008A536F">
        <w:rPr>
          <w:spacing w:val="-1"/>
        </w:rPr>
        <w:t>zusammenarbeiten,</w:t>
      </w:r>
      <w:r w:rsidRPr="008A536F">
        <w:rPr>
          <w:spacing w:val="-15"/>
        </w:rPr>
        <w:t xml:space="preserve"> </w:t>
      </w:r>
      <w:r w:rsidRPr="008A536F">
        <w:t>um</w:t>
      </w:r>
      <w:r w:rsidRPr="008A536F">
        <w:rPr>
          <w:spacing w:val="-14"/>
        </w:rPr>
        <w:t xml:space="preserve"> </w:t>
      </w:r>
      <w:r w:rsidRPr="008A536F">
        <w:t>einen</w:t>
      </w:r>
      <w:r w:rsidRPr="008A536F">
        <w:rPr>
          <w:spacing w:val="34"/>
          <w:w w:val="99"/>
        </w:rPr>
        <w:t xml:space="preserve"> </w:t>
      </w:r>
      <w:r w:rsidRPr="008A536F">
        <w:t>Erfahrungsaustausch</w:t>
      </w:r>
      <w:r w:rsidRPr="008A536F">
        <w:rPr>
          <w:spacing w:val="-17"/>
        </w:rPr>
        <w:t xml:space="preserve"> </w:t>
      </w:r>
      <w:r w:rsidRPr="008A536F">
        <w:t>innerhalb</w:t>
      </w:r>
      <w:r w:rsidRPr="008A536F">
        <w:rPr>
          <w:spacing w:val="-15"/>
        </w:rPr>
        <w:t xml:space="preserve"> </w:t>
      </w:r>
      <w:r w:rsidRPr="008A536F">
        <w:rPr>
          <w:spacing w:val="-1"/>
        </w:rPr>
        <w:t>des</w:t>
      </w:r>
      <w:r w:rsidRPr="008A536F">
        <w:rPr>
          <w:spacing w:val="-15"/>
        </w:rPr>
        <w:t xml:space="preserve"> </w:t>
      </w:r>
      <w:r w:rsidRPr="008A536F">
        <w:t>Kollegiums</w:t>
      </w:r>
      <w:r w:rsidRPr="008A536F">
        <w:rPr>
          <w:spacing w:val="-14"/>
        </w:rPr>
        <w:t xml:space="preserve"> </w:t>
      </w:r>
      <w:r w:rsidRPr="008A536F">
        <w:t>möglich</w:t>
      </w:r>
      <w:r w:rsidRPr="008A536F">
        <w:rPr>
          <w:spacing w:val="-17"/>
        </w:rPr>
        <w:t xml:space="preserve"> </w:t>
      </w:r>
      <w:r w:rsidRPr="008A536F">
        <w:t>zu</w:t>
      </w:r>
      <w:r w:rsidRPr="008A536F">
        <w:rPr>
          <w:spacing w:val="28"/>
          <w:w w:val="99"/>
        </w:rPr>
        <w:t xml:space="preserve"> </w:t>
      </w:r>
      <w:r w:rsidRPr="008A536F">
        <w:rPr>
          <w:spacing w:val="-1"/>
        </w:rPr>
        <w:t>machen.</w:t>
      </w:r>
    </w:p>
    <w:p w:rsidR="0083246D" w:rsidRPr="008A536F" w:rsidRDefault="0083246D" w:rsidP="00BB5401">
      <w:pPr>
        <w:rPr>
          <w:b/>
        </w:rPr>
      </w:pPr>
    </w:p>
    <w:p w:rsidR="008E48C8" w:rsidRPr="008A536F" w:rsidRDefault="008E48C8" w:rsidP="00BB5401">
      <w:pPr>
        <w:rPr>
          <w:b/>
        </w:rPr>
      </w:pPr>
      <w:r w:rsidRPr="008A536F">
        <w:rPr>
          <w:b/>
        </w:rPr>
        <w:t>Eine intensive ganzheitliche Gesundheitsförderung aller ist ein wichtiges Ziel unserer Schule.</w:t>
      </w:r>
    </w:p>
    <w:p w:rsidR="008E48C8" w:rsidRPr="008A536F" w:rsidRDefault="008E48C8" w:rsidP="00BB5401">
      <w:r w:rsidRPr="008A536F">
        <w:t>Wir</w:t>
      </w:r>
      <w:r w:rsidRPr="008A536F">
        <w:rPr>
          <w:spacing w:val="-14"/>
        </w:rPr>
        <w:t xml:space="preserve"> </w:t>
      </w:r>
      <w:r w:rsidRPr="008A536F">
        <w:t>fördern</w:t>
      </w:r>
      <w:r w:rsidRPr="008A536F">
        <w:rPr>
          <w:spacing w:val="-11"/>
        </w:rPr>
        <w:t xml:space="preserve"> </w:t>
      </w:r>
      <w:r w:rsidRPr="008A536F">
        <w:t>Maßnahmen,</w:t>
      </w:r>
      <w:r w:rsidRPr="008A536F">
        <w:rPr>
          <w:spacing w:val="-13"/>
        </w:rPr>
        <w:t xml:space="preserve"> </w:t>
      </w:r>
      <w:r w:rsidRPr="008A536F">
        <w:t>die</w:t>
      </w:r>
      <w:r w:rsidRPr="008A536F">
        <w:rPr>
          <w:spacing w:val="-12"/>
        </w:rPr>
        <w:t xml:space="preserve"> </w:t>
      </w:r>
      <w:r w:rsidRPr="008A536F">
        <w:t>der</w:t>
      </w:r>
      <w:r w:rsidRPr="008A536F">
        <w:rPr>
          <w:spacing w:val="-14"/>
        </w:rPr>
        <w:t xml:space="preserve"> </w:t>
      </w:r>
      <w:r w:rsidRPr="008A536F">
        <w:t>emotionalen,</w:t>
      </w:r>
      <w:r w:rsidRPr="008A536F">
        <w:rPr>
          <w:spacing w:val="-14"/>
        </w:rPr>
        <w:t xml:space="preserve"> </w:t>
      </w:r>
      <w:r w:rsidRPr="008A536F">
        <w:t>sozialen,</w:t>
      </w:r>
      <w:r w:rsidRPr="008A536F">
        <w:rPr>
          <w:spacing w:val="25"/>
          <w:w w:val="99"/>
        </w:rPr>
        <w:t xml:space="preserve"> </w:t>
      </w:r>
      <w:r w:rsidRPr="008A536F">
        <w:t>kognitiven</w:t>
      </w:r>
      <w:r w:rsidRPr="008A536F">
        <w:rPr>
          <w:spacing w:val="-16"/>
        </w:rPr>
        <w:t xml:space="preserve"> </w:t>
      </w:r>
      <w:r w:rsidRPr="008A536F">
        <w:t>und</w:t>
      </w:r>
      <w:r w:rsidRPr="008A536F">
        <w:rPr>
          <w:spacing w:val="-18"/>
        </w:rPr>
        <w:t xml:space="preserve"> </w:t>
      </w:r>
      <w:r w:rsidRPr="008A536F">
        <w:t>körperlichen</w:t>
      </w:r>
      <w:r w:rsidRPr="008A536F">
        <w:rPr>
          <w:spacing w:val="-16"/>
        </w:rPr>
        <w:t xml:space="preserve"> </w:t>
      </w:r>
      <w:r w:rsidRPr="008A536F">
        <w:t>Gesundheit</w:t>
      </w:r>
      <w:r w:rsidRPr="008A536F">
        <w:rPr>
          <w:spacing w:val="-18"/>
        </w:rPr>
        <w:t xml:space="preserve"> </w:t>
      </w:r>
      <w:r w:rsidRPr="008A536F">
        <w:t>dienen.</w:t>
      </w:r>
      <w:r w:rsidR="00A235D8" w:rsidRPr="008A536F">
        <w:t xml:space="preserve"> </w:t>
      </w:r>
      <w:r w:rsidR="00A235D8" w:rsidRPr="008A536F">
        <w:rPr>
          <w:spacing w:val="-1"/>
        </w:rPr>
        <w:t>In</w:t>
      </w:r>
      <w:r w:rsidR="00A235D8" w:rsidRPr="008A536F">
        <w:rPr>
          <w:spacing w:val="-14"/>
        </w:rPr>
        <w:t xml:space="preserve"> </w:t>
      </w:r>
      <w:r w:rsidR="00A235D8" w:rsidRPr="008A536F">
        <w:rPr>
          <w:spacing w:val="-1"/>
        </w:rPr>
        <w:t>Zusammenarbeit</w:t>
      </w:r>
      <w:r w:rsidR="00A235D8" w:rsidRPr="008A536F">
        <w:rPr>
          <w:spacing w:val="-14"/>
        </w:rPr>
        <w:t xml:space="preserve"> </w:t>
      </w:r>
      <w:r w:rsidR="00A235D8" w:rsidRPr="008A536F">
        <w:rPr>
          <w:spacing w:val="-1"/>
        </w:rPr>
        <w:t>mit</w:t>
      </w:r>
      <w:r w:rsidR="00A235D8" w:rsidRPr="008A536F">
        <w:rPr>
          <w:spacing w:val="-12"/>
        </w:rPr>
        <w:t xml:space="preserve"> </w:t>
      </w:r>
      <w:r w:rsidR="00A235D8" w:rsidRPr="008A536F">
        <w:t>Eltern</w:t>
      </w:r>
      <w:r w:rsidR="00A235D8" w:rsidRPr="008A536F">
        <w:rPr>
          <w:spacing w:val="-15"/>
        </w:rPr>
        <w:t xml:space="preserve"> </w:t>
      </w:r>
      <w:r w:rsidR="00A235D8" w:rsidRPr="008A536F">
        <w:t>und</w:t>
      </w:r>
      <w:r w:rsidR="00A235D8" w:rsidRPr="008A536F">
        <w:rPr>
          <w:spacing w:val="-15"/>
        </w:rPr>
        <w:t xml:space="preserve"> </w:t>
      </w:r>
      <w:r w:rsidR="00A235D8" w:rsidRPr="008A536F">
        <w:t>außerschulischen</w:t>
      </w:r>
      <w:r w:rsidR="00A235D8" w:rsidRPr="008A536F">
        <w:rPr>
          <w:spacing w:val="33"/>
          <w:w w:val="99"/>
        </w:rPr>
        <w:t xml:space="preserve"> </w:t>
      </w:r>
      <w:r w:rsidR="00A235D8" w:rsidRPr="008A536F">
        <w:rPr>
          <w:spacing w:val="-1"/>
        </w:rPr>
        <w:t>Institutionen</w:t>
      </w:r>
      <w:r w:rsidR="00A235D8" w:rsidRPr="008A536F">
        <w:rPr>
          <w:spacing w:val="-13"/>
        </w:rPr>
        <w:t xml:space="preserve"> </w:t>
      </w:r>
      <w:r w:rsidR="00A235D8" w:rsidRPr="008A536F">
        <w:rPr>
          <w:spacing w:val="-1"/>
        </w:rPr>
        <w:t>bieten</w:t>
      </w:r>
      <w:r w:rsidR="00A235D8" w:rsidRPr="008A536F">
        <w:rPr>
          <w:spacing w:val="-13"/>
        </w:rPr>
        <w:t xml:space="preserve"> </w:t>
      </w:r>
      <w:r w:rsidR="00A235D8" w:rsidRPr="008A536F">
        <w:rPr>
          <w:spacing w:val="-1"/>
        </w:rPr>
        <w:t>wir</w:t>
      </w:r>
      <w:r w:rsidR="00A235D8" w:rsidRPr="008A536F">
        <w:rPr>
          <w:spacing w:val="-12"/>
        </w:rPr>
        <w:t xml:space="preserve"> </w:t>
      </w:r>
      <w:r w:rsidR="00A235D8" w:rsidRPr="008A536F">
        <w:t>Projekte</w:t>
      </w:r>
      <w:r w:rsidR="00A235D8" w:rsidRPr="008A536F">
        <w:rPr>
          <w:spacing w:val="-14"/>
        </w:rPr>
        <w:t xml:space="preserve"> </w:t>
      </w:r>
      <w:r w:rsidR="00A235D8" w:rsidRPr="008A536F">
        <w:t>an,</w:t>
      </w:r>
      <w:r w:rsidR="00A235D8" w:rsidRPr="008A536F">
        <w:rPr>
          <w:spacing w:val="-13"/>
        </w:rPr>
        <w:t xml:space="preserve"> </w:t>
      </w:r>
      <w:r w:rsidR="00A235D8" w:rsidRPr="008A536F">
        <w:rPr>
          <w:spacing w:val="-1"/>
        </w:rPr>
        <w:t>die</w:t>
      </w:r>
      <w:r w:rsidR="00A235D8" w:rsidRPr="008A536F">
        <w:rPr>
          <w:spacing w:val="-13"/>
        </w:rPr>
        <w:t xml:space="preserve"> </w:t>
      </w:r>
      <w:r w:rsidR="00A235D8" w:rsidRPr="008A536F">
        <w:t>ausreichende</w:t>
      </w:r>
      <w:r w:rsidR="00A235D8" w:rsidRPr="008A536F">
        <w:rPr>
          <w:spacing w:val="32"/>
          <w:w w:val="99"/>
        </w:rPr>
        <w:t xml:space="preserve"> </w:t>
      </w:r>
      <w:r w:rsidR="00A235D8" w:rsidRPr="008A536F">
        <w:rPr>
          <w:spacing w:val="-1"/>
        </w:rPr>
        <w:t>Bewegung,</w:t>
      </w:r>
      <w:r w:rsidR="00A235D8" w:rsidRPr="008A536F">
        <w:rPr>
          <w:spacing w:val="-17"/>
        </w:rPr>
        <w:t xml:space="preserve"> </w:t>
      </w:r>
      <w:r w:rsidR="00A235D8" w:rsidRPr="008A536F">
        <w:t>gesunde</w:t>
      </w:r>
      <w:r w:rsidR="00A235D8" w:rsidRPr="008A536F">
        <w:rPr>
          <w:spacing w:val="-18"/>
        </w:rPr>
        <w:t xml:space="preserve"> </w:t>
      </w:r>
      <w:r w:rsidR="00A235D8" w:rsidRPr="008A536F">
        <w:t>Ernährung</w:t>
      </w:r>
      <w:r w:rsidR="00A235D8" w:rsidRPr="008A536F">
        <w:rPr>
          <w:spacing w:val="-15"/>
        </w:rPr>
        <w:t xml:space="preserve"> </w:t>
      </w:r>
      <w:r w:rsidR="00A235D8" w:rsidRPr="008A536F">
        <w:t>und</w:t>
      </w:r>
      <w:r w:rsidR="00A235D8" w:rsidRPr="008A536F">
        <w:rPr>
          <w:spacing w:val="-18"/>
        </w:rPr>
        <w:t xml:space="preserve"> </w:t>
      </w:r>
      <w:r w:rsidR="00A235D8" w:rsidRPr="008A536F">
        <w:t>Entspannung</w:t>
      </w:r>
      <w:r w:rsidR="00A235D8" w:rsidRPr="008A536F">
        <w:rPr>
          <w:spacing w:val="22"/>
          <w:w w:val="99"/>
        </w:rPr>
        <w:t xml:space="preserve"> </w:t>
      </w:r>
      <w:r w:rsidR="00A235D8" w:rsidRPr="008A536F">
        <w:rPr>
          <w:spacing w:val="-1"/>
        </w:rPr>
        <w:t>gewährleisten.</w:t>
      </w:r>
    </w:p>
    <w:bookmarkStart w:id="61" w:name="_Leitbild_der_Schulleitung"/>
    <w:bookmarkEnd w:id="61"/>
    <w:p w:rsidR="007F7365" w:rsidRPr="008A536F" w:rsidRDefault="00343F30" w:rsidP="007F7365">
      <w:pPr>
        <w:pStyle w:val="berschrift2"/>
      </w:pPr>
      <w:r>
        <w:lastRenderedPageBreak/>
        <w:fldChar w:fldCharType="begin"/>
      </w:r>
      <w:r>
        <w:instrText xml:space="preserve"> HYPERLINK  \l "_Leitbild_der_Schulleitung" </w:instrText>
      </w:r>
      <w:r>
        <w:fldChar w:fldCharType="separate"/>
      </w:r>
      <w:bookmarkStart w:id="62" w:name="_Toc102461626"/>
      <w:r w:rsidR="002D2639" w:rsidRPr="00343F30">
        <w:rPr>
          <w:rStyle w:val="Hyperlink"/>
        </w:rPr>
        <w:t>Leitbild der Schulleitung</w:t>
      </w:r>
      <w:bookmarkEnd w:id="62"/>
      <w:r>
        <w:fldChar w:fldCharType="end"/>
      </w:r>
    </w:p>
    <w:p w:rsidR="00436068" w:rsidRPr="008A536F" w:rsidRDefault="00436068" w:rsidP="00436068"/>
    <w:p w:rsidR="003031C5" w:rsidRPr="00C25EEF" w:rsidRDefault="003031C5" w:rsidP="003031C5">
      <w:pPr>
        <w:pStyle w:val="Textkrper"/>
        <w:kinsoku w:val="0"/>
        <w:overflowPunct w:val="0"/>
        <w:spacing w:line="360" w:lineRule="auto"/>
        <w:ind w:left="0" w:right="148"/>
        <w:rPr>
          <w:rFonts w:ascii="Arial" w:hAnsi="Arial" w:cs="Arial"/>
          <w:bCs/>
          <w:iCs/>
          <w:sz w:val="22"/>
          <w:szCs w:val="22"/>
        </w:rPr>
      </w:pPr>
      <w:r w:rsidRPr="00C25EEF">
        <w:rPr>
          <w:rFonts w:ascii="Arial" w:hAnsi="Arial" w:cs="Arial"/>
          <w:bCs/>
          <w:iCs/>
          <w:sz w:val="22"/>
          <w:szCs w:val="22"/>
        </w:rPr>
        <w:t xml:space="preserve">Die </w:t>
      </w:r>
      <w:r w:rsidRPr="00C25EEF">
        <w:rPr>
          <w:rFonts w:ascii="Arial" w:hAnsi="Arial" w:cs="Arial"/>
          <w:bCs/>
          <w:iCs/>
          <w:spacing w:val="-55"/>
          <w:sz w:val="22"/>
          <w:szCs w:val="22"/>
        </w:rPr>
        <w:t xml:space="preserve">  </w:t>
      </w:r>
      <w:r w:rsidRPr="00C25EEF">
        <w:rPr>
          <w:rFonts w:ascii="Arial" w:hAnsi="Arial" w:cs="Arial"/>
          <w:bCs/>
          <w:iCs/>
          <w:sz w:val="22"/>
          <w:szCs w:val="22"/>
        </w:rPr>
        <w:t>Schulleitung trägt die o.g. Leitgedanken vollumfänglich mit.</w:t>
      </w:r>
    </w:p>
    <w:p w:rsidR="003031C5" w:rsidRPr="00C25EEF" w:rsidRDefault="003031C5" w:rsidP="003031C5">
      <w:pPr>
        <w:pStyle w:val="Textkrper"/>
        <w:kinsoku w:val="0"/>
        <w:overflowPunct w:val="0"/>
        <w:spacing w:line="360" w:lineRule="auto"/>
        <w:ind w:left="0" w:right="148"/>
        <w:rPr>
          <w:rFonts w:ascii="Arial" w:hAnsi="Arial" w:cs="Arial"/>
          <w:bCs/>
          <w:iCs/>
          <w:sz w:val="22"/>
          <w:szCs w:val="22"/>
        </w:rPr>
      </w:pPr>
    </w:p>
    <w:p w:rsidR="003031C5" w:rsidRPr="00C25EEF" w:rsidRDefault="003031C5" w:rsidP="003031C5">
      <w:pPr>
        <w:pStyle w:val="Textkrper"/>
        <w:kinsoku w:val="0"/>
        <w:overflowPunct w:val="0"/>
        <w:spacing w:line="360" w:lineRule="auto"/>
        <w:ind w:left="0" w:right="148"/>
        <w:rPr>
          <w:rFonts w:ascii="Arial" w:hAnsi="Arial" w:cs="Arial"/>
          <w:bCs/>
          <w:iCs/>
          <w:sz w:val="22"/>
          <w:szCs w:val="22"/>
        </w:rPr>
      </w:pPr>
      <w:r w:rsidRPr="00C25EEF">
        <w:rPr>
          <w:rFonts w:ascii="Arial" w:hAnsi="Arial" w:cs="Arial"/>
          <w:bCs/>
          <w:iCs/>
          <w:sz w:val="22"/>
          <w:szCs w:val="22"/>
        </w:rPr>
        <w:t xml:space="preserve">Wir stehen für den Willen unsere Schule als zeitgemäßen Lernort zu erhalten und weiterzuentwickeln. </w:t>
      </w:r>
    </w:p>
    <w:p w:rsidR="003031C5" w:rsidRPr="00C25EEF" w:rsidRDefault="003031C5" w:rsidP="003031C5">
      <w:pPr>
        <w:pStyle w:val="Textkrper"/>
        <w:kinsoku w:val="0"/>
        <w:overflowPunct w:val="0"/>
        <w:spacing w:line="360" w:lineRule="auto"/>
        <w:ind w:left="0" w:right="148"/>
        <w:rPr>
          <w:rFonts w:ascii="Arial" w:hAnsi="Arial" w:cs="Arial"/>
          <w:bCs/>
          <w:iCs/>
          <w:sz w:val="22"/>
          <w:szCs w:val="22"/>
        </w:rPr>
      </w:pPr>
    </w:p>
    <w:p w:rsidR="003031C5" w:rsidRPr="00C25EEF" w:rsidRDefault="003031C5" w:rsidP="003031C5">
      <w:pPr>
        <w:pStyle w:val="Textkrper"/>
        <w:kinsoku w:val="0"/>
        <w:overflowPunct w:val="0"/>
        <w:spacing w:line="360" w:lineRule="auto"/>
        <w:ind w:left="0" w:right="148"/>
        <w:rPr>
          <w:rFonts w:ascii="Arial" w:hAnsi="Arial" w:cs="Arial"/>
          <w:bCs/>
          <w:iCs/>
          <w:sz w:val="22"/>
          <w:szCs w:val="22"/>
        </w:rPr>
      </w:pPr>
      <w:r w:rsidRPr="00C25EEF">
        <w:rPr>
          <w:rFonts w:ascii="Arial" w:hAnsi="Arial" w:cs="Arial"/>
          <w:bCs/>
          <w:iCs/>
          <w:sz w:val="22"/>
          <w:szCs w:val="22"/>
        </w:rPr>
        <w:t xml:space="preserve">Wir stehen für die Ermöglichung kontinuierlicher Fortbildung unserer MitarbeiterInnen und den zielgerichteten Einsatz unserer finanziellen Ressourcen zur Verwirklichung unserer Leitgedanken. </w:t>
      </w:r>
    </w:p>
    <w:p w:rsidR="003031C5" w:rsidRPr="00C25EEF" w:rsidRDefault="003031C5" w:rsidP="003031C5">
      <w:pPr>
        <w:pStyle w:val="Textkrper"/>
        <w:kinsoku w:val="0"/>
        <w:overflowPunct w:val="0"/>
        <w:spacing w:line="360" w:lineRule="auto"/>
        <w:ind w:left="0" w:right="148"/>
        <w:rPr>
          <w:rFonts w:ascii="Arial" w:hAnsi="Arial" w:cs="Arial"/>
          <w:bCs/>
          <w:iCs/>
          <w:sz w:val="22"/>
          <w:szCs w:val="22"/>
        </w:rPr>
      </w:pPr>
    </w:p>
    <w:p w:rsidR="003031C5" w:rsidRPr="00C25EEF" w:rsidRDefault="003031C5" w:rsidP="003031C5">
      <w:pPr>
        <w:pStyle w:val="Textkrper"/>
        <w:kinsoku w:val="0"/>
        <w:overflowPunct w:val="0"/>
        <w:spacing w:line="360" w:lineRule="auto"/>
        <w:ind w:left="0" w:right="148"/>
        <w:rPr>
          <w:rFonts w:ascii="Arial" w:hAnsi="Arial" w:cs="Arial"/>
          <w:bCs/>
          <w:iCs/>
          <w:sz w:val="22"/>
          <w:szCs w:val="22"/>
        </w:rPr>
      </w:pPr>
      <w:r w:rsidRPr="00C25EEF">
        <w:rPr>
          <w:rFonts w:ascii="Arial" w:hAnsi="Arial" w:cs="Arial"/>
          <w:bCs/>
          <w:iCs/>
          <w:sz w:val="22"/>
          <w:szCs w:val="22"/>
        </w:rPr>
        <w:t>Wir stehen für die Förderung der Kreativität, der Innovation und des voneinander Lernens.</w:t>
      </w:r>
    </w:p>
    <w:p w:rsidR="003031C5" w:rsidRPr="00C25EEF" w:rsidRDefault="003031C5" w:rsidP="003031C5">
      <w:pPr>
        <w:pStyle w:val="Textkrper"/>
        <w:kinsoku w:val="0"/>
        <w:overflowPunct w:val="0"/>
        <w:spacing w:line="360" w:lineRule="auto"/>
        <w:ind w:left="0" w:right="148"/>
        <w:rPr>
          <w:rFonts w:ascii="Arial" w:hAnsi="Arial" w:cs="Arial"/>
          <w:bCs/>
          <w:iCs/>
          <w:sz w:val="22"/>
          <w:szCs w:val="22"/>
        </w:rPr>
      </w:pPr>
    </w:p>
    <w:p w:rsidR="003031C5" w:rsidRPr="00C25EEF" w:rsidRDefault="003031C5" w:rsidP="003031C5">
      <w:pPr>
        <w:pStyle w:val="Textkrper"/>
        <w:kinsoku w:val="0"/>
        <w:overflowPunct w:val="0"/>
        <w:spacing w:line="360" w:lineRule="auto"/>
        <w:ind w:left="0" w:right="148"/>
        <w:rPr>
          <w:rFonts w:ascii="Arial" w:hAnsi="Arial" w:cs="Arial"/>
          <w:bCs/>
          <w:iCs/>
          <w:sz w:val="22"/>
          <w:szCs w:val="22"/>
        </w:rPr>
      </w:pPr>
      <w:r w:rsidRPr="00C25EEF">
        <w:rPr>
          <w:rFonts w:ascii="Arial" w:hAnsi="Arial" w:cs="Arial"/>
          <w:bCs/>
          <w:iCs/>
          <w:sz w:val="22"/>
          <w:szCs w:val="22"/>
        </w:rPr>
        <w:t>Wir stehen für einen engen und freundschaftlichen Austausch mit unseren PartnerInnen und ein</w:t>
      </w:r>
      <w:r w:rsidR="00422460" w:rsidRPr="00C25EEF">
        <w:rPr>
          <w:rFonts w:ascii="Arial" w:hAnsi="Arial" w:cs="Arial"/>
          <w:bCs/>
          <w:iCs/>
          <w:sz w:val="22"/>
          <w:szCs w:val="22"/>
        </w:rPr>
        <w:t>e „Verzahnung“ unserer Schule mit</w:t>
      </w:r>
      <w:r w:rsidRPr="00C25EEF">
        <w:rPr>
          <w:rFonts w:ascii="Arial" w:hAnsi="Arial" w:cs="Arial"/>
          <w:bCs/>
          <w:iCs/>
          <w:sz w:val="22"/>
          <w:szCs w:val="22"/>
        </w:rPr>
        <w:t xml:space="preserve"> Stadt und Region.</w:t>
      </w:r>
    </w:p>
    <w:p w:rsidR="00A7176B" w:rsidRPr="00C25EEF" w:rsidRDefault="00A7176B" w:rsidP="00B0724E"/>
    <w:p w:rsidR="00A7176B" w:rsidRDefault="00A7176B" w:rsidP="00B0724E"/>
    <w:p w:rsidR="002D2639" w:rsidRDefault="002D2639" w:rsidP="00260C79">
      <w:pPr>
        <w:pStyle w:val="KeinLeerraum"/>
      </w:pPr>
      <w:bookmarkStart w:id="63" w:name="_Unsere_Konzepte"/>
      <w:bookmarkEnd w:id="63"/>
    </w:p>
    <w:bookmarkStart w:id="64" w:name="_Vertretungskonzept"/>
    <w:bookmarkEnd w:id="64"/>
    <w:p w:rsidR="006A353F" w:rsidRPr="008A536F" w:rsidRDefault="00343F30" w:rsidP="00260C79">
      <w:pPr>
        <w:pStyle w:val="berschrift1"/>
      </w:pPr>
      <w:r>
        <w:lastRenderedPageBreak/>
        <w:fldChar w:fldCharType="begin"/>
      </w:r>
      <w:r>
        <w:instrText xml:space="preserve"> HYPERLINK  \l "_Vertretungskonzept" </w:instrText>
      </w:r>
      <w:r>
        <w:fldChar w:fldCharType="separate"/>
      </w:r>
      <w:bookmarkStart w:id="65" w:name="_Toc102461627"/>
      <w:r w:rsidR="006A353F" w:rsidRPr="00343F30">
        <w:rPr>
          <w:rStyle w:val="Hyperlink"/>
        </w:rPr>
        <w:t>Vertretungskonzept</w:t>
      </w:r>
      <w:bookmarkEnd w:id="65"/>
      <w:r>
        <w:fldChar w:fldCharType="end"/>
      </w:r>
    </w:p>
    <w:p w:rsidR="006A353F" w:rsidRPr="008A536F" w:rsidRDefault="006A353F" w:rsidP="006A353F">
      <w:r w:rsidRPr="008A536F">
        <w:t>Unser Vertretungskonzept unterscheidet zwischen Maßnahmen bei:</w:t>
      </w:r>
    </w:p>
    <w:p w:rsidR="006A353F" w:rsidRPr="008A536F" w:rsidRDefault="006A353F" w:rsidP="00906667">
      <w:pPr>
        <w:pStyle w:val="Listenabsatz"/>
        <w:numPr>
          <w:ilvl w:val="0"/>
          <w:numId w:val="13"/>
        </w:numPr>
      </w:pPr>
      <w:r w:rsidRPr="008A536F">
        <w:t>unvorhersehbarem Ausfall von Lehrkräften;</w:t>
      </w:r>
    </w:p>
    <w:p w:rsidR="006A353F" w:rsidRPr="008A536F" w:rsidRDefault="006A353F" w:rsidP="00906667">
      <w:pPr>
        <w:pStyle w:val="Listenabsatz"/>
        <w:numPr>
          <w:ilvl w:val="0"/>
          <w:numId w:val="13"/>
        </w:numPr>
      </w:pPr>
      <w:r w:rsidRPr="008A536F">
        <w:t>längerfristigem Ausfall von Lehrkräften;</w:t>
      </w:r>
    </w:p>
    <w:p w:rsidR="006A353F" w:rsidRPr="008A536F" w:rsidRDefault="006A353F" w:rsidP="00906667">
      <w:pPr>
        <w:pStyle w:val="Listenabsatz"/>
        <w:numPr>
          <w:ilvl w:val="0"/>
          <w:numId w:val="13"/>
        </w:numPr>
      </w:pPr>
      <w:r w:rsidRPr="008A536F">
        <w:t>unvorhersehbarem Ausscheiden von Lehrkräften;</w:t>
      </w:r>
    </w:p>
    <w:p w:rsidR="00D13510" w:rsidRPr="008A536F" w:rsidRDefault="00D13510" w:rsidP="006A353F"/>
    <w:p w:rsidR="006A353F" w:rsidRPr="008A536F" w:rsidRDefault="006A353F" w:rsidP="006A353F">
      <w:pPr>
        <w:rPr>
          <w:u w:val="single"/>
        </w:rPr>
      </w:pPr>
      <w:r w:rsidRPr="008A536F">
        <w:rPr>
          <w:u w:val="single"/>
        </w:rPr>
        <w:t>Maßnahmen bei kurzfristigem Ausfall von Lehrkräften (ca. bis zu 4 Wochen)</w:t>
      </w:r>
    </w:p>
    <w:p w:rsidR="006A353F" w:rsidRPr="008A536F" w:rsidRDefault="006A353F" w:rsidP="006A353F">
      <w:r w:rsidRPr="008A536F">
        <w:t>Um eine qualifizierte Unterrichtsversorgung sicherzustellen, werden zunächst folgende schulinterne Maßnahmen in der angegebenen Reihenfolge umgesetzt:</w:t>
      </w:r>
    </w:p>
    <w:p w:rsidR="006A353F" w:rsidRPr="008A536F" w:rsidRDefault="006A353F" w:rsidP="00906667">
      <w:pPr>
        <w:pStyle w:val="Listenabsatz"/>
        <w:numPr>
          <w:ilvl w:val="0"/>
          <w:numId w:val="14"/>
        </w:numPr>
      </w:pPr>
      <w:r w:rsidRPr="008A536F">
        <w:t>Auflösung von Doppelbesetzungen</w:t>
      </w:r>
    </w:p>
    <w:p w:rsidR="006A353F" w:rsidRPr="008A536F" w:rsidRDefault="006A353F" w:rsidP="00906667">
      <w:pPr>
        <w:pStyle w:val="Listenabsatz"/>
        <w:numPr>
          <w:ilvl w:val="0"/>
          <w:numId w:val="14"/>
        </w:numPr>
      </w:pPr>
      <w:r w:rsidRPr="008A536F">
        <w:t>Einsatz von Lehrkräften, die Springstunden haben</w:t>
      </w:r>
    </w:p>
    <w:p w:rsidR="006A353F" w:rsidRPr="008A536F" w:rsidRDefault="006A353F" w:rsidP="00906667">
      <w:pPr>
        <w:pStyle w:val="Listenabsatz"/>
        <w:numPr>
          <w:ilvl w:val="0"/>
          <w:numId w:val="14"/>
        </w:numPr>
      </w:pPr>
      <w:r w:rsidRPr="008A536F">
        <w:t>Einsatz von pädagogischen Mitarbeitern und Mitarbeiterinnen</w:t>
      </w:r>
    </w:p>
    <w:p w:rsidR="00D13510" w:rsidRPr="008A536F" w:rsidRDefault="00D13510" w:rsidP="006A353F"/>
    <w:p w:rsidR="006A353F" w:rsidRPr="008A536F" w:rsidRDefault="006A353F" w:rsidP="006A353F">
      <w:r w:rsidRPr="008A536F">
        <w:t>Die pädagogischen Mitarbeiterinnen oder Mitarbeiter bereiten keinen Unterricht vor, können aber die Schülerinnen und Schüler bei der Erledigung von Aufgaben beaufsichtigen bzw. betreuen. Die Verantwortung für die Unterrichtsinhalte bleibt bei der Klassenlehrkraft, respektive der Fachlehrkraft.</w:t>
      </w:r>
    </w:p>
    <w:p w:rsidR="006A353F" w:rsidRPr="008A536F" w:rsidRDefault="006A353F" w:rsidP="00906667">
      <w:pPr>
        <w:pStyle w:val="Listenabsatz"/>
        <w:numPr>
          <w:ilvl w:val="0"/>
          <w:numId w:val="15"/>
        </w:numPr>
      </w:pPr>
      <w:r w:rsidRPr="008A536F">
        <w:t>Aufteilung von Klassen</w:t>
      </w:r>
    </w:p>
    <w:p w:rsidR="00D13510" w:rsidRPr="008A536F" w:rsidRDefault="006A353F" w:rsidP="00906667">
      <w:pPr>
        <w:pStyle w:val="Listenabsatz"/>
        <w:numPr>
          <w:ilvl w:val="0"/>
          <w:numId w:val="15"/>
        </w:numPr>
      </w:pPr>
      <w:r w:rsidRPr="008A536F">
        <w:t>Zusammenlegung von Klassen</w:t>
      </w:r>
    </w:p>
    <w:p w:rsidR="00D13510" w:rsidRPr="008A536F" w:rsidRDefault="00D13510" w:rsidP="006A353F"/>
    <w:p w:rsidR="00D13510" w:rsidRPr="008A536F" w:rsidRDefault="00D13510" w:rsidP="00D13510">
      <w:r w:rsidRPr="008A536F">
        <w:t>Hinweise zur Klasse, zum Inhalt, zu Materialien und zur Gestaltung der Stunde erhält die pädagogische Mitarbeiterin / der pädagogische Mitarbeiter von der zu vertretenden Lehrkraft, deren Parallellehrkraft oder einer Fachlehrkraft des gleichen Jahrganges.</w:t>
      </w:r>
    </w:p>
    <w:p w:rsidR="002B338A" w:rsidRPr="008A536F" w:rsidRDefault="00D13510" w:rsidP="006A353F">
      <w:r w:rsidRPr="008A536F">
        <w:t>Der Einsatz</w:t>
      </w:r>
      <w:r w:rsidR="00422460">
        <w:t xml:space="preserve"> der Vertretungskräfte</w:t>
      </w:r>
      <w:r w:rsidRPr="008A536F">
        <w:t xml:space="preserve"> wird organisiert im Rahmen des unserer Schule zur Verfügung stehenden Budgets.</w:t>
      </w:r>
    </w:p>
    <w:p w:rsidR="003031C5" w:rsidRPr="00C25EEF" w:rsidRDefault="002B338A" w:rsidP="006A353F">
      <w:r w:rsidRPr="008A536F">
        <w:t>Bei kurzfristigen Erkrankungen erfolgt die Bekanntgabe der einzelnen Unterrichtsinhalte (Bearbeitung bestimmter Seiten im Schülerbuch, Arbeitsheft, Übungsheft, Ausgaben von bestimmten Arbeitsblättern etc</w:t>
      </w:r>
      <w:r w:rsidRPr="00C25EEF">
        <w:t xml:space="preserve">.) </w:t>
      </w:r>
      <w:r w:rsidR="003031C5" w:rsidRPr="00C25EEF">
        <w:t xml:space="preserve">möglichst </w:t>
      </w:r>
      <w:r w:rsidRPr="00C25EEF">
        <w:t>mit der Krankmeldung</w:t>
      </w:r>
      <w:r w:rsidR="003031C5" w:rsidRPr="00C25EEF">
        <w:t>, sofern dies der erkrankten Person möglich ist</w:t>
      </w:r>
      <w:r w:rsidRPr="00C25EEF">
        <w:t>.</w:t>
      </w:r>
    </w:p>
    <w:p w:rsidR="006A353F" w:rsidRPr="003031C5" w:rsidRDefault="002B338A" w:rsidP="006A353F">
      <w:r w:rsidRPr="008A536F">
        <w:rPr>
          <w:u w:val="single"/>
        </w:rPr>
        <w:t>Maßnahmen bei lang- und längerfristigem Ausfall von Lehrkräften, bzw. bei unvorhersehbarem Ausscheiden einer Lehrkraft</w:t>
      </w:r>
    </w:p>
    <w:p w:rsidR="002B338A" w:rsidRPr="00C25EEF" w:rsidRDefault="002B338A" w:rsidP="002B338A">
      <w:r w:rsidRPr="008A536F">
        <w:lastRenderedPageBreak/>
        <w:t>In diesen Fällen wird die Finkenburgschule in Absprache mit der übergeordneten Behörde ein gestaffeltes Verfahren planen</w:t>
      </w:r>
      <w:r w:rsidRPr="00C25EEF">
        <w:t xml:space="preserve">. </w:t>
      </w:r>
      <w:r w:rsidR="003031C5" w:rsidRPr="00C25EEF">
        <w:t>Das Regionale Landesamt für Schule und Bildung</w:t>
      </w:r>
      <w:r w:rsidRPr="00C25EEF">
        <w:t xml:space="preserve"> klärt die Möglichkeiten des Einsatzes von „Feuerwehrlehrkräften“, bzw. prüft, ob eine Abordnung aus einer anderen Schule erfolgen kann.</w:t>
      </w:r>
    </w:p>
    <w:p w:rsidR="002B338A" w:rsidRPr="00C25EEF" w:rsidRDefault="002B338A" w:rsidP="002B338A"/>
    <w:p w:rsidR="002B338A" w:rsidRPr="00C25EEF" w:rsidRDefault="002B338A" w:rsidP="002B338A">
      <w:pPr>
        <w:rPr>
          <w:u w:val="single"/>
        </w:rPr>
      </w:pPr>
      <w:r w:rsidRPr="00C25EEF">
        <w:rPr>
          <w:u w:val="single"/>
        </w:rPr>
        <w:t xml:space="preserve">Absentismusregelung </w:t>
      </w:r>
    </w:p>
    <w:p w:rsidR="002B338A" w:rsidRPr="008A536F" w:rsidRDefault="002B338A" w:rsidP="002B338A">
      <w:r w:rsidRPr="00C25EEF">
        <w:t xml:space="preserve">In Anbetracht der Größe unserer Schule ist eine Abmeldung der einzelnen Schülerinnen und Schüler im Krankheitsfall nicht über das Sekretariat zu tätigen. Die Eltern werden dahingehend informiert, dass Krankmeldungen über </w:t>
      </w:r>
      <w:r w:rsidR="003031C5" w:rsidRPr="00C25EEF">
        <w:t>die Klassenlehrkraft (i.d.R. über den Schulserver)</w:t>
      </w:r>
      <w:r w:rsidRPr="00C25EEF">
        <w:t xml:space="preserve"> und / oder Nachbarkinder, Geschwister etc. zu erfolgen haben. Bei Langzeiterkrankungen ist </w:t>
      </w:r>
      <w:r w:rsidRPr="008A536F">
        <w:t>die Schule in geeigneter Form darüber zu informieren.</w:t>
      </w:r>
    </w:p>
    <w:p w:rsidR="004632D5" w:rsidRPr="004632D5" w:rsidRDefault="004632D5" w:rsidP="002B338A">
      <w:pPr>
        <w:rPr>
          <w:sz w:val="24"/>
          <w:szCs w:val="24"/>
        </w:rPr>
      </w:pPr>
    </w:p>
    <w:bookmarkStart w:id="66" w:name="_Aufsichtskonzept"/>
    <w:bookmarkEnd w:id="66"/>
    <w:p w:rsidR="002B338A" w:rsidRPr="008A536F" w:rsidRDefault="00343F30" w:rsidP="00260C79">
      <w:pPr>
        <w:pStyle w:val="berschrift1"/>
      </w:pPr>
      <w:r>
        <w:lastRenderedPageBreak/>
        <w:fldChar w:fldCharType="begin"/>
      </w:r>
      <w:r>
        <w:instrText xml:space="preserve"> HYPERLINK  \l "_Aufsichtskonzept" </w:instrText>
      </w:r>
      <w:r>
        <w:fldChar w:fldCharType="separate"/>
      </w:r>
      <w:bookmarkStart w:id="67" w:name="_Toc102461628"/>
      <w:r w:rsidR="002B338A" w:rsidRPr="00343F30">
        <w:rPr>
          <w:rStyle w:val="Hyperlink"/>
        </w:rPr>
        <w:t>Aufsichtskonzept</w:t>
      </w:r>
      <w:bookmarkEnd w:id="67"/>
      <w:r>
        <w:fldChar w:fldCharType="end"/>
      </w:r>
    </w:p>
    <w:bookmarkStart w:id="68" w:name="_Aufsichtskonzept_für_den"/>
    <w:bookmarkEnd w:id="68"/>
    <w:p w:rsidR="002B338A" w:rsidRPr="008A536F" w:rsidRDefault="00343F30" w:rsidP="00260C79">
      <w:pPr>
        <w:pStyle w:val="berschrift2"/>
      </w:pPr>
      <w:r>
        <w:fldChar w:fldCharType="begin"/>
      </w:r>
      <w:r>
        <w:instrText xml:space="preserve"> HYPERLINK  \l "_Aufsichtskonzept_für_den" </w:instrText>
      </w:r>
      <w:r>
        <w:fldChar w:fldCharType="separate"/>
      </w:r>
      <w:bookmarkStart w:id="69" w:name="_Toc102461629"/>
      <w:r w:rsidR="002B338A" w:rsidRPr="00343F30">
        <w:rPr>
          <w:rStyle w:val="Hyperlink"/>
        </w:rPr>
        <w:t>Aufsichtskonzept für den Standort Lessingstraße</w:t>
      </w:r>
      <w:bookmarkEnd w:id="69"/>
      <w:r>
        <w:fldChar w:fldCharType="end"/>
      </w:r>
    </w:p>
    <w:p w:rsidR="004632D5" w:rsidRPr="008A536F" w:rsidRDefault="004632D5" w:rsidP="002B338A"/>
    <w:p w:rsidR="004632D5" w:rsidRPr="008A536F" w:rsidRDefault="004632D5" w:rsidP="002B338A">
      <w:pPr>
        <w:rPr>
          <w:u w:val="single"/>
        </w:rPr>
      </w:pPr>
      <w:r w:rsidRPr="008A536F">
        <w:rPr>
          <w:u w:val="single"/>
        </w:rPr>
        <w:t>Aufsichtsberechnung und -verteilung</w:t>
      </w:r>
    </w:p>
    <w:p w:rsidR="004632D5" w:rsidRPr="008A536F" w:rsidRDefault="004632D5" w:rsidP="002B338A">
      <w:r w:rsidRPr="008A536F">
        <w:t>Aufsichten werden an drei verschiedenen Orten durchgeführt: auf dem Schulhof, im Altbau (AB) und vor dem Nebengebäude (NG), s. auch Pkt.3 (Aufsichtsbereiche). Die Aufsichtszeiten sind im Haupt- und Nebengebäude die Frühaufsicht, die Pause nach der zweiten Stunde und die Pause nach der vierten Stunde. Nach der vierten, fünften, sechsten und achten Stunde gibt es an d</w:t>
      </w:r>
      <w:r w:rsidR="00EE6913">
        <w:t>er Bushaltestelle Busaufsichten</w:t>
      </w:r>
    </w:p>
    <w:p w:rsidR="004632D5" w:rsidRPr="008A536F" w:rsidRDefault="004632D5" w:rsidP="002B338A">
      <w:pPr>
        <w:rPr>
          <w:u w:val="single"/>
        </w:rPr>
      </w:pPr>
      <w:r w:rsidRPr="008A536F">
        <w:rPr>
          <w:u w:val="single"/>
        </w:rPr>
        <w:t>Aufsichtsvertretung</w:t>
      </w:r>
    </w:p>
    <w:p w:rsidR="004632D5" w:rsidRPr="00C25EEF" w:rsidRDefault="004632D5" w:rsidP="002B338A">
      <w:r w:rsidRPr="008A536F">
        <w:t xml:space="preserve">Grundsätzlich sind alle aufsichtführenden Lehrkräfte auch zur Vertretungsaufsicht verpflichtet. </w:t>
      </w:r>
      <w:r w:rsidR="003031C5" w:rsidRPr="00C25EEF">
        <w:t>Die Aufsichtsvertretung wird über den Vertretungsplan kenntlich gemacht.</w:t>
      </w:r>
    </w:p>
    <w:p w:rsidR="004632D5" w:rsidRPr="008A536F" w:rsidRDefault="004632D5" w:rsidP="002B338A"/>
    <w:p w:rsidR="004632D5" w:rsidRPr="008A536F" w:rsidRDefault="004632D5" w:rsidP="002B338A">
      <w:pPr>
        <w:rPr>
          <w:u w:val="single"/>
        </w:rPr>
      </w:pPr>
      <w:r w:rsidRPr="008A536F">
        <w:rPr>
          <w:u w:val="single"/>
        </w:rPr>
        <w:t>Aufsichtsbereiche</w:t>
      </w:r>
    </w:p>
    <w:p w:rsidR="004632D5" w:rsidRPr="00C25EEF" w:rsidRDefault="004632D5" w:rsidP="004632D5">
      <w:r w:rsidRPr="007A236D">
        <w:rPr>
          <w:b/>
        </w:rPr>
        <w:t>Altbau:</w:t>
      </w:r>
      <w:r w:rsidRPr="008A536F">
        <w:t xml:space="preserve"> Haupteingang und Flur. Toilettengänge der Schüler</w:t>
      </w:r>
      <w:r w:rsidR="00422460">
        <w:t>Innen</w:t>
      </w:r>
      <w:r w:rsidRPr="008A536F">
        <w:t>. Eine Minute vor dem Klingeln zum Pausenende macht die Aufsicht beide Flügeltüren auf</w:t>
      </w:r>
      <w:r w:rsidR="003031C5">
        <w:t xml:space="preserve"> </w:t>
      </w:r>
      <w:r w:rsidR="003031C5" w:rsidRPr="00C25EEF">
        <w:t>und schließt diese später wieder</w:t>
      </w:r>
      <w:r w:rsidRPr="00C25EEF">
        <w:t>.</w:t>
      </w:r>
    </w:p>
    <w:p w:rsidR="004632D5" w:rsidRPr="00C25EEF" w:rsidRDefault="004632D5" w:rsidP="004632D5">
      <w:r w:rsidRPr="00C25EEF">
        <w:rPr>
          <w:b/>
        </w:rPr>
        <w:t>Hof:</w:t>
      </w:r>
      <w:r w:rsidRPr="00C25EEF">
        <w:t xml:space="preserve"> Der Aufsichtsbereich erstreckt sich über den gesamten Schulhof zwischen Hauptgebäude und Nebengebäude.</w:t>
      </w:r>
    </w:p>
    <w:p w:rsidR="004632D5" w:rsidRPr="00C25EEF" w:rsidRDefault="004632D5" w:rsidP="004632D5">
      <w:r w:rsidRPr="00C25EEF">
        <w:rPr>
          <w:b/>
        </w:rPr>
        <w:t>Nebengebäude:</w:t>
      </w:r>
      <w:r w:rsidRPr="00C25EEF">
        <w:t xml:space="preserve"> Die Außentür (Schulkindergarten) wird von der Aufsicht abgeschlossen. Toilettengänge sind nur durch die Haupttür des Nebengebäudes</w:t>
      </w:r>
      <w:r w:rsidR="002074E6" w:rsidRPr="00C25EEF">
        <w:t xml:space="preserve"> und nur für SchülerInnen des Nebengebäudes</w:t>
      </w:r>
      <w:r w:rsidRPr="00C25EEF">
        <w:t xml:space="preserve"> erlaubt. Zum Aufsichtsbereich gehört der Schulhof vor dem </w:t>
      </w:r>
      <w:r w:rsidR="008A536F" w:rsidRPr="00C25EEF">
        <w:t>Haupteingang des Nebengebäudes.</w:t>
      </w:r>
    </w:p>
    <w:p w:rsidR="004632D5" w:rsidRPr="00C25EEF" w:rsidRDefault="004632D5" w:rsidP="00906667">
      <w:pPr>
        <w:pStyle w:val="Listenabsatz"/>
        <w:numPr>
          <w:ilvl w:val="0"/>
          <w:numId w:val="16"/>
        </w:numPr>
      </w:pPr>
      <w:r w:rsidRPr="00C25EEF">
        <w:t>Vor dem Unterrichtsbeginn zur ersten Stunde sind alle Schüler</w:t>
      </w:r>
      <w:r w:rsidR="002074E6" w:rsidRPr="00C25EEF">
        <w:t>Innen</w:t>
      </w:r>
      <w:r w:rsidRPr="00C25EEF">
        <w:t xml:space="preserve"> in ihren Klassenräumen und halten sich nicht in den Fluren oder im übrigen Schulgebäude auf.</w:t>
      </w:r>
    </w:p>
    <w:p w:rsidR="004632D5" w:rsidRPr="00C25EEF" w:rsidRDefault="004632D5" w:rsidP="00906667">
      <w:pPr>
        <w:pStyle w:val="Listenabsatz"/>
        <w:numPr>
          <w:ilvl w:val="0"/>
          <w:numId w:val="16"/>
        </w:numPr>
      </w:pPr>
      <w:r w:rsidRPr="00C25EEF">
        <w:t>In der Wechselpause bleiben die Schüler im Klassenraum, wenn sie nicht in einen Fachraum wechseln müssen.</w:t>
      </w:r>
    </w:p>
    <w:p w:rsidR="004632D5" w:rsidRPr="00C25EEF" w:rsidRDefault="004632D5" w:rsidP="00906667">
      <w:pPr>
        <w:pStyle w:val="Listenabsatz"/>
        <w:numPr>
          <w:ilvl w:val="0"/>
          <w:numId w:val="16"/>
        </w:numPr>
      </w:pPr>
      <w:r w:rsidRPr="00C25EEF">
        <w:t>Während der Pause sind die Klassenräume abgeschlossen.</w:t>
      </w:r>
    </w:p>
    <w:p w:rsidR="004632D5" w:rsidRPr="00C25EEF" w:rsidRDefault="004632D5" w:rsidP="00906667">
      <w:pPr>
        <w:pStyle w:val="Listenabsatz"/>
        <w:numPr>
          <w:ilvl w:val="0"/>
          <w:numId w:val="16"/>
        </w:numPr>
      </w:pPr>
      <w:r w:rsidRPr="00C25EEF">
        <w:t>Kein</w:t>
      </w:r>
      <w:r w:rsidR="002074E6" w:rsidRPr="00C25EEF">
        <w:t>e</w:t>
      </w:r>
      <w:r w:rsidRPr="00C25EEF">
        <w:t xml:space="preserve"> Schüler</w:t>
      </w:r>
      <w:r w:rsidR="002074E6" w:rsidRPr="00C25EEF">
        <w:t>Innen halten</w:t>
      </w:r>
      <w:r w:rsidRPr="00C25EEF">
        <w:t xml:space="preserve"> sich auf dem Flur auf.</w:t>
      </w:r>
    </w:p>
    <w:p w:rsidR="004632D5" w:rsidRPr="00C25EEF" w:rsidRDefault="004632D5" w:rsidP="00906667">
      <w:pPr>
        <w:pStyle w:val="Listenabsatz"/>
        <w:numPr>
          <w:ilvl w:val="0"/>
          <w:numId w:val="16"/>
        </w:numPr>
      </w:pPr>
      <w:r w:rsidRPr="00C25EEF">
        <w:t>Die Fahrradständer sind kein Pausenbereich.</w:t>
      </w:r>
    </w:p>
    <w:p w:rsidR="004632D5" w:rsidRPr="00C25EEF" w:rsidRDefault="004632D5" w:rsidP="00906667">
      <w:pPr>
        <w:pStyle w:val="Listenabsatz"/>
        <w:numPr>
          <w:ilvl w:val="0"/>
          <w:numId w:val="16"/>
        </w:numPr>
      </w:pPr>
      <w:r w:rsidRPr="00C25EEF">
        <w:t>Bei „Regenpausen“, die durch ein deutliches Signal bzw. einer Ansage angekündigt werden, bleiben alle Schüler</w:t>
      </w:r>
      <w:r w:rsidR="002074E6" w:rsidRPr="00C25EEF">
        <w:t>Innen</w:t>
      </w:r>
      <w:r w:rsidRPr="00C25EEF">
        <w:t xml:space="preserve"> drinnen s.Pkt.6</w:t>
      </w:r>
      <w:r w:rsidR="002074E6" w:rsidRPr="00C25EEF">
        <w:t xml:space="preserve"> </w:t>
      </w:r>
      <w:r w:rsidRPr="00C25EEF">
        <w:t>(Regenpause)</w:t>
      </w:r>
    </w:p>
    <w:p w:rsidR="004632D5" w:rsidRPr="00C25EEF" w:rsidRDefault="004632D5" w:rsidP="00906667">
      <w:pPr>
        <w:pStyle w:val="Listenabsatz"/>
        <w:numPr>
          <w:ilvl w:val="0"/>
          <w:numId w:val="16"/>
        </w:numPr>
      </w:pPr>
      <w:r w:rsidRPr="00C25EEF">
        <w:lastRenderedPageBreak/>
        <w:t>Schüler</w:t>
      </w:r>
      <w:r w:rsidR="002074E6" w:rsidRPr="00C25EEF">
        <w:t>Innen</w:t>
      </w:r>
      <w:r w:rsidRPr="00C25EEF">
        <w:t xml:space="preserve"> dürfen während der Pause nur unter Aufsicht im Klassenraum bleiben (Pausenverbot, Nachholen von Aufgaben, Krankheit, Verletzung etc.)</w:t>
      </w:r>
    </w:p>
    <w:p w:rsidR="00F95B2C" w:rsidRPr="00C25EEF" w:rsidRDefault="004632D5" w:rsidP="00906667">
      <w:pPr>
        <w:pStyle w:val="Listenabsatz"/>
        <w:numPr>
          <w:ilvl w:val="0"/>
          <w:numId w:val="16"/>
        </w:numPr>
      </w:pPr>
      <w:r w:rsidRPr="00C25EEF">
        <w:t>Jeweils eine Klasse hat pro Woche Hofdienst. Dieser</w:t>
      </w:r>
      <w:r w:rsidR="00374BE8" w:rsidRPr="00C25EEF">
        <w:t xml:space="preserve"> Dienst wird </w:t>
      </w:r>
      <w:r w:rsidR="003031C5" w:rsidRPr="00C25EEF">
        <w:t>vom Hausmeister</w:t>
      </w:r>
      <w:r w:rsidRPr="00C25EEF">
        <w:t xml:space="preserve"> zugeteilt und von der jeweiligen Klasse selbstständig organisiert. Aufgabe ist das Müllsammeln auf dem Schulhof. In dieser Zeit wird auch die Spielzeugausleihe von dieser Klasse betreut.</w:t>
      </w:r>
    </w:p>
    <w:p w:rsidR="008A536F" w:rsidRPr="00C25EEF" w:rsidRDefault="008A536F" w:rsidP="008A536F">
      <w:pPr>
        <w:pStyle w:val="Listenabsatz"/>
      </w:pPr>
    </w:p>
    <w:p w:rsidR="004632D5" w:rsidRPr="00C25EEF" w:rsidRDefault="00F95B2C" w:rsidP="004632D5">
      <w:pPr>
        <w:rPr>
          <w:b/>
          <w:u w:val="single"/>
        </w:rPr>
      </w:pPr>
      <w:r w:rsidRPr="00C25EEF">
        <w:rPr>
          <w:b/>
          <w:u w:val="single"/>
        </w:rPr>
        <w:t>Während der Pausen – Maßnahmen und Konsequenzen</w:t>
      </w:r>
    </w:p>
    <w:p w:rsidR="00F95B2C" w:rsidRPr="00C25EEF" w:rsidRDefault="00F95B2C" w:rsidP="00F95B2C">
      <w:pPr>
        <w:rPr>
          <w:u w:val="single"/>
        </w:rPr>
      </w:pPr>
      <w:r w:rsidRPr="00C25EEF">
        <w:rPr>
          <w:u w:val="single"/>
        </w:rPr>
        <w:t>Das wollen wir nicht und bewerten es als Regelverstoß:</w:t>
      </w:r>
    </w:p>
    <w:p w:rsidR="00F95B2C" w:rsidRPr="00C25EEF" w:rsidRDefault="00F95B2C" w:rsidP="00F95B2C">
      <w:r w:rsidRPr="00C25EEF">
        <w:t>Schlagen, Treten, Schubsen, Spucken, Kratzen, Kneifen, Bein stellen, an der Kleidung ziehen, Mütze vom Kopf reißen, mit Sand oder Schnee -insbesondere Schneebällen- werfen, Ärgern, Bedrohen, „Verfolgen“, Beleidigen, anderen Kindern laut ins Ohr schreien, Schimpfwörter benutzen.</w:t>
      </w:r>
    </w:p>
    <w:p w:rsidR="00F95B2C" w:rsidRPr="00C25EEF" w:rsidRDefault="00F95B2C" w:rsidP="00F95B2C">
      <w:r w:rsidRPr="00C25EEF">
        <w:t>Bei Problemen/Streitereien, welche die Schüler</w:t>
      </w:r>
      <w:r w:rsidR="002074E6" w:rsidRPr="00C25EEF">
        <w:t>Innen</w:t>
      </w:r>
      <w:r w:rsidRPr="00C25EEF">
        <w:t xml:space="preserve"> nicht selbst klären können, suchen sie sich Hilfe bei der jeweiligen Pausenauf</w:t>
      </w:r>
      <w:r w:rsidR="002074E6" w:rsidRPr="00C25EEF">
        <w:t>sicht oder den StreitschlichterInnen</w:t>
      </w:r>
      <w:r w:rsidRPr="00C25EEF">
        <w:t>.</w:t>
      </w:r>
    </w:p>
    <w:p w:rsidR="00F95B2C" w:rsidRPr="00C25EEF" w:rsidRDefault="00F95B2C" w:rsidP="00F95B2C">
      <w:r w:rsidRPr="00C25EEF">
        <w:t>Die Aufsicht spricht sich gegen nicht regelgerechtes Verhalten aus und ermahnt.</w:t>
      </w:r>
    </w:p>
    <w:p w:rsidR="004632D5" w:rsidRPr="00C25EEF" w:rsidRDefault="00F95B2C" w:rsidP="00F95B2C">
      <w:r w:rsidRPr="00C25EEF">
        <w:t>Zudem entscheidet die Aufsicht über Maßnahmen bei Regelverstößen in der Pause. Denkbare und praktizierte Maßnahmen sind:</w:t>
      </w:r>
    </w:p>
    <w:p w:rsidR="00F95B2C" w:rsidRPr="00C25EEF" w:rsidRDefault="00F95B2C" w:rsidP="00906667">
      <w:pPr>
        <w:pStyle w:val="Listenabsatz"/>
        <w:numPr>
          <w:ilvl w:val="0"/>
          <w:numId w:val="17"/>
        </w:numPr>
      </w:pPr>
      <w:r w:rsidRPr="00C25EEF">
        <w:t>Vermitteln und ermahnen</w:t>
      </w:r>
      <w:r w:rsidR="002074E6" w:rsidRPr="00C25EEF">
        <w:t>.</w:t>
      </w:r>
    </w:p>
    <w:p w:rsidR="00F95B2C" w:rsidRPr="00C25EEF" w:rsidRDefault="00F95B2C" w:rsidP="00906667">
      <w:pPr>
        <w:pStyle w:val="Listenabsatz"/>
        <w:numPr>
          <w:ilvl w:val="0"/>
          <w:numId w:val="17"/>
        </w:numPr>
      </w:pPr>
      <w:r w:rsidRPr="00C25EEF">
        <w:t>Streit klären und gegenseitig entschuldigen lassen</w:t>
      </w:r>
      <w:r w:rsidR="002074E6" w:rsidRPr="00C25EEF">
        <w:t>.</w:t>
      </w:r>
    </w:p>
    <w:p w:rsidR="00F95B2C" w:rsidRPr="00C25EEF" w:rsidRDefault="00F95B2C" w:rsidP="00906667">
      <w:pPr>
        <w:pStyle w:val="Listenabsatz"/>
        <w:numPr>
          <w:ilvl w:val="0"/>
          <w:numId w:val="17"/>
        </w:numPr>
      </w:pPr>
      <w:r w:rsidRPr="00C25EEF">
        <w:t>Für ein „time-out“ den</w:t>
      </w:r>
      <w:r w:rsidR="002074E6" w:rsidRPr="00C25EEF">
        <w:t>/die</w:t>
      </w:r>
      <w:r w:rsidRPr="00C25EEF">
        <w:t xml:space="preserve"> Schüler</w:t>
      </w:r>
      <w:r w:rsidR="002074E6" w:rsidRPr="00C25EEF">
        <w:t>In</w:t>
      </w:r>
      <w:r w:rsidRPr="00C25EEF">
        <w:t xml:space="preserve"> in den Altbau auf die „rote Bank“</w:t>
      </w:r>
      <w:r w:rsidR="002B5028" w:rsidRPr="00C25EEF">
        <w:t xml:space="preserve"> </w:t>
      </w:r>
      <w:r w:rsidRPr="00C25EEF">
        <w:t>schicken.</w:t>
      </w:r>
    </w:p>
    <w:p w:rsidR="00F95B2C" w:rsidRPr="00C25EEF" w:rsidRDefault="00F95B2C" w:rsidP="00906667">
      <w:pPr>
        <w:pStyle w:val="Listenabsatz"/>
        <w:numPr>
          <w:ilvl w:val="0"/>
          <w:numId w:val="17"/>
        </w:numPr>
      </w:pPr>
      <w:r w:rsidRPr="00C25EEF">
        <w:t>Die Streitschlichter</w:t>
      </w:r>
      <w:r w:rsidR="002074E6" w:rsidRPr="00C25EEF">
        <w:t>Innen</w:t>
      </w:r>
      <w:r w:rsidRPr="00C25EEF">
        <w:t xml:space="preserve"> hinzuziehen, um den Vorfall/Streit zu klären.</w:t>
      </w:r>
    </w:p>
    <w:p w:rsidR="00F95B2C" w:rsidRPr="00C25EEF" w:rsidRDefault="00F95B2C" w:rsidP="00906667">
      <w:pPr>
        <w:pStyle w:val="Listenabsatz"/>
        <w:numPr>
          <w:ilvl w:val="0"/>
          <w:numId w:val="17"/>
        </w:numPr>
      </w:pPr>
      <w:r w:rsidRPr="00C25EEF">
        <w:t>Streitende Schüler</w:t>
      </w:r>
      <w:r w:rsidR="002074E6" w:rsidRPr="00C25EEF">
        <w:t>Innen</w:t>
      </w:r>
      <w:r w:rsidRPr="00C25EEF">
        <w:t xml:space="preserve"> in verschiedene Bereiche des Schulgeländes</w:t>
      </w:r>
      <w:r w:rsidR="002B5028" w:rsidRPr="00C25EEF">
        <w:t xml:space="preserve"> </w:t>
      </w:r>
      <w:r w:rsidRPr="00C25EEF">
        <w:t>schicken, damit sie sich aus dem Weg gehen können.</w:t>
      </w:r>
    </w:p>
    <w:p w:rsidR="00F95B2C" w:rsidRPr="00C25EEF" w:rsidRDefault="00F95B2C" w:rsidP="00906667">
      <w:pPr>
        <w:pStyle w:val="Listenabsatz"/>
        <w:numPr>
          <w:ilvl w:val="0"/>
          <w:numId w:val="17"/>
        </w:numPr>
      </w:pPr>
      <w:r w:rsidRPr="00C25EEF">
        <w:t>Rücksprache mit der Klassenlehrkraft halten. Diese kann nach der Pause mit dem</w:t>
      </w:r>
      <w:r w:rsidR="002074E6" w:rsidRPr="00C25EEF">
        <w:t>/der</w:t>
      </w:r>
      <w:r w:rsidRPr="00C25EEF">
        <w:t xml:space="preserve"> Schüler</w:t>
      </w:r>
      <w:r w:rsidR="002074E6" w:rsidRPr="00C25EEF">
        <w:t>In</w:t>
      </w:r>
      <w:r w:rsidRPr="00C25EEF">
        <w:t xml:space="preserve"> in die Klasse des</w:t>
      </w:r>
      <w:r w:rsidR="002074E6" w:rsidRPr="00C25EEF">
        <w:t>/der betreffenden SchülerIn</w:t>
      </w:r>
      <w:r w:rsidRPr="00C25EEF">
        <w:t xml:space="preserve"> gehen und den Streit mit etwas Abstand in Ruhe klären.</w:t>
      </w:r>
    </w:p>
    <w:p w:rsidR="00F95B2C" w:rsidRPr="00C25EEF" w:rsidRDefault="00F95B2C" w:rsidP="00906667">
      <w:pPr>
        <w:pStyle w:val="Listenabsatz"/>
        <w:numPr>
          <w:ilvl w:val="0"/>
          <w:numId w:val="17"/>
        </w:numPr>
      </w:pPr>
      <w:r w:rsidRPr="00C25EEF">
        <w:t>Bei groben, wiederholten Verstößen gegen die Regeln kann die Klassenlehrkraft ein Pausenverbot</w:t>
      </w:r>
      <w:r w:rsidR="00D94E32" w:rsidRPr="00C25EEF">
        <w:t xml:space="preserve"> </w:t>
      </w:r>
      <w:r w:rsidRPr="00C25EEF">
        <w:t>(oder Fußballverbot) aussprechen. Weitere Maßnahmen sind das Abschreiben der Schulordnung</w:t>
      </w:r>
      <w:r w:rsidR="007A236D" w:rsidRPr="00C25EEF">
        <w:t>,</w:t>
      </w:r>
      <w:r w:rsidRPr="00C25EEF">
        <w:t xml:space="preserve"> ein Gespräch mit den Eltern, ein Gespräch mit der Schulleitung. In schwerwiegenden Fällen steht die Schulsozialarbeiterin zur Verfügung.</w:t>
      </w:r>
    </w:p>
    <w:p w:rsidR="00F95B2C" w:rsidRPr="00C25EEF" w:rsidRDefault="00F95B2C" w:rsidP="00906667">
      <w:pPr>
        <w:pStyle w:val="Listenabsatz"/>
        <w:numPr>
          <w:ilvl w:val="0"/>
          <w:numId w:val="17"/>
        </w:numPr>
      </w:pPr>
      <w:r w:rsidRPr="00C25EEF">
        <w:lastRenderedPageBreak/>
        <w:t>Verletzt sich ein</w:t>
      </w:r>
      <w:r w:rsidR="002074E6" w:rsidRPr="00C25EEF">
        <w:t>/eine</w:t>
      </w:r>
      <w:r w:rsidRPr="00C25EEF">
        <w:t xml:space="preserve"> Schüler</w:t>
      </w:r>
      <w:r w:rsidR="002074E6" w:rsidRPr="00C25EEF">
        <w:t>In</w:t>
      </w:r>
      <w:r w:rsidRPr="00C25EEF">
        <w:t xml:space="preserve"> in der Pause, wird er in den Altbau auf die „rote Bank“ geschickt oder ggf. gebracht, um sich auszuruhen und wird dort von der Aufsicht(AB) –soweit nötig- mit Pflaster und/oder Kühlkissen etc. versorgt.</w:t>
      </w:r>
    </w:p>
    <w:p w:rsidR="00F95B2C" w:rsidRPr="00C25EEF" w:rsidRDefault="00F95B2C" w:rsidP="00906667">
      <w:pPr>
        <w:pStyle w:val="Listenabsatz"/>
        <w:numPr>
          <w:ilvl w:val="0"/>
          <w:numId w:val="17"/>
        </w:numPr>
      </w:pPr>
      <w:r w:rsidRPr="00C25EEF">
        <w:t>Beim Klingeln zum Ende der Pause gehen die Schüler</w:t>
      </w:r>
      <w:r w:rsidR="002074E6" w:rsidRPr="00C25EEF">
        <w:t>Innen</w:t>
      </w:r>
      <w:r w:rsidRPr="00C25EEF">
        <w:t xml:space="preserve"> zügig ins Gebäude. Dabei wird in den Fluren nicht gerannt. Die Schüler</w:t>
      </w:r>
      <w:r w:rsidR="002074E6" w:rsidRPr="00C25EEF">
        <w:t>Innen</w:t>
      </w:r>
      <w:r w:rsidRPr="00C25EEF">
        <w:t xml:space="preserve"> sollten von den Lehrkräften wiederholt an ein umsichtiges und respektvolles Verhalten erinnert werden.</w:t>
      </w:r>
    </w:p>
    <w:p w:rsidR="00EE6913" w:rsidRPr="00C25EEF" w:rsidRDefault="00EE6913" w:rsidP="00F95B2C"/>
    <w:p w:rsidR="00F95B2C" w:rsidRPr="00C25EEF" w:rsidRDefault="00F95B2C" w:rsidP="00F95B2C">
      <w:pPr>
        <w:rPr>
          <w:u w:val="single"/>
        </w:rPr>
      </w:pPr>
      <w:r w:rsidRPr="00C25EEF">
        <w:rPr>
          <w:u w:val="single"/>
        </w:rPr>
        <w:t>Weitere Aufgabenbereiche der Aufsicht</w:t>
      </w:r>
    </w:p>
    <w:p w:rsidR="00F95B2C" w:rsidRPr="00C25EEF" w:rsidRDefault="00F95B2C" w:rsidP="00906667">
      <w:pPr>
        <w:pStyle w:val="Listenabsatz"/>
        <w:numPr>
          <w:ilvl w:val="0"/>
          <w:numId w:val="18"/>
        </w:numPr>
      </w:pPr>
      <w:r w:rsidRPr="00C25EEF">
        <w:t>Die Hofaufsicht schließt die Tür vor dem Sekretariat zu Beginn der Pause ab und danach wieder auf.</w:t>
      </w:r>
    </w:p>
    <w:p w:rsidR="00F95B2C" w:rsidRPr="00C25EEF" w:rsidRDefault="00F95B2C" w:rsidP="00906667">
      <w:pPr>
        <w:pStyle w:val="Listenabsatz"/>
        <w:numPr>
          <w:ilvl w:val="0"/>
          <w:numId w:val="18"/>
        </w:numPr>
      </w:pPr>
      <w:r w:rsidRPr="00C25EEF">
        <w:t>Die Aufsicht im Bereich des Nebengebäudes (Schulkindergarten) zu Beginn der Pause ab und danach wieder auf.</w:t>
      </w:r>
    </w:p>
    <w:p w:rsidR="00F95B2C" w:rsidRPr="00C25EEF" w:rsidRDefault="00F95B2C" w:rsidP="00906667">
      <w:pPr>
        <w:pStyle w:val="Listenabsatz"/>
        <w:numPr>
          <w:ilvl w:val="0"/>
          <w:numId w:val="18"/>
        </w:numPr>
      </w:pPr>
      <w:r w:rsidRPr="00C25EEF">
        <w:t>Die Aufsicht im Altbau schickt alle Schüler</w:t>
      </w:r>
      <w:r w:rsidR="00BF2E92" w:rsidRPr="00C25EEF">
        <w:t>Innen</w:t>
      </w:r>
      <w:r w:rsidRPr="00C25EEF">
        <w:t xml:space="preserve"> auf den Hof, die sich noch im Gebäude aufhalten. Sie entscheidet auch, ob ein</w:t>
      </w:r>
      <w:r w:rsidR="00BF2E92" w:rsidRPr="00C25EEF">
        <w:t>/eine</w:t>
      </w:r>
      <w:r w:rsidRPr="00C25EEF">
        <w:t xml:space="preserve"> Schüler</w:t>
      </w:r>
      <w:r w:rsidR="00BF2E92" w:rsidRPr="00C25EEF">
        <w:t>In</w:t>
      </w:r>
      <w:r w:rsidRPr="00C25EEF">
        <w:t xml:space="preserve"> noch einmal in das Gebäude darf (z.B. um sich eine Jacke, ein Pflaster oder ein Kühlkissen zu holen, sich auf der Bank von einer Verletzung/Sturz zu erholen oder bei „time-out“ auf der Bank. Vor dem Ende der Pause macht die Aufsicht beide Türseiten auf. Nachdem alle Schüler</w:t>
      </w:r>
      <w:r w:rsidR="00BF2E92" w:rsidRPr="00C25EEF">
        <w:t>Innnen</w:t>
      </w:r>
      <w:r w:rsidRPr="00C25EEF">
        <w:t xml:space="preserve"> die Schule wieder betreten haben, wird die Tür wieder geschlossen.</w:t>
      </w:r>
    </w:p>
    <w:p w:rsidR="00F95B2C" w:rsidRPr="00C25EEF" w:rsidRDefault="00F95B2C" w:rsidP="00906667">
      <w:pPr>
        <w:pStyle w:val="Listenabsatz"/>
        <w:numPr>
          <w:ilvl w:val="0"/>
          <w:numId w:val="18"/>
        </w:numPr>
      </w:pPr>
      <w:r w:rsidRPr="00C25EEF">
        <w:t>Die Aufsicht im Nebengebäude lässt die Schüler</w:t>
      </w:r>
      <w:r w:rsidR="00BF2E92" w:rsidRPr="00C25EEF">
        <w:t>Innnen</w:t>
      </w:r>
      <w:r w:rsidRPr="00C25EEF">
        <w:t xml:space="preserve"> zum Toilettengang ins Gebäude.</w:t>
      </w:r>
    </w:p>
    <w:p w:rsidR="00F95B2C" w:rsidRPr="00C25EEF" w:rsidRDefault="00F95B2C" w:rsidP="00906667">
      <w:pPr>
        <w:pStyle w:val="Listenabsatz"/>
        <w:numPr>
          <w:ilvl w:val="0"/>
          <w:numId w:val="18"/>
        </w:numPr>
      </w:pPr>
      <w:r w:rsidRPr="00C25EEF">
        <w:t>Die Frühaufsicht im Hauptgebäude schließt um 7:15 Uhr alle Klassenräume auf.</w:t>
      </w:r>
    </w:p>
    <w:p w:rsidR="00855E02" w:rsidRPr="00C25EEF" w:rsidRDefault="00855E02" w:rsidP="00F95B2C">
      <w:pPr>
        <w:rPr>
          <w:u w:val="single"/>
        </w:rPr>
      </w:pPr>
    </w:p>
    <w:p w:rsidR="00F95B2C" w:rsidRPr="00C25EEF" w:rsidRDefault="00F95B2C" w:rsidP="00F95B2C">
      <w:pPr>
        <w:rPr>
          <w:u w:val="single"/>
        </w:rPr>
      </w:pPr>
      <w:r w:rsidRPr="00C25EEF">
        <w:rPr>
          <w:u w:val="single"/>
        </w:rPr>
        <w:t>Regenpause</w:t>
      </w:r>
    </w:p>
    <w:p w:rsidR="00F95B2C" w:rsidRPr="00C25EEF" w:rsidRDefault="00F95B2C" w:rsidP="00F95B2C">
      <w:r w:rsidRPr="00C25EEF">
        <w:t>Die Regenpause wird von einer Mitarbeiterin/einem Mitarbeiter durchgesagt. Alle Schüler</w:t>
      </w:r>
      <w:r w:rsidR="00BF2E92" w:rsidRPr="00C25EEF">
        <w:t>Innen</w:t>
      </w:r>
      <w:r w:rsidRPr="00C25EEF">
        <w:t xml:space="preserve"> bleiben in der Klasse. Die Lehrkräfte begeben sich in den Klassenraum, in dem sie in der folgenden Stunde Unterricht haben.</w:t>
      </w:r>
    </w:p>
    <w:p w:rsidR="00F95B2C" w:rsidRPr="00C25EEF" w:rsidRDefault="00F95B2C" w:rsidP="00F95B2C">
      <w:r w:rsidRPr="00C25EEF">
        <w:t>Rennen und Toben auf den Fluren ist untersagt. Die Schüler</w:t>
      </w:r>
      <w:r w:rsidR="00BF2E92" w:rsidRPr="00C25EEF">
        <w:t>Innen</w:t>
      </w:r>
      <w:r w:rsidRPr="00C25EEF">
        <w:t xml:space="preserve"> können malen, basteln, lesen oder auch frühstücken sowie anderen ruhigen Beschäftigungen nachgehen. Niemand darf durch lautes Verhalten gestört werden. Da alle Lehrkräfte mit Aufsichtsführung in den Klassenräumen beschäftigt sind, fallen andere Aktivitäten in der Pause aus.</w:t>
      </w:r>
    </w:p>
    <w:p w:rsidR="00565846" w:rsidRPr="00C25EEF" w:rsidRDefault="00565846" w:rsidP="00F95B2C"/>
    <w:p w:rsidR="00855E02" w:rsidRPr="00C25EEF" w:rsidRDefault="00855E02" w:rsidP="00F95B2C"/>
    <w:p w:rsidR="00855E02" w:rsidRPr="00C25EEF" w:rsidRDefault="00855E02" w:rsidP="00F95B2C"/>
    <w:p w:rsidR="00565846" w:rsidRPr="00C25EEF" w:rsidRDefault="00565846" w:rsidP="00F95B2C">
      <w:pPr>
        <w:rPr>
          <w:u w:val="single"/>
        </w:rPr>
      </w:pPr>
      <w:r w:rsidRPr="00C25EEF">
        <w:rPr>
          <w:u w:val="single"/>
        </w:rPr>
        <w:lastRenderedPageBreak/>
        <w:t>Einsatz der Streitschlichter in der Pause</w:t>
      </w:r>
    </w:p>
    <w:p w:rsidR="002B5028" w:rsidRPr="00C25EEF" w:rsidRDefault="00565846" w:rsidP="00F95B2C">
      <w:r w:rsidRPr="00C25EEF">
        <w:t>Seit dem Schuljahr 2007/2008 sind jedes Schuljahr etwa 10 ausgebildete Streitschlichter</w:t>
      </w:r>
      <w:r w:rsidR="00BF2E92" w:rsidRPr="00C25EEF">
        <w:t>Innen</w:t>
      </w:r>
      <w:r w:rsidRPr="00C25EEF">
        <w:t xml:space="preserve"> aus dem 4. Schuljahrgang im Einsatz. Sie nehmen ihren Streitschlichterdienst nach einem festen Plan in den Pausen wahr. Der Plan hängt für alle einsehbar im Haupteingang. In den Pausen erkennt man die Streitschlichter</w:t>
      </w:r>
      <w:r w:rsidR="00BF2E92" w:rsidRPr="00C25EEF">
        <w:t>Innen</w:t>
      </w:r>
      <w:r w:rsidRPr="00C25EEF">
        <w:t xml:space="preserve"> an ihren beigefarbigen Mützen</w:t>
      </w:r>
      <w:r w:rsidR="00BF2E92" w:rsidRPr="00C25EEF">
        <w:t xml:space="preserve"> und blauen Westen</w:t>
      </w:r>
      <w:r w:rsidRPr="00C25EEF">
        <w:t>. Bei Bedarf werden sie von den Schülerinnen und Schülern oder aber von den Lehrkräften um Hilfe und Mitwirkung beim Streitschlichten gebeten. Die Streitschlichter</w:t>
      </w:r>
      <w:r w:rsidR="00BF2E92" w:rsidRPr="00C25EEF">
        <w:t>Innen</w:t>
      </w:r>
      <w:r w:rsidRPr="00C25EEF">
        <w:t xml:space="preserve"> sollten nach Möglichkeit von den aufsichtführenden Lehrkräften unterstützt und beauftragt werden.</w:t>
      </w:r>
    </w:p>
    <w:p w:rsidR="00EE6913" w:rsidRPr="00C25EEF" w:rsidRDefault="00EE6913" w:rsidP="00F95B2C"/>
    <w:p w:rsidR="00565846" w:rsidRPr="00C25EEF" w:rsidRDefault="002B5028" w:rsidP="00260C79">
      <w:pPr>
        <w:pStyle w:val="berschrift2"/>
      </w:pPr>
      <w:bookmarkStart w:id="70" w:name="_Aufsichtskonzept_für_den_1"/>
      <w:bookmarkEnd w:id="70"/>
      <w:r w:rsidRPr="00C25EEF">
        <w:t xml:space="preserve"> </w:t>
      </w:r>
      <w:hyperlink w:anchor="_Aufsichtskonzept_für_den_1" w:history="1">
        <w:bookmarkStart w:id="71" w:name="_Toc102461630"/>
        <w:r w:rsidRPr="00C25EEF">
          <w:rPr>
            <w:rStyle w:val="Hyperlink"/>
            <w:color w:val="auto"/>
          </w:rPr>
          <w:t>Aufsichtskonzept für den Standort Willen</w:t>
        </w:r>
        <w:bookmarkEnd w:id="71"/>
      </w:hyperlink>
    </w:p>
    <w:p w:rsidR="002B5028" w:rsidRPr="00C25EEF" w:rsidRDefault="002B5028" w:rsidP="002B5028">
      <w:pPr>
        <w:rPr>
          <w:u w:val="single"/>
        </w:rPr>
      </w:pPr>
      <w:r w:rsidRPr="00C25EEF">
        <w:rPr>
          <w:u w:val="single"/>
        </w:rPr>
        <w:t>Aufsichtsverteilung</w:t>
      </w:r>
    </w:p>
    <w:p w:rsidR="002B5028" w:rsidRPr="00C25EEF" w:rsidRDefault="002B5028" w:rsidP="00B0724E">
      <w:r w:rsidRPr="00C25EEF">
        <w:t>Die Verteilung der Aufsichten erfolgt gemeinsam durch die Lehrkr</w:t>
      </w:r>
      <w:r w:rsidR="00B229DC" w:rsidRPr="00C25EEF">
        <w:t>äfte des Schulstandorts Willen.</w:t>
      </w:r>
    </w:p>
    <w:p w:rsidR="002B5028" w:rsidRPr="00C25EEF" w:rsidRDefault="002B5028" w:rsidP="00B0724E">
      <w:pPr>
        <w:rPr>
          <w:u w:val="single"/>
        </w:rPr>
      </w:pPr>
      <w:r w:rsidRPr="00C25EEF">
        <w:rPr>
          <w:u w:val="single"/>
        </w:rPr>
        <w:t>Regeln und Absprachen zu den Pausen</w:t>
      </w:r>
    </w:p>
    <w:p w:rsidR="002B5028" w:rsidRPr="00C25EEF" w:rsidRDefault="002B5028" w:rsidP="00906667">
      <w:pPr>
        <w:pStyle w:val="Listenabsatz"/>
        <w:numPr>
          <w:ilvl w:val="0"/>
          <w:numId w:val="19"/>
        </w:numPr>
      </w:pPr>
      <w:r w:rsidRPr="00C25EEF">
        <w:t>Vor dem Unterrichtsbeginn zur ersten Stunde sind alle Schülerinnen und Schüler im Gebäude und halten sich nicht auf dem Schulhof auf.</w:t>
      </w:r>
    </w:p>
    <w:p w:rsidR="002B5028" w:rsidRPr="00C25EEF" w:rsidRDefault="002B5028" w:rsidP="00906667">
      <w:pPr>
        <w:pStyle w:val="Listenabsatz"/>
        <w:numPr>
          <w:ilvl w:val="0"/>
          <w:numId w:val="19"/>
        </w:numPr>
      </w:pPr>
      <w:r w:rsidRPr="00C25EEF">
        <w:t>Die Fahrradständer und der Lehrerparkplatz sind kein Pausenbereich.</w:t>
      </w:r>
    </w:p>
    <w:p w:rsidR="002B5028" w:rsidRPr="00C25EEF" w:rsidRDefault="002B5028" w:rsidP="00906667">
      <w:pPr>
        <w:pStyle w:val="Listenabsatz"/>
        <w:numPr>
          <w:ilvl w:val="0"/>
          <w:numId w:val="19"/>
        </w:numPr>
      </w:pPr>
      <w:r w:rsidRPr="00C25EEF">
        <w:t>Während der Pause darf das Schulgelände von den Schülern nicht verlassen werden. Die Kinder halten sich auf dem Schulhof auf, bei Bedarf aber auch auf den Fluren oder den Klassenräumen.</w:t>
      </w:r>
    </w:p>
    <w:p w:rsidR="002B5028" w:rsidRPr="00C25EEF" w:rsidRDefault="002B5028" w:rsidP="00906667">
      <w:pPr>
        <w:pStyle w:val="Listenabsatz"/>
        <w:numPr>
          <w:ilvl w:val="0"/>
          <w:numId w:val="19"/>
        </w:numPr>
      </w:pPr>
      <w:r w:rsidRPr="00C25EEF">
        <w:t>Die Benutzung des großen und kleinen Fußballplatzes wird durch einen Aushang geregelt.</w:t>
      </w:r>
    </w:p>
    <w:p w:rsidR="002B5028" w:rsidRPr="00C25EEF" w:rsidRDefault="002B5028" w:rsidP="00906667">
      <w:pPr>
        <w:pStyle w:val="Listenabsatz"/>
        <w:numPr>
          <w:ilvl w:val="0"/>
          <w:numId w:val="19"/>
        </w:numPr>
      </w:pPr>
      <w:r w:rsidRPr="00C25EEF">
        <w:t>Die Ausgabe der Spielgeräte für die Pausengestaltung wird durch die Kinder des 4. Schuljahres organisiert.</w:t>
      </w:r>
    </w:p>
    <w:p w:rsidR="002B5028" w:rsidRPr="00C25EEF" w:rsidRDefault="002B5028" w:rsidP="00906667">
      <w:pPr>
        <w:pStyle w:val="Listenabsatz"/>
        <w:numPr>
          <w:ilvl w:val="0"/>
          <w:numId w:val="19"/>
        </w:numPr>
      </w:pPr>
      <w:r w:rsidRPr="00C25EEF">
        <w:t>Bei Regen entscheidet der Klassenlehrer, ob die Kinder im Gebäude bleiben.</w:t>
      </w:r>
    </w:p>
    <w:p w:rsidR="002B5028" w:rsidRPr="00C25EEF" w:rsidRDefault="002B5028" w:rsidP="00B0724E">
      <w:pPr>
        <w:rPr>
          <w:u w:val="single"/>
        </w:rPr>
      </w:pPr>
    </w:p>
    <w:p w:rsidR="002B5028" w:rsidRPr="00C25EEF" w:rsidRDefault="000E7180" w:rsidP="00B0724E">
      <w:pPr>
        <w:rPr>
          <w:u w:val="single"/>
        </w:rPr>
      </w:pPr>
      <w:r w:rsidRPr="00C25EEF">
        <w:rPr>
          <w:u w:val="single"/>
        </w:rPr>
        <w:t>Während der Pausen</w:t>
      </w:r>
    </w:p>
    <w:p w:rsidR="000E7180" w:rsidRPr="00C25EEF" w:rsidRDefault="000E7180" w:rsidP="00B0724E">
      <w:r w:rsidRPr="00C25EEF">
        <w:t>Grundlage für das Verhalten der K</w:t>
      </w:r>
      <w:r w:rsidR="00CB6274" w:rsidRPr="00C25EEF">
        <w:t>inder ist die von allen SchülerInnen</w:t>
      </w:r>
      <w:r w:rsidRPr="00C25EEF">
        <w:t xml:space="preserve"> sowie Erziehungsberechtigten unterschriebene Schulordnung, die Grundsätze des sozialen Miteinanders anspricht. Bei Problemen, welche die Kinder nicht selber klären können, suchen s</w:t>
      </w:r>
      <w:r w:rsidR="00CB6274" w:rsidRPr="00C25EEF">
        <w:t>ie Hilfe bei der Pausenaufsicht oder bei den StreitschlichterInnen.</w:t>
      </w:r>
    </w:p>
    <w:p w:rsidR="000E7180" w:rsidRPr="00C25EEF" w:rsidRDefault="00CB6274" w:rsidP="00CC0C24">
      <w:pPr>
        <w:rPr>
          <w:u w:val="single"/>
        </w:rPr>
      </w:pPr>
      <w:r w:rsidRPr="00C25EEF">
        <w:rPr>
          <w:u w:val="single"/>
        </w:rPr>
        <w:lastRenderedPageBreak/>
        <w:t xml:space="preserve">Vor Schulbeginn/ </w:t>
      </w:r>
      <w:r w:rsidR="000E7180" w:rsidRPr="00C25EEF">
        <w:rPr>
          <w:u w:val="single"/>
        </w:rPr>
        <w:t>Nach Schulschluss</w:t>
      </w:r>
    </w:p>
    <w:p w:rsidR="000E7180" w:rsidRPr="00C25EEF" w:rsidRDefault="000E7180" w:rsidP="00B0724E">
      <w:r w:rsidRPr="00C25EEF">
        <w:t>Elternlotsen übern</w:t>
      </w:r>
      <w:r w:rsidR="00CB6274" w:rsidRPr="00C25EEF">
        <w:t xml:space="preserve">ehmen die Aufsicht </w:t>
      </w:r>
      <w:r w:rsidRPr="00C25EEF">
        <w:t>an der Fußgängerampel bei der Überquerung der Bundesstraße 210. Die Dienste werden von der Elternschaft in eigener Verantwortung und Zuständigkeit geregelt und organisiert.</w:t>
      </w:r>
    </w:p>
    <w:p w:rsidR="00EE6913" w:rsidRPr="00C25EEF" w:rsidRDefault="00EE6913" w:rsidP="00B0724E">
      <w:pPr>
        <w:rPr>
          <w:u w:val="single"/>
        </w:rPr>
      </w:pPr>
    </w:p>
    <w:bookmarkStart w:id="72" w:name="_Frühe_Förderung_der"/>
    <w:bookmarkEnd w:id="72"/>
    <w:p w:rsidR="000E7180" w:rsidRPr="00C25EEF" w:rsidRDefault="00343F30" w:rsidP="004B66AB">
      <w:pPr>
        <w:pStyle w:val="berschrift1"/>
      </w:pPr>
      <w:r w:rsidRPr="00C25EEF">
        <w:lastRenderedPageBreak/>
        <w:fldChar w:fldCharType="begin"/>
      </w:r>
      <w:r w:rsidRPr="00C25EEF">
        <w:instrText xml:space="preserve"> HYPERLINK  \l "_Frühe_Förderung_der" </w:instrText>
      </w:r>
      <w:r w:rsidRPr="00C25EEF">
        <w:fldChar w:fldCharType="separate"/>
      </w:r>
      <w:bookmarkStart w:id="73" w:name="_Toc102461631"/>
      <w:r w:rsidR="000E7180" w:rsidRPr="00C25EEF">
        <w:rPr>
          <w:rStyle w:val="Hyperlink"/>
          <w:color w:val="auto"/>
        </w:rPr>
        <w:t>Frühe Förderung der Sprachkompetenzen</w:t>
      </w:r>
      <w:bookmarkEnd w:id="73"/>
      <w:r w:rsidRPr="00C25EEF">
        <w:fldChar w:fldCharType="end"/>
      </w:r>
    </w:p>
    <w:p w:rsidR="00CC0C24" w:rsidRPr="00C25EEF" w:rsidRDefault="00CC0C24" w:rsidP="00CC0C24">
      <w:r w:rsidRPr="00C25EEF">
        <w:t>Die Beherrschung der deutschen Sprache ist der Schlüssel zum Verstehen und Gestalten unserer Welt und eine Schlüsselqualifikation zur Teilnahme am gesellschaftlichen Leben. Die Fähigkeit, sich sicher und situationsangemessen</w:t>
      </w:r>
      <w:r w:rsidRPr="00C25EEF">
        <w:rPr>
          <w:sz w:val="24"/>
          <w:szCs w:val="24"/>
        </w:rPr>
        <w:t xml:space="preserve"> </w:t>
      </w:r>
      <w:r w:rsidRPr="00C25EEF">
        <w:t>sprachlich ausdrücken zu können, ist eine wi</w:t>
      </w:r>
      <w:r w:rsidR="00B243C0" w:rsidRPr="00C25EEF">
        <w:t>chtige Voraussetzung für schuli</w:t>
      </w:r>
      <w:r w:rsidRPr="00C25EEF">
        <w:t>schen und beruflichen Erfolg.</w:t>
      </w:r>
    </w:p>
    <w:p w:rsidR="00CC0C24" w:rsidRPr="00C25EEF" w:rsidRDefault="00CC0C24" w:rsidP="00CC0C24">
      <w:r w:rsidRPr="00C25EEF">
        <w:t xml:space="preserve">Frühe Sprach- und Sprechförderung ist </w:t>
      </w:r>
      <w:r w:rsidR="00143DD6" w:rsidRPr="00C25EEF">
        <w:t xml:space="preserve">grundsätzlich </w:t>
      </w:r>
      <w:r w:rsidRPr="00C25EEF">
        <w:t>sowohl ei</w:t>
      </w:r>
      <w:r w:rsidR="00CB6274" w:rsidRPr="00C25EEF">
        <w:t>ne Aufgabe der Grundschulen als auch der</w:t>
      </w:r>
      <w:r w:rsidRPr="00C25EEF">
        <w:t xml:space="preserve"> Kindertagesstätten.</w:t>
      </w:r>
      <w:r w:rsidR="00143DD6" w:rsidRPr="00C25EEF">
        <w:t xml:space="preserve"> Durch die aktuellen Regelungen des Kultusministeriums ist die Sprachförderung vor der Einschulung auf die Kindertagesstätten übertragen worden.</w:t>
      </w:r>
    </w:p>
    <w:p w:rsidR="00CC0C24" w:rsidRPr="00C25EEF" w:rsidRDefault="00143DD6" w:rsidP="00CC0C24">
      <w:r w:rsidRPr="00C25EEF">
        <w:t>Für Kinder, die keinen Kindergarten besuchen, finden</w:t>
      </w:r>
      <w:r w:rsidR="008A536F" w:rsidRPr="00C25EEF">
        <w:t xml:space="preserve"> Sprachstandsunter</w:t>
      </w:r>
      <w:r w:rsidR="00CC0C24" w:rsidRPr="00C25EEF">
        <w:t xml:space="preserve">suchungen </w:t>
      </w:r>
      <w:r w:rsidRPr="00C25EEF">
        <w:t xml:space="preserve">in der Schule </w:t>
      </w:r>
      <w:r w:rsidR="00CC0C24" w:rsidRPr="00C25EEF">
        <w:t>statt. Zeigt das Überprüfungsverfah</w:t>
      </w:r>
      <w:r w:rsidR="008A536F" w:rsidRPr="00C25EEF">
        <w:t>ren, dass ein Kind in schulrele</w:t>
      </w:r>
      <w:r w:rsidR="00CC0C24" w:rsidRPr="00C25EEF">
        <w:t>vanten Bereichen der sprachlichen Kommunikation einer Förderung bedarf, ist es verpflichtet, im letzten Jahr vor der Einschulung an einer besonderen schulischen Sprachfördermaßnahme  teilzunehmen.</w:t>
      </w:r>
    </w:p>
    <w:p w:rsidR="00CC0C24" w:rsidRPr="00C25EEF" w:rsidRDefault="00CC0C24" w:rsidP="00CC0C24">
      <w:r w:rsidRPr="00C25EEF">
        <w:t>Die didaktisch-methodische Gestaltung der Sprachfördermaßnahme vor der Einschulung muss individualisierend differenzierend angelegt sein. Im Rahmen der inneren Differenzierung wechseln Phasen individuellen und gemeinsamen Lernens und Spielens einander ab.</w:t>
      </w:r>
    </w:p>
    <w:p w:rsidR="000E7180" w:rsidRPr="00C25EEF" w:rsidRDefault="00CC0C24" w:rsidP="00B0724E">
      <w:r w:rsidRPr="00C25EEF">
        <w:t>Es werden Erfahrungs- und Lernsituationen hergestellt und angeboten, in denen sich die Kinder zu den von der Lehrkraft dargebotenen sprachlichen Inhalten aktiv und interagierend verhalten können und in denen Ihre Vorerfahrungen, Ihre Fragen und Einstellungen von Wichtigkeit sind.</w:t>
      </w:r>
    </w:p>
    <w:bookmarkStart w:id="74" w:name="_Inhalte_der_Sprachförderung"/>
    <w:bookmarkEnd w:id="74"/>
    <w:p w:rsidR="00CC0C24" w:rsidRPr="00C25EEF" w:rsidRDefault="00343F30" w:rsidP="004B66AB">
      <w:pPr>
        <w:pStyle w:val="berschrift2"/>
      </w:pPr>
      <w:r w:rsidRPr="00C25EEF">
        <w:fldChar w:fldCharType="begin"/>
      </w:r>
      <w:r w:rsidRPr="00C25EEF">
        <w:instrText xml:space="preserve"> HYPERLINK  \l "_Inhalte_der_Sprachförderung" </w:instrText>
      </w:r>
      <w:r w:rsidRPr="00C25EEF">
        <w:fldChar w:fldCharType="separate"/>
      </w:r>
      <w:bookmarkStart w:id="75" w:name="_Toc102461632"/>
      <w:r w:rsidR="00CC0C24" w:rsidRPr="00C25EEF">
        <w:rPr>
          <w:rStyle w:val="Hyperlink"/>
          <w:color w:val="auto"/>
        </w:rPr>
        <w:t>Inhalte der Sprachförderung</w:t>
      </w:r>
      <w:bookmarkEnd w:id="75"/>
      <w:r w:rsidRPr="00C25EEF">
        <w:fldChar w:fldCharType="end"/>
      </w:r>
    </w:p>
    <w:p w:rsidR="00CC0C24" w:rsidRPr="00C25EEF" w:rsidRDefault="00CC0C24" w:rsidP="00CC0C24">
      <w:r w:rsidRPr="00C25EEF">
        <w:t>Grundlage der praktischen Umsetzung der Sprachförderung sind die didaktisch-methodischen Empfehlungen für die Sprachförderung vor der Einschulung (http://nline.nibis.de/fid). Der Kurs weist fünf Situationsfelder auf, von denen drei verbindlich zu behandeln sind:</w:t>
      </w:r>
    </w:p>
    <w:p w:rsidR="00CC0C24" w:rsidRPr="00C25EEF" w:rsidRDefault="00CC0C24" w:rsidP="00CC0C24">
      <w:r w:rsidRPr="00C25EEF">
        <w:t xml:space="preserve">Ich und Du: </w:t>
      </w:r>
    </w:p>
    <w:p w:rsidR="00CC0C24" w:rsidRPr="00C25EEF" w:rsidRDefault="00CC0C24" w:rsidP="00CC0C24">
      <w:r w:rsidRPr="00C25EEF">
        <w:t>Sich begrüßen und verabschieden, Mädchen, Junge, Name, Alter, voneinander etwas erfahren, Kleidung und entsprechende Jahreszeiten, Vorlieben und Abneigungen, Zahlen und Mengen.</w:t>
      </w:r>
    </w:p>
    <w:p w:rsidR="00EE6913" w:rsidRPr="00C25EEF" w:rsidRDefault="00EE6913" w:rsidP="00CC0C24"/>
    <w:p w:rsidR="00CC0C24" w:rsidRPr="00C25EEF" w:rsidRDefault="00CC0C24" w:rsidP="00CC0C24">
      <w:r w:rsidRPr="00C25EEF">
        <w:t xml:space="preserve">Sich orientieren: </w:t>
      </w:r>
    </w:p>
    <w:p w:rsidR="00CC0C24" w:rsidRPr="00C25EEF" w:rsidRDefault="00CC0C24" w:rsidP="00CC0C24">
      <w:r w:rsidRPr="00C25EEF">
        <w:t>Umgebung und Personen kennen lernen, Zeit- und Raumangaben, Spielgruppe, mit Arbeits- und Spielformen vertraut werden, Umgang mit Bildern und Büchern, Anweisungen verstehen und nachfragen.</w:t>
      </w:r>
    </w:p>
    <w:p w:rsidR="00CC0C24" w:rsidRPr="00C25EEF" w:rsidRDefault="00CC0C24" w:rsidP="00CC0C24">
      <w:r w:rsidRPr="00C25EEF">
        <w:lastRenderedPageBreak/>
        <w:t>Miteinander leben:</w:t>
      </w:r>
    </w:p>
    <w:p w:rsidR="00CC0C24" w:rsidRPr="00C25EEF" w:rsidRDefault="00CC0C24" w:rsidP="00CC0C24">
      <w:r w:rsidRPr="00C25EEF">
        <w:t>Familie (Mama, Papa, Bruder, Schwester), Freunde und Nachbarn, unsere Wohnung bzw. unser Haus, Speisen (Essen, Trinken, Einkauf), Feste im Verlauf der Jahreszeiten planen.</w:t>
      </w:r>
    </w:p>
    <w:p w:rsidR="00CC0C24" w:rsidRPr="00C25EEF" w:rsidRDefault="00CC0C24" w:rsidP="00CC0C24"/>
    <w:p w:rsidR="00CC0C24" w:rsidRPr="00C25EEF" w:rsidRDefault="00CC0C24" w:rsidP="00CC0C24">
      <w:r w:rsidRPr="00C25EEF">
        <w:t>ZUSATZANGEBOTE</w:t>
      </w:r>
    </w:p>
    <w:p w:rsidR="00CC0C24" w:rsidRPr="00C25EEF" w:rsidRDefault="00CC0C24" w:rsidP="00CC0C24">
      <w:r w:rsidRPr="00C25EEF">
        <w:t>Was mir wichtig ist:</w:t>
      </w:r>
    </w:p>
    <w:p w:rsidR="00CC0C24" w:rsidRPr="00C25EEF" w:rsidRDefault="00CC0C24" w:rsidP="00CC0C24">
      <w:r w:rsidRPr="00C25EEF">
        <w:t>Tiere (Haustiere, Waldtiere, Hoftiere – wie und wo sie leben), Spiele und Regeln, Freundschaften, meine Freizeitgestaltung, Lieblingsgeschichten.</w:t>
      </w:r>
    </w:p>
    <w:p w:rsidR="00143DD6" w:rsidRPr="00C25EEF" w:rsidRDefault="00143DD6" w:rsidP="00CC0C24"/>
    <w:p w:rsidR="00CC0C24" w:rsidRPr="00C25EEF" w:rsidRDefault="00CC0C24" w:rsidP="00CC0C24">
      <w:r w:rsidRPr="00C25EEF">
        <w:t>Sich wohlfühlen:</w:t>
      </w:r>
    </w:p>
    <w:p w:rsidR="00CC0C24" w:rsidRPr="00C25EEF" w:rsidRDefault="00CC0C24" w:rsidP="00CC0C24">
      <w:r w:rsidRPr="00C25EEF">
        <w:t>Gesundheit (Empfindungen ausdrücken, z.B. ... ich bin krank, ...beim Arzt), Kleidung, Wetter und Natur erfahren (Jahreszeiten), sich in Fantasiewelten versetzen.</w:t>
      </w:r>
    </w:p>
    <w:p w:rsidR="000E7180" w:rsidRPr="00C25EEF" w:rsidRDefault="000E7180" w:rsidP="00B0724E">
      <w:pPr>
        <w:rPr>
          <w:u w:val="single"/>
        </w:rPr>
      </w:pPr>
    </w:p>
    <w:bookmarkStart w:id="76" w:name="_Allgemeine_Hinweise_zum"/>
    <w:bookmarkEnd w:id="76"/>
    <w:p w:rsidR="000E7180" w:rsidRPr="00C25EEF" w:rsidRDefault="00343F30" w:rsidP="004B66AB">
      <w:pPr>
        <w:pStyle w:val="berschrift2"/>
      </w:pPr>
      <w:r w:rsidRPr="00C25EEF">
        <w:fldChar w:fldCharType="begin"/>
      </w:r>
      <w:r w:rsidRPr="00C25EEF">
        <w:instrText xml:space="preserve"> HYPERLINK  \l "_Allgemeine_Hinweise_zum" </w:instrText>
      </w:r>
      <w:r w:rsidRPr="00C25EEF">
        <w:fldChar w:fldCharType="separate"/>
      </w:r>
      <w:bookmarkStart w:id="77" w:name="_Toc102461633"/>
      <w:r w:rsidR="00A80655" w:rsidRPr="00C25EEF">
        <w:rPr>
          <w:rStyle w:val="Hyperlink"/>
          <w:color w:val="auto"/>
        </w:rPr>
        <w:t>Allgemeine Hinweise zum Unterricht</w:t>
      </w:r>
      <w:bookmarkEnd w:id="77"/>
      <w:r w:rsidRPr="00C25EEF">
        <w:fldChar w:fldCharType="end"/>
      </w:r>
    </w:p>
    <w:p w:rsidR="00A80655" w:rsidRPr="00C25EEF" w:rsidRDefault="00A80655" w:rsidP="00A80655">
      <w:r w:rsidRPr="00C25EEF">
        <w:t>Wegen der unterschiedlichen Deutschkenntnisse und Lernvoraussetzungen in der Muttersprache müssen sich im Rahmen der inneren Differenzierung Phasen des gemeinsamen und individuellen Lernens abwechseln durch:</w:t>
      </w:r>
    </w:p>
    <w:p w:rsidR="00A80655" w:rsidRPr="00C25EEF" w:rsidRDefault="00A80655" w:rsidP="00906667">
      <w:pPr>
        <w:pStyle w:val="Listenabsatz"/>
        <w:numPr>
          <w:ilvl w:val="0"/>
          <w:numId w:val="20"/>
        </w:numPr>
      </w:pPr>
      <w:r w:rsidRPr="00C25EEF">
        <w:t>Schaffung kindgerechter Lernatmosphäre</w:t>
      </w:r>
    </w:p>
    <w:p w:rsidR="00A80655" w:rsidRPr="00C25EEF" w:rsidRDefault="00A80655" w:rsidP="00906667">
      <w:pPr>
        <w:pStyle w:val="Listenabsatz"/>
        <w:numPr>
          <w:ilvl w:val="0"/>
          <w:numId w:val="20"/>
        </w:numPr>
      </w:pPr>
      <w:r w:rsidRPr="00C25EEF">
        <w:t xml:space="preserve">Vielfältiges Angebot an Spiel-, Lehr- und Lernmaterialien, Einsatz neuer </w:t>
      </w:r>
      <w:r w:rsidR="009E60AD" w:rsidRPr="00C25EEF">
        <w:t>Medien</w:t>
      </w:r>
    </w:p>
    <w:p w:rsidR="00A80655" w:rsidRPr="00C25EEF" w:rsidRDefault="00A80655" w:rsidP="00906667">
      <w:pPr>
        <w:pStyle w:val="Listenabsatz"/>
        <w:numPr>
          <w:ilvl w:val="0"/>
          <w:numId w:val="20"/>
        </w:numPr>
      </w:pPr>
      <w:r w:rsidRPr="00C25EEF">
        <w:t>Zyklischer Aufbau der Themen (d.h. Wiederholung des Wortschatzes und der Sprachmuster)</w:t>
      </w:r>
    </w:p>
    <w:p w:rsidR="00A80655" w:rsidRPr="00C25EEF" w:rsidRDefault="00A80655" w:rsidP="00906667">
      <w:pPr>
        <w:pStyle w:val="Listenabsatz"/>
        <w:numPr>
          <w:ilvl w:val="0"/>
          <w:numId w:val="20"/>
        </w:numPr>
      </w:pPr>
      <w:r w:rsidRPr="00C25EEF">
        <w:t>Einbeziehung der Erfahrungen, Werte und Normen der Kinder</w:t>
      </w:r>
    </w:p>
    <w:p w:rsidR="00A80655" w:rsidRPr="00C25EEF" w:rsidRDefault="00A80655" w:rsidP="00906667">
      <w:pPr>
        <w:pStyle w:val="Listenabsatz"/>
        <w:numPr>
          <w:ilvl w:val="0"/>
          <w:numId w:val="20"/>
        </w:numPr>
      </w:pPr>
      <w:r w:rsidRPr="00C25EEF">
        <w:t>Wertschätzung der Erstsprache</w:t>
      </w:r>
    </w:p>
    <w:p w:rsidR="00A80655" w:rsidRPr="00C25EEF" w:rsidRDefault="00A80655" w:rsidP="00906667">
      <w:pPr>
        <w:pStyle w:val="Listenabsatz"/>
        <w:numPr>
          <w:ilvl w:val="0"/>
          <w:numId w:val="20"/>
        </w:numPr>
      </w:pPr>
      <w:r w:rsidRPr="00C25EEF">
        <w:t>Förderung eigenständigen Lernens</w:t>
      </w:r>
    </w:p>
    <w:p w:rsidR="00A80655" w:rsidRPr="00C25EEF" w:rsidRDefault="00A80655" w:rsidP="00906667">
      <w:pPr>
        <w:pStyle w:val="Listenabsatz"/>
        <w:numPr>
          <w:ilvl w:val="0"/>
          <w:numId w:val="20"/>
        </w:numPr>
      </w:pPr>
      <w:r w:rsidRPr="00C25EEF">
        <w:t>Verzicht auf direkte Korrektur, besser Feedback durch die Lehrkraft</w:t>
      </w:r>
    </w:p>
    <w:p w:rsidR="00A80655" w:rsidRPr="00C25EEF" w:rsidRDefault="00A80655" w:rsidP="00906667">
      <w:pPr>
        <w:pStyle w:val="Listenabsatz"/>
        <w:numPr>
          <w:ilvl w:val="0"/>
          <w:numId w:val="20"/>
        </w:numPr>
      </w:pPr>
      <w:r w:rsidRPr="00C25EEF">
        <w:t>Wortschatzerweiterung (z.B. durch B</w:t>
      </w:r>
      <w:r w:rsidR="009E60AD" w:rsidRPr="00C25EEF">
        <w:t>ild- oder konkretes Anschauungs</w:t>
      </w:r>
      <w:r w:rsidRPr="00C25EEF">
        <w:t>material)</w:t>
      </w:r>
    </w:p>
    <w:p w:rsidR="009E60AD" w:rsidRPr="00C25EEF" w:rsidRDefault="00A80655" w:rsidP="00906667">
      <w:pPr>
        <w:pStyle w:val="Listenabsatz"/>
        <w:numPr>
          <w:ilvl w:val="0"/>
          <w:numId w:val="20"/>
        </w:numPr>
      </w:pPr>
      <w:r w:rsidRPr="00C25EEF">
        <w:t xml:space="preserve">Besondere Bedeutung kommt beim Sprachenlernen den phonetischen Übungen zu </w:t>
      </w:r>
    </w:p>
    <w:p w:rsidR="00A80655" w:rsidRPr="00C25EEF" w:rsidRDefault="00A80655" w:rsidP="00211FB8">
      <w:pPr>
        <w:ind w:firstLine="709"/>
      </w:pPr>
      <w:r w:rsidRPr="00C25EEF">
        <w:t>(z.B. Würzburger Trainingsprogramm)</w:t>
      </w:r>
    </w:p>
    <w:p w:rsidR="00A80655" w:rsidRPr="00C25EEF" w:rsidRDefault="00A80655" w:rsidP="00906667">
      <w:pPr>
        <w:pStyle w:val="Listenabsatz"/>
        <w:numPr>
          <w:ilvl w:val="0"/>
          <w:numId w:val="21"/>
        </w:numPr>
      </w:pPr>
      <w:r w:rsidRPr="00C25EEF">
        <w:t>Neugier wecken (für das Lesen und Schreiben)</w:t>
      </w:r>
    </w:p>
    <w:bookmarkStart w:id="78" w:name="_Kriterien_für_die"/>
    <w:bookmarkEnd w:id="78"/>
    <w:p w:rsidR="000E7180" w:rsidRPr="00C25EEF" w:rsidRDefault="00343F30" w:rsidP="004B66AB">
      <w:pPr>
        <w:pStyle w:val="berschrift2"/>
      </w:pPr>
      <w:r w:rsidRPr="00C25EEF">
        <w:lastRenderedPageBreak/>
        <w:fldChar w:fldCharType="begin"/>
      </w:r>
      <w:r w:rsidRPr="00C25EEF">
        <w:instrText xml:space="preserve"> HYPERLINK  \l "_Kriterien_für_die" </w:instrText>
      </w:r>
      <w:r w:rsidRPr="00C25EEF">
        <w:fldChar w:fldCharType="separate"/>
      </w:r>
      <w:bookmarkStart w:id="79" w:name="_Toc102461634"/>
      <w:r w:rsidR="00476888" w:rsidRPr="00C25EEF">
        <w:rPr>
          <w:rStyle w:val="Hyperlink"/>
          <w:color w:val="auto"/>
        </w:rPr>
        <w:t>Kriterien für die Materialauswahl</w:t>
      </w:r>
      <w:bookmarkEnd w:id="79"/>
      <w:r w:rsidRPr="00C25EEF">
        <w:fldChar w:fldCharType="end"/>
      </w:r>
    </w:p>
    <w:p w:rsidR="00476888" w:rsidRPr="00C25EEF" w:rsidRDefault="009E60AD" w:rsidP="009E60AD">
      <w:r w:rsidRPr="00C25EEF">
        <w:t>-</w:t>
      </w:r>
      <w:r w:rsidR="00FB7273" w:rsidRPr="00C25EEF">
        <w:t xml:space="preserve"> </w:t>
      </w:r>
      <w:r w:rsidR="00476888" w:rsidRPr="00C25EEF">
        <w:t>Vielseitige Einsetzbarkeit</w:t>
      </w:r>
    </w:p>
    <w:p w:rsidR="00476888" w:rsidRPr="00C25EEF" w:rsidRDefault="009E60AD" w:rsidP="00476888">
      <w:r w:rsidRPr="00C25EEF">
        <w:t>-</w:t>
      </w:r>
      <w:r w:rsidR="00FB7273" w:rsidRPr="00C25EEF">
        <w:t xml:space="preserve"> </w:t>
      </w:r>
      <w:r w:rsidR="00476888" w:rsidRPr="00C25EEF">
        <w:t>Themen sollen sich an der Lebenswirklichkeit der Kinder orientieren und klar strukturiert sein</w:t>
      </w:r>
    </w:p>
    <w:p w:rsidR="00476888" w:rsidRPr="00C25EEF" w:rsidRDefault="009E60AD" w:rsidP="009E60AD">
      <w:r w:rsidRPr="00C25EEF">
        <w:t>-</w:t>
      </w:r>
      <w:r w:rsidR="00FB7273" w:rsidRPr="00C25EEF">
        <w:t xml:space="preserve"> </w:t>
      </w:r>
      <w:r w:rsidR="00476888" w:rsidRPr="00C25EEF">
        <w:t>Schaffung vielfältiger Sprechanlässe, Sprachentfaltung ermöglichen</w:t>
      </w:r>
    </w:p>
    <w:p w:rsidR="00476888" w:rsidRPr="00C25EEF" w:rsidRDefault="009E60AD" w:rsidP="009E60AD">
      <w:r w:rsidRPr="00C25EEF">
        <w:t>-</w:t>
      </w:r>
      <w:r w:rsidR="00FB7273" w:rsidRPr="00C25EEF">
        <w:t xml:space="preserve"> </w:t>
      </w:r>
      <w:r w:rsidR="00476888" w:rsidRPr="00C25EEF">
        <w:t>Tipps zur Bücherauswahl (eindeutige Figuren, überschaubare Handlung, Übereinstimmung von Bild und Text, Text sollte aus einfachen Sprachstrukturen mit Wiederholungen bestehen. Literaturliste unter</w:t>
      </w:r>
      <w:r w:rsidRPr="00C25EEF">
        <w:t xml:space="preserve"> </w:t>
      </w:r>
      <w:r w:rsidR="00476888" w:rsidRPr="00C25EEF">
        <w:t xml:space="preserve">http://nibis.ni.schule.de/nibis.phtml?menid=1093 </w:t>
      </w:r>
    </w:p>
    <w:p w:rsidR="000E7180" w:rsidRPr="00C25EEF" w:rsidRDefault="009E60AD" w:rsidP="009E60AD">
      <w:r w:rsidRPr="00C25EEF">
        <w:t>-</w:t>
      </w:r>
      <w:r w:rsidR="00FB7273" w:rsidRPr="00C25EEF">
        <w:t xml:space="preserve"> </w:t>
      </w:r>
      <w:r w:rsidR="00476888" w:rsidRPr="00C25EEF">
        <w:t>Lieder, Spiellieder, Reime (einfache Struktur, geringer Tonumfang,</w:t>
      </w:r>
      <w:r w:rsidR="008A536F" w:rsidRPr="00C25EEF">
        <w:t xml:space="preserve"> Übereinstimmung von Silbe und Ton)</w:t>
      </w:r>
    </w:p>
    <w:p w:rsidR="008A536F" w:rsidRPr="00C25EEF" w:rsidRDefault="008A536F" w:rsidP="008A536F">
      <w:pPr>
        <w:pStyle w:val="Listenabsatz"/>
      </w:pPr>
    </w:p>
    <w:bookmarkStart w:id="80" w:name="_Zusammenarbeit_mit_Erziehungsberech"/>
    <w:bookmarkEnd w:id="80"/>
    <w:p w:rsidR="00476888" w:rsidRPr="00C25EEF" w:rsidRDefault="00343F30" w:rsidP="004B66AB">
      <w:pPr>
        <w:pStyle w:val="berschrift2"/>
      </w:pPr>
      <w:r w:rsidRPr="00C25EEF">
        <w:fldChar w:fldCharType="begin"/>
      </w:r>
      <w:r w:rsidRPr="00C25EEF">
        <w:instrText xml:space="preserve"> HYPERLINK  \l "_Zusammenarbeit_mit_Erziehungsberech" </w:instrText>
      </w:r>
      <w:r w:rsidRPr="00C25EEF">
        <w:fldChar w:fldCharType="separate"/>
      </w:r>
      <w:bookmarkStart w:id="81" w:name="_Toc102461635"/>
      <w:r w:rsidR="008A536F" w:rsidRPr="00C25EEF">
        <w:rPr>
          <w:rStyle w:val="Hyperlink"/>
          <w:color w:val="auto"/>
        </w:rPr>
        <w:t>Zusammenarbeit mit Erziehungsberechtigten</w:t>
      </w:r>
      <w:bookmarkEnd w:id="81"/>
      <w:r w:rsidRPr="00C25EEF">
        <w:fldChar w:fldCharType="end"/>
      </w:r>
    </w:p>
    <w:p w:rsidR="009E60AD" w:rsidRPr="00C25EEF" w:rsidRDefault="009E60AD" w:rsidP="009E60AD">
      <w:r w:rsidRPr="00C25EEF">
        <w:t>Voraussetzung für eine vertrauensvolle Zusammenarbeit ist die gegenseitige Information. Informationen an die Eltern sollten folgende Punkte beinhalten:</w:t>
      </w:r>
    </w:p>
    <w:p w:rsidR="009E60AD" w:rsidRPr="00C25EEF" w:rsidRDefault="009E60AD" w:rsidP="00906667">
      <w:pPr>
        <w:pStyle w:val="Listenabsatz"/>
        <w:numPr>
          <w:ilvl w:val="0"/>
          <w:numId w:val="11"/>
        </w:numPr>
      </w:pPr>
      <w:r w:rsidRPr="00C25EEF">
        <w:t>Inhalte und Ziele der Sprachförderung (...was erwartet mein Kind?)</w:t>
      </w:r>
    </w:p>
    <w:p w:rsidR="009E60AD" w:rsidRPr="00C25EEF" w:rsidRDefault="009E60AD" w:rsidP="00906667">
      <w:pPr>
        <w:pStyle w:val="Listenabsatz"/>
        <w:numPr>
          <w:ilvl w:val="0"/>
          <w:numId w:val="11"/>
        </w:numPr>
      </w:pPr>
      <w:r w:rsidRPr="00C25EEF">
        <w:t>Stellenwert der Zweitsprache und Bedeutung der Muttersprache herausstellen</w:t>
      </w:r>
    </w:p>
    <w:p w:rsidR="009E60AD" w:rsidRPr="00C25EEF" w:rsidRDefault="009E60AD" w:rsidP="009E60AD"/>
    <w:p w:rsidR="00476888" w:rsidRPr="00C25EEF" w:rsidRDefault="009E60AD" w:rsidP="009E60AD">
      <w:r w:rsidRPr="00C25EEF">
        <w:t>Der Informationsaustausch erfolgt in begleitenden Gesprächen mit den Eltern in der Schule bzw. in der KiTa oder bei Hausbesuchen. Für die Lehrkraft ist die genaue Kenntnis des Sprachstandes und der entwicklungsspezifischen Voraussetzungen (Wahrnehmung, Motorik, Sozialverhalten, Lernmotivation) wichtig. Darüber hinaus wird eine Dokumentation der individuellen Lernentwicklung für jedes Kind in dreimaligen Abständen geführt. Sie umfasst die kommunikative Entwicklung, die Entwicklung des Wortschatzes und der Grammatik.</w:t>
      </w:r>
    </w:p>
    <w:p w:rsidR="00971DE0" w:rsidRPr="00C25EEF" w:rsidRDefault="00971DE0" w:rsidP="00B0724E"/>
    <w:bookmarkStart w:id="82" w:name="_Förderung_während_der"/>
    <w:bookmarkEnd w:id="82"/>
    <w:p w:rsidR="00971DE0" w:rsidRPr="00C25EEF" w:rsidRDefault="0009590A" w:rsidP="004B66AB">
      <w:pPr>
        <w:pStyle w:val="berschrift1"/>
      </w:pPr>
      <w:r w:rsidRPr="00C25EEF">
        <w:lastRenderedPageBreak/>
        <w:fldChar w:fldCharType="begin"/>
      </w:r>
      <w:r w:rsidRPr="00C25EEF">
        <w:instrText xml:space="preserve"> HYPERLINK  \l "_Förderung_während_der" </w:instrText>
      </w:r>
      <w:r w:rsidRPr="00C25EEF">
        <w:fldChar w:fldCharType="separate"/>
      </w:r>
      <w:bookmarkStart w:id="83" w:name="_Toc102461636"/>
      <w:r w:rsidR="003D782D" w:rsidRPr="00C25EEF">
        <w:rPr>
          <w:rStyle w:val="Hyperlink"/>
          <w:color w:val="auto"/>
          <w:u w:val="none"/>
        </w:rPr>
        <w:t>Förderung während der Kernzeit</w:t>
      </w:r>
      <w:bookmarkEnd w:id="83"/>
      <w:r w:rsidRPr="00C25EEF">
        <w:fldChar w:fldCharType="end"/>
      </w:r>
    </w:p>
    <w:p w:rsidR="003D782D" w:rsidRPr="00C25EEF" w:rsidRDefault="003D782D" w:rsidP="003D782D">
      <w:r w:rsidRPr="00C25EEF">
        <w:t>Die Förderung läuft nach folgenden Prinzipien ab:</w:t>
      </w:r>
    </w:p>
    <w:p w:rsidR="003D782D" w:rsidRPr="00C25EEF" w:rsidRDefault="003D782D" w:rsidP="00FD0C8F">
      <w:pPr>
        <w:pStyle w:val="Listenabsatz"/>
        <w:numPr>
          <w:ilvl w:val="0"/>
          <w:numId w:val="10"/>
        </w:numPr>
        <w:spacing w:after="0"/>
      </w:pPr>
      <w:r w:rsidRPr="00C25EEF">
        <w:t>Eine Liste mit Lehrerinnen und Lehrern, die</w:t>
      </w:r>
      <w:r w:rsidR="000C0667" w:rsidRPr="00C25EEF">
        <w:t xml:space="preserve"> durch die Planung der Schulleitung</w:t>
      </w:r>
      <w:r w:rsidRPr="00C25EEF">
        <w:t xml:space="preserve"> in der jeweiligen Stunde</w:t>
      </w:r>
      <w:r w:rsidR="000C0667" w:rsidRPr="00C25EEF">
        <w:t xml:space="preserve"> und dem jeweiligen Jahrgang</w:t>
      </w:r>
      <w:r w:rsidRPr="00C25EEF">
        <w:t xml:space="preserve"> für Förderunterricht bereitstehen, ist jedem</w:t>
      </w:r>
      <w:r w:rsidR="00585507" w:rsidRPr="00C25EEF">
        <w:t xml:space="preserve">/jeder KlassenlehrerIn und </w:t>
      </w:r>
      <w:r w:rsidRPr="00C25EEF">
        <w:t>jedem</w:t>
      </w:r>
      <w:r w:rsidR="00585507" w:rsidRPr="00C25EEF">
        <w:t>/jeder</w:t>
      </w:r>
      <w:r w:rsidRPr="00C25EEF">
        <w:t xml:space="preserve"> Fachlehrer</w:t>
      </w:r>
      <w:r w:rsidR="00585507" w:rsidRPr="00C25EEF">
        <w:t>/in</w:t>
      </w:r>
      <w:r w:rsidRPr="00C25EEF">
        <w:t xml:space="preserve"> bekannt.</w:t>
      </w:r>
    </w:p>
    <w:p w:rsidR="003D782D" w:rsidRPr="00C25EEF" w:rsidRDefault="00585507" w:rsidP="00FD0C8F">
      <w:pPr>
        <w:pStyle w:val="Listenabsatz"/>
        <w:numPr>
          <w:ilvl w:val="0"/>
          <w:numId w:val="10"/>
        </w:numPr>
        <w:spacing w:after="0"/>
      </w:pPr>
      <w:r w:rsidRPr="00C25EEF">
        <w:t>Die KlassenlehrerInnen</w:t>
      </w:r>
      <w:r w:rsidR="003D782D" w:rsidRPr="00C25EEF">
        <w:t xml:space="preserve"> melden in Absprache mit </w:t>
      </w:r>
      <w:r w:rsidRPr="00C25EEF">
        <w:t>den FachlehrerInnen</w:t>
      </w:r>
      <w:r w:rsidR="003D782D" w:rsidRPr="00C25EEF">
        <w:t xml:space="preserve"> den Förderbedarf</w:t>
      </w:r>
      <w:r w:rsidR="000C0667" w:rsidRPr="00C25EEF">
        <w:t xml:space="preserve"> bei diesen Förderlehrkräften an</w:t>
      </w:r>
      <w:r w:rsidR="003D782D" w:rsidRPr="00C25EEF">
        <w:t>.</w:t>
      </w:r>
    </w:p>
    <w:p w:rsidR="003D782D" w:rsidRPr="00C25EEF" w:rsidRDefault="003D782D" w:rsidP="00FD0C8F">
      <w:pPr>
        <w:pStyle w:val="Listenabsatz"/>
        <w:numPr>
          <w:ilvl w:val="0"/>
          <w:numId w:val="10"/>
        </w:numPr>
        <w:spacing w:after="0"/>
      </w:pPr>
      <w:r w:rsidRPr="00C25EEF">
        <w:t xml:space="preserve">Zur Meldung wird ein Formblatt </w:t>
      </w:r>
      <w:r w:rsidR="006B567B" w:rsidRPr="00C25EEF">
        <w:t xml:space="preserve">(s.g. Förderplan) </w:t>
      </w:r>
      <w:r w:rsidR="00F07610" w:rsidRPr="00C25EEF">
        <w:t xml:space="preserve">benutzt, auf dem der derzeitige </w:t>
      </w:r>
      <w:r w:rsidRPr="00C25EEF">
        <w:t>Ist-Zustand beschrieben wird. Daraus soll dan</w:t>
      </w:r>
      <w:r w:rsidR="006B567B" w:rsidRPr="00C25EEF">
        <w:t xml:space="preserve">n eine konkrete Fördermaßnahme </w:t>
      </w:r>
      <w:r w:rsidRPr="00C25EEF">
        <w:t>definiert werde</w:t>
      </w:r>
      <w:r w:rsidR="00F07610" w:rsidRPr="00C25EEF">
        <w:t>n. Die ungefähre Dauer der Maß</w:t>
      </w:r>
      <w:r w:rsidRPr="00C25EEF">
        <w:t>nahme (Wochen) soll ebenso angegeben werden.</w:t>
      </w:r>
    </w:p>
    <w:p w:rsidR="003D782D" w:rsidRPr="00C25EEF" w:rsidRDefault="003D782D" w:rsidP="00906667">
      <w:pPr>
        <w:pStyle w:val="Listenabsatz"/>
        <w:numPr>
          <w:ilvl w:val="0"/>
          <w:numId w:val="10"/>
        </w:numPr>
      </w:pPr>
      <w:r w:rsidRPr="00C25EEF">
        <w:t xml:space="preserve">Die Formblätter werden </w:t>
      </w:r>
      <w:r w:rsidR="000C0667" w:rsidRPr="00C25EEF">
        <w:t>der Schülerakte zugeführt</w:t>
      </w:r>
      <w:r w:rsidRPr="00C25EEF">
        <w:t>.</w:t>
      </w:r>
    </w:p>
    <w:p w:rsidR="003D782D" w:rsidRPr="00C25EEF" w:rsidRDefault="003D782D" w:rsidP="00906667">
      <w:pPr>
        <w:pStyle w:val="Listenabsatz"/>
        <w:numPr>
          <w:ilvl w:val="0"/>
          <w:numId w:val="10"/>
        </w:numPr>
      </w:pPr>
      <w:r w:rsidRPr="00C25EEF">
        <w:t>Die Förderlehrer nehmen die Förderung auf und dokumentieren ihre durchgeführten Maßnahmen auf dem gleichen Formblatt. Dort wird ebenfalls dokumentiert, welche Ziele</w:t>
      </w:r>
      <w:r w:rsidR="000C0667" w:rsidRPr="00C25EEF">
        <w:t xml:space="preserve">/Teilziele erreicht wurden und </w:t>
      </w:r>
      <w:r w:rsidRPr="00C25EEF">
        <w:t>welche Maßnahmen ggf. weiter ergriffen werden sollen.</w:t>
      </w:r>
    </w:p>
    <w:p w:rsidR="003D782D" w:rsidRPr="00C25EEF" w:rsidRDefault="003D782D" w:rsidP="00FD0C8F">
      <w:pPr>
        <w:pStyle w:val="Listenabsatz"/>
        <w:numPr>
          <w:ilvl w:val="0"/>
          <w:numId w:val="10"/>
        </w:numPr>
        <w:spacing w:after="0"/>
      </w:pPr>
      <w:r w:rsidRPr="00C25EEF">
        <w:t xml:space="preserve">Nach Abschluss der Fördermaßnahme wird das Formblatt </w:t>
      </w:r>
      <w:r w:rsidR="000C0667" w:rsidRPr="00C25EEF">
        <w:t xml:space="preserve">evaluiert und </w:t>
      </w:r>
      <w:r w:rsidRPr="00C25EEF">
        <w:t xml:space="preserve">dann </w:t>
      </w:r>
      <w:r w:rsidR="000C0667" w:rsidRPr="00C25EEF">
        <w:t>der weitere</w:t>
      </w:r>
      <w:r w:rsidRPr="00C25EEF">
        <w:t xml:space="preserve"> Ei</w:t>
      </w:r>
      <w:r w:rsidR="000C0667" w:rsidRPr="00C25EEF">
        <w:t>nsatz der Förderlehrkraft geplant</w:t>
      </w:r>
      <w:r w:rsidRPr="00C25EEF">
        <w:t>.</w:t>
      </w:r>
    </w:p>
    <w:p w:rsidR="003D782D" w:rsidRPr="00C25EEF" w:rsidRDefault="003D782D" w:rsidP="00FD0C8F">
      <w:pPr>
        <w:pStyle w:val="Listenabsatz"/>
        <w:numPr>
          <w:ilvl w:val="0"/>
          <w:numId w:val="10"/>
        </w:numPr>
        <w:spacing w:after="0"/>
      </w:pPr>
      <w:r w:rsidRPr="00C25EEF">
        <w:t xml:space="preserve">Die Formblätter sollen als Ergänzung zum Schülerbegleitbogen </w:t>
      </w:r>
      <w:r w:rsidRPr="00C25EEF">
        <w:tab/>
        <w:t xml:space="preserve">angefügt werden und somit als Grundlage für Elterngespräche, </w:t>
      </w:r>
      <w:r w:rsidRPr="00C25EEF">
        <w:tab/>
        <w:t>Beratungen und Notenfindung dienen.</w:t>
      </w:r>
    </w:p>
    <w:p w:rsidR="00DA2D0D" w:rsidRPr="00C25EEF" w:rsidRDefault="003D782D" w:rsidP="00FD0C8F">
      <w:pPr>
        <w:pStyle w:val="Listenabsatz"/>
        <w:numPr>
          <w:ilvl w:val="0"/>
          <w:numId w:val="10"/>
        </w:numPr>
        <w:spacing w:after="0"/>
      </w:pPr>
      <w:r w:rsidRPr="00C25EEF">
        <w:t>Es können durchaus die gleichen Kinder an mehreren Fördermaßnahmen (z.B. im Bereich Mathe, Deutsch, Englisch) teilnehmen - vorhandene Kapazitäten vorausgesetzt-</w:t>
      </w:r>
      <w:r w:rsidR="00FE4E02" w:rsidRPr="00C25EEF">
        <w:t>.</w:t>
      </w:r>
    </w:p>
    <w:bookmarkStart w:id="84" w:name="_Förderschullehrkräfte_in_der"/>
    <w:bookmarkEnd w:id="84"/>
    <w:p w:rsidR="005E15D0" w:rsidRPr="00C25EEF" w:rsidRDefault="001D788C" w:rsidP="004B66AB">
      <w:pPr>
        <w:pStyle w:val="berschrift2"/>
      </w:pPr>
      <w:r w:rsidRPr="00C25EEF">
        <w:fldChar w:fldCharType="begin"/>
      </w:r>
      <w:r w:rsidRPr="00C25EEF">
        <w:instrText xml:space="preserve"> HYPERLINK  \l "_Förderschullehrkräfte_in_der" </w:instrText>
      </w:r>
      <w:r w:rsidRPr="00C25EEF">
        <w:fldChar w:fldCharType="separate"/>
      </w:r>
      <w:bookmarkStart w:id="85" w:name="_Toc102461637"/>
      <w:r w:rsidR="005E15D0" w:rsidRPr="00C25EEF">
        <w:rPr>
          <w:rStyle w:val="Hyperlink"/>
          <w:color w:val="auto"/>
        </w:rPr>
        <w:t>Förderschullehrkräfte in der Inklusion</w:t>
      </w:r>
      <w:bookmarkEnd w:id="85"/>
      <w:r w:rsidRPr="00C25EEF">
        <w:fldChar w:fldCharType="end"/>
      </w:r>
    </w:p>
    <w:p w:rsidR="005E15D0" w:rsidRPr="00C25EEF" w:rsidRDefault="005E15D0" w:rsidP="005E15D0">
      <w:r w:rsidRPr="00C25EEF">
        <w:t>Der Einsatz und die Tätigkeiten der Förderschullehrkräfte (z. Zt. Dörte Faustmann und Ute van Hülsen) in der Grundschule Wittmund stellt sich wie folgt dar:</w:t>
      </w:r>
    </w:p>
    <w:p w:rsidR="005E15D0" w:rsidRPr="00C25EEF" w:rsidRDefault="005E15D0" w:rsidP="005E15D0">
      <w:r w:rsidRPr="00C25EEF">
        <w:t xml:space="preserve">Die Verteilung der vorhandenen Förderschullehrerstunden auf die Grundschulklassen wird von den Förderschullehrkräften (FöL) in Absprache mit der Schulleitung vorgenommen. Dabei spielen folgende Faktoren eine entscheidende Rolle: Klassen mit mehreren Inklusionskindern bzw. mit SchülerInnen, die einen erhöhten Förderbedarf aufweisen, bekommen 2 oder mehr Inklusionsstunden. Alle ersten Klassen werden möglichst mit 2 Inklusionsstunden versorgt, damit die FöL die SchülerInnen frühzeitig kennenlernen und präventiv arbeiten können. Für den Schulkindergarten sind rechtlich keine Inklusionsstunden vorgesehen. Da hier in der </w:t>
      </w:r>
      <w:r w:rsidRPr="00C25EEF">
        <w:lastRenderedPageBreak/>
        <w:t>Regel allerdings vermehrt Kinder mit Auffälligkeiten anzutreffen sind, werden auch diese Klassen mit je einer Stunde pro Woche von den FöL versorgt.</w:t>
      </w:r>
    </w:p>
    <w:p w:rsidR="005E15D0" w:rsidRPr="00C25EEF" w:rsidRDefault="005E15D0" w:rsidP="005E15D0">
      <w:r w:rsidRPr="00C25EEF">
        <w:t>Treten in einer Klasse erst während des Schuljahres Auffälligkeiten auf, wird der Inklusionsstundenplan geändert, damit die FöL dort vermehrt eingesetzt werden können. In den Klassen, in denen keine SchülerInnnen mit festgestelltem Unterstützungsbedarf sind und in denen auch sonst keine außergewöhnlichen Probleme auftreten, können die Inklusionsstunden reduziert werden (1Std./Woche oder 1 Std./14 Tage) und zeitweise auch ganz wegfallen, um die FöL dort einzusetzen, wo sie besonders gebraucht werden. Die Inklusionsstunden werden möglichst so gelegt, dass sie im Unterricht der Klassenlehrkraft oder im Fachunterricht eines Hauptfaches stattfinden.</w:t>
      </w:r>
    </w:p>
    <w:p w:rsidR="005E15D0" w:rsidRPr="00C25EEF" w:rsidRDefault="005E15D0" w:rsidP="005E15D0"/>
    <w:p w:rsidR="005E15D0" w:rsidRPr="00C25EEF" w:rsidRDefault="005E15D0" w:rsidP="005E15D0">
      <w:pPr>
        <w:rPr>
          <w:b/>
        </w:rPr>
      </w:pPr>
      <w:r w:rsidRPr="00C25EEF">
        <w:rPr>
          <w:b/>
        </w:rPr>
        <w:t>Tätigkeiten der FöL:</w:t>
      </w:r>
    </w:p>
    <w:p w:rsidR="005E15D0" w:rsidRPr="00C25EEF" w:rsidRDefault="005E15D0" w:rsidP="005E15D0">
      <w:pPr>
        <w:numPr>
          <w:ilvl w:val="0"/>
          <w:numId w:val="54"/>
        </w:numPr>
        <w:contextualSpacing/>
      </w:pPr>
      <w:r w:rsidRPr="00C25EEF">
        <w:t>Unterstützen im Unterricht/ (Team-) Unterricht/Schüler-Beobachtung</w:t>
      </w:r>
    </w:p>
    <w:p w:rsidR="005E15D0" w:rsidRPr="00C25EEF" w:rsidRDefault="005E15D0" w:rsidP="005E15D0">
      <w:pPr>
        <w:numPr>
          <w:ilvl w:val="0"/>
          <w:numId w:val="54"/>
        </w:numPr>
        <w:contextualSpacing/>
      </w:pPr>
      <w:r w:rsidRPr="00C25EEF">
        <w:t>Beratung von GS-Lehrkräften (hinsichtlich individueller Förderung, Materialien, Lernkontrollen, Gutachten/Berichte, Nachteilsausgleich, Elternarbeit…)</w:t>
      </w:r>
    </w:p>
    <w:p w:rsidR="005E15D0" w:rsidRPr="00C25EEF" w:rsidRDefault="005E15D0" w:rsidP="005E15D0">
      <w:pPr>
        <w:numPr>
          <w:ilvl w:val="0"/>
          <w:numId w:val="54"/>
        </w:numPr>
        <w:contextualSpacing/>
      </w:pPr>
      <w:r w:rsidRPr="00C25EEF">
        <w:t>Fördern und fordern (Kleingruppen, einzelne S., DaZ-Gruppen, …)</w:t>
      </w:r>
    </w:p>
    <w:p w:rsidR="005E15D0" w:rsidRPr="00C25EEF" w:rsidRDefault="005E15D0" w:rsidP="005E15D0">
      <w:pPr>
        <w:numPr>
          <w:ilvl w:val="0"/>
          <w:numId w:val="54"/>
        </w:numPr>
        <w:contextualSpacing/>
      </w:pPr>
      <w:r w:rsidRPr="00C25EEF">
        <w:t>Unterrichtsmaterialien erstellen, bearbeiten, empfehlen</w:t>
      </w:r>
    </w:p>
    <w:p w:rsidR="005E15D0" w:rsidRPr="00C25EEF" w:rsidRDefault="005E15D0" w:rsidP="005E15D0">
      <w:pPr>
        <w:numPr>
          <w:ilvl w:val="0"/>
          <w:numId w:val="54"/>
        </w:numPr>
        <w:contextualSpacing/>
      </w:pPr>
      <w:r w:rsidRPr="00C25EEF">
        <w:t>Unterstützung bei Lernkontrollen</w:t>
      </w:r>
    </w:p>
    <w:p w:rsidR="005E15D0" w:rsidRPr="00C25EEF" w:rsidRDefault="005E15D0" w:rsidP="005E15D0">
      <w:pPr>
        <w:numPr>
          <w:ilvl w:val="0"/>
          <w:numId w:val="54"/>
        </w:numPr>
        <w:contextualSpacing/>
      </w:pPr>
      <w:r w:rsidRPr="00C25EEF">
        <w:t>Durchführung von Überprüfungen/Diagnostik</w:t>
      </w:r>
    </w:p>
    <w:p w:rsidR="005E15D0" w:rsidRPr="00C25EEF" w:rsidRDefault="005E15D0" w:rsidP="005E15D0">
      <w:pPr>
        <w:numPr>
          <w:ilvl w:val="0"/>
          <w:numId w:val="54"/>
        </w:numPr>
        <w:contextualSpacing/>
      </w:pPr>
      <w:r w:rsidRPr="00C25EEF">
        <w:t>Erstellen von sonderpädagogischen Gutachten (gemeinsam mit GS-Lehrkräften)</w:t>
      </w:r>
    </w:p>
    <w:p w:rsidR="005E15D0" w:rsidRPr="00C25EEF" w:rsidRDefault="005E15D0" w:rsidP="005E15D0">
      <w:pPr>
        <w:numPr>
          <w:ilvl w:val="0"/>
          <w:numId w:val="54"/>
        </w:numPr>
        <w:contextualSpacing/>
      </w:pPr>
      <w:r w:rsidRPr="00C25EEF">
        <w:t>Schreiben von Förderplänen, Berichten (z.T. gemeinsam mit GS-Lehrkräften)</w:t>
      </w:r>
    </w:p>
    <w:p w:rsidR="005E15D0" w:rsidRPr="00C25EEF" w:rsidRDefault="005E15D0" w:rsidP="005E15D0">
      <w:pPr>
        <w:numPr>
          <w:ilvl w:val="0"/>
          <w:numId w:val="54"/>
        </w:numPr>
        <w:contextualSpacing/>
      </w:pPr>
      <w:r w:rsidRPr="00C25EEF">
        <w:t>Beratung von Eltern/Elterngespräche</w:t>
      </w:r>
    </w:p>
    <w:p w:rsidR="005E15D0" w:rsidRPr="00C25EEF" w:rsidRDefault="005E15D0" w:rsidP="005E15D0">
      <w:pPr>
        <w:numPr>
          <w:ilvl w:val="0"/>
          <w:numId w:val="54"/>
        </w:numPr>
        <w:contextualSpacing/>
      </w:pPr>
      <w:r w:rsidRPr="00C25EEF">
        <w:t>Durchführung von Sozial- und Konzentrationstrainings</w:t>
      </w:r>
    </w:p>
    <w:p w:rsidR="005E15D0" w:rsidRPr="00C25EEF" w:rsidRDefault="005E15D0" w:rsidP="005E15D0">
      <w:pPr>
        <w:numPr>
          <w:ilvl w:val="0"/>
          <w:numId w:val="54"/>
        </w:numPr>
        <w:contextualSpacing/>
      </w:pPr>
      <w:r w:rsidRPr="00C25EEF">
        <w:t>Begleitung bei Veranstaltungen (Ausflüge, Klassenfahrten, Projekte, …)</w:t>
      </w:r>
    </w:p>
    <w:p w:rsidR="005E15D0" w:rsidRPr="00C25EEF" w:rsidRDefault="005E15D0" w:rsidP="005E15D0">
      <w:pPr>
        <w:numPr>
          <w:ilvl w:val="0"/>
          <w:numId w:val="54"/>
        </w:numPr>
        <w:contextualSpacing/>
      </w:pPr>
      <w:r w:rsidRPr="00C25EEF">
        <w:t>Aufsichten (z.B. im Time-Out-Raum)</w:t>
      </w:r>
    </w:p>
    <w:p w:rsidR="005E15D0" w:rsidRPr="00C25EEF" w:rsidRDefault="005E15D0" w:rsidP="005E15D0">
      <w:pPr>
        <w:numPr>
          <w:ilvl w:val="0"/>
          <w:numId w:val="54"/>
        </w:numPr>
        <w:contextualSpacing/>
      </w:pPr>
      <w:r w:rsidRPr="00C25EEF">
        <w:t>Zusammenarbeit mit Sozialpädagogin, mobilen Dienst, Jugend-/Sozialamt</w:t>
      </w:r>
    </w:p>
    <w:p w:rsidR="005E15D0" w:rsidRPr="00C25EEF" w:rsidRDefault="005E15D0" w:rsidP="005E15D0">
      <w:pPr>
        <w:pStyle w:val="Listenabsatz"/>
        <w:spacing w:after="0"/>
      </w:pPr>
    </w:p>
    <w:bookmarkStart w:id="86" w:name="_Hausaufgabenregelung"/>
    <w:bookmarkEnd w:id="86"/>
    <w:p w:rsidR="00971DE0" w:rsidRPr="00C25EEF" w:rsidRDefault="00371B66" w:rsidP="004B66AB">
      <w:pPr>
        <w:pStyle w:val="berschrift1"/>
      </w:pPr>
      <w:r w:rsidRPr="00C25EEF">
        <w:lastRenderedPageBreak/>
        <w:fldChar w:fldCharType="begin"/>
      </w:r>
      <w:r w:rsidRPr="00C25EEF">
        <w:instrText xml:space="preserve"> HYPERLINK  \l "_Hausaufgabenregelung" </w:instrText>
      </w:r>
      <w:r w:rsidRPr="00C25EEF">
        <w:fldChar w:fldCharType="separate"/>
      </w:r>
      <w:bookmarkStart w:id="87" w:name="_Toc102461638"/>
      <w:r w:rsidR="00B87170" w:rsidRPr="00C25EEF">
        <w:rPr>
          <w:rStyle w:val="Hyperlink"/>
          <w:color w:val="auto"/>
        </w:rPr>
        <w:t>Hausaufgabenregelung</w:t>
      </w:r>
      <w:bookmarkEnd w:id="87"/>
      <w:r w:rsidRPr="00C25EEF">
        <w:fldChar w:fldCharType="end"/>
      </w:r>
    </w:p>
    <w:p w:rsidR="00B87170" w:rsidRPr="00C25EEF" w:rsidRDefault="00B87170" w:rsidP="00B87170">
      <w:r w:rsidRPr="00C25EEF">
        <w:t xml:space="preserve">Die historischen Wurzeln der Hausaufgaben gehen bis in die Kaiserzeit zurück. Zum Ende des 19. Jahrhunderts wurde versucht, die bereits seit 100 Jahren bestehende Schulpflicht endlich durchzusetzen. </w:t>
      </w:r>
    </w:p>
    <w:p w:rsidR="00B87170" w:rsidRPr="00C25EEF" w:rsidRDefault="00B87170" w:rsidP="00B87170">
      <w:r w:rsidRPr="00C25EEF">
        <w:t>Um nun allen Kindern den Unterrichtsbesuch zu ermöglichen, mussten viele Schulen im Schichtbetrieb arbeiten. Die zuvor bestehenden Ganztagsschulen wurden in Halbtagsschulen umgewandelt. Um den Lernstoff nicht etwa halbieren zu müssen, wurde ein Teil der Arbeit nach Hause verlagert. Die Hausaufgaben waren „geboren“. Heute ist die Anzahl der Schulen mehr als ausreichend und viele davon wurden oder werden wieder zu Ganztagsschulen. Das Hausaufgabenritual existiert jedoch fast flächendeckend weiter. Wissenschaftler bezweifeln seit Beginn des neuen Jahrtausends jedoch zunehmend den Nutzen von Hausaufgaben. Eine Studie der TU Dresden aus dem Jahr 2008 belegt, dass gute Schüler durch die Erledigung von Hausaufgaben nicht besser werden und schlechte Schüler durch bloßes Wiederholen auch am Nachmittag nicht begreifen, womit sie am Vormittag bereits Probleme hatten. Auch die Mega-Studie von John Hattie, der Studien mit mehr als 80 Millionen Schülern im Jahr 2009 zusammenfasste belegt, dass Hausaufgaben den Lernerfolg der Schüler nur sehr wenig fördern. Der deutsche Pädagoge und Erziehungswissenschaftler Hans Brüggelmann fand heraus, dass im Durchschnitt ältere und leistungsstärkere Schüler mehr profitieren, als Grundschüler und schwächere Schüler.</w:t>
      </w:r>
    </w:p>
    <w:p w:rsidR="00B87170" w:rsidRPr="00C25EEF" w:rsidRDefault="00B87170" w:rsidP="00B87170"/>
    <w:p w:rsidR="00B87170" w:rsidRPr="00C25EEF" w:rsidRDefault="00B87170" w:rsidP="00B87170">
      <w:pPr>
        <w:rPr>
          <w:u w:val="single"/>
        </w:rPr>
      </w:pPr>
      <w:r w:rsidRPr="00C25EEF">
        <w:rPr>
          <w:u w:val="single"/>
        </w:rPr>
        <w:t>Das Fazit der Wissenschaftler lautet daher:</w:t>
      </w:r>
    </w:p>
    <w:p w:rsidR="00B87170" w:rsidRPr="00C25EEF" w:rsidRDefault="00EF3005" w:rsidP="00B87170">
      <w:r w:rsidRPr="00C25EEF">
        <w:t xml:space="preserve">Es ist sinnvoll </w:t>
      </w:r>
      <w:r w:rsidR="00B87170" w:rsidRPr="00C25EEF">
        <w:t>Hausaufgaben als „pädagogisches Ritual“ abzuschaffen und durch andere Lernangebote zu ersetzen.</w:t>
      </w:r>
    </w:p>
    <w:p w:rsidR="00B87170" w:rsidRPr="00C25EEF" w:rsidRDefault="00B87170" w:rsidP="00B87170"/>
    <w:p w:rsidR="00B87170" w:rsidRPr="00C25EEF" w:rsidRDefault="00B87170" w:rsidP="00EE6913">
      <w:r w:rsidRPr="00C25EEF">
        <w:t xml:space="preserve">Genau diesen Weg beschreitet </w:t>
      </w:r>
      <w:r w:rsidR="00FD0C8F" w:rsidRPr="00C25EEF">
        <w:t>die Finkenburgschule Wittmund seit</w:t>
      </w:r>
      <w:r w:rsidRPr="00C25EEF">
        <w:t xml:space="preserve"> dem Schuljahr 2016/2017. Wir ersetzen die Hausaufgaben durch zwei – in den Schulalltag integrierte – Lern- und Übungsstunden</w:t>
      </w:r>
      <w:r w:rsidR="000C0667" w:rsidRPr="00C25EEF">
        <w:t xml:space="preserve"> in den Jahrgängen 1 und 2 sowie ein individuelles Lernband in den Jahrgängen 3 und 4.</w:t>
      </w:r>
    </w:p>
    <w:p w:rsidR="00EE6913" w:rsidRPr="00C25EEF" w:rsidRDefault="00EE6913" w:rsidP="00EE6913"/>
    <w:bookmarkStart w:id="88" w:name="_Leitfaden_zum_Übenden"/>
    <w:bookmarkEnd w:id="88"/>
    <w:p w:rsidR="00762604" w:rsidRPr="00C25EEF" w:rsidRDefault="00371B66" w:rsidP="004B66AB">
      <w:pPr>
        <w:pStyle w:val="berschrift2"/>
      </w:pPr>
      <w:r w:rsidRPr="00C25EEF">
        <w:fldChar w:fldCharType="begin"/>
      </w:r>
      <w:r w:rsidRPr="00C25EEF">
        <w:instrText xml:space="preserve"> HYPERLINK  \l "_Leitfaden_zum_Übenden" </w:instrText>
      </w:r>
      <w:r w:rsidRPr="00C25EEF">
        <w:fldChar w:fldCharType="separate"/>
      </w:r>
      <w:bookmarkStart w:id="89" w:name="_Toc102461639"/>
      <w:r w:rsidR="00762604" w:rsidRPr="00C25EEF">
        <w:rPr>
          <w:rStyle w:val="Hyperlink"/>
          <w:color w:val="auto"/>
        </w:rPr>
        <w:t>Leitfaden zum Übenden Lernen</w:t>
      </w:r>
      <w:r w:rsidR="008A7850" w:rsidRPr="00C25EEF">
        <w:rPr>
          <w:rStyle w:val="Hyperlink"/>
          <w:color w:val="auto"/>
        </w:rPr>
        <w:t xml:space="preserve"> für Eltern</w:t>
      </w:r>
      <w:bookmarkEnd w:id="89"/>
      <w:r w:rsidRPr="00C25EEF">
        <w:fldChar w:fldCharType="end"/>
      </w:r>
    </w:p>
    <w:p w:rsidR="00762604" w:rsidRPr="00C25EEF" w:rsidRDefault="00762604" w:rsidP="00762604">
      <w:r w:rsidRPr="00C25EEF">
        <w:t>Damit Übendes Lernen individuell gelingen kann, ist es enorm wichtig, dass die Eltern täglich:</w:t>
      </w:r>
    </w:p>
    <w:p w:rsidR="00762604" w:rsidRPr="00C25EEF" w:rsidRDefault="00762604" w:rsidP="00906667">
      <w:pPr>
        <w:pStyle w:val="Listenabsatz"/>
        <w:numPr>
          <w:ilvl w:val="0"/>
          <w:numId w:val="5"/>
        </w:numPr>
      </w:pPr>
      <w:r w:rsidRPr="00C25EEF">
        <w:t>zusammen mit Ihrem Kind einen Blick in den Ranzen werfen</w:t>
      </w:r>
    </w:p>
    <w:p w:rsidR="00762604" w:rsidRPr="00C25EEF" w:rsidRDefault="00762604" w:rsidP="00906667">
      <w:pPr>
        <w:pStyle w:val="Listenabsatz"/>
        <w:numPr>
          <w:ilvl w:val="0"/>
          <w:numId w:val="5"/>
        </w:numPr>
      </w:pPr>
      <w:r w:rsidRPr="00C25EEF">
        <w:lastRenderedPageBreak/>
        <w:t>die Postmappe/das Mitteilungsheft kontrollieren (dort finden sie Testankündigungen, Wochenpläne, zurückgegebene Tests und Hinweise auf Ausflüge oder benötigtes Material)</w:t>
      </w:r>
    </w:p>
    <w:p w:rsidR="00762604" w:rsidRPr="00C25EEF" w:rsidRDefault="00762604" w:rsidP="00906667">
      <w:pPr>
        <w:pStyle w:val="Listenabsatz"/>
        <w:numPr>
          <w:ilvl w:val="0"/>
          <w:numId w:val="5"/>
        </w:numPr>
      </w:pPr>
      <w:r w:rsidRPr="00C25EEF">
        <w:t>insbesondere das aktuelle Arbeitsmaterial (z. B. Mappen/Arbeitshefte) sichten</w:t>
      </w:r>
    </w:p>
    <w:p w:rsidR="00762604" w:rsidRPr="00C25EEF" w:rsidRDefault="00762604" w:rsidP="00906667">
      <w:pPr>
        <w:pStyle w:val="Listenabsatz"/>
        <w:numPr>
          <w:ilvl w:val="0"/>
          <w:numId w:val="5"/>
        </w:numPr>
      </w:pPr>
      <w:r w:rsidRPr="00C25EEF">
        <w:t>mit dem Kind über den Schultag ins Gespräch kommen</w:t>
      </w:r>
    </w:p>
    <w:p w:rsidR="00762604" w:rsidRPr="00C25EEF" w:rsidRDefault="00762604" w:rsidP="00762604"/>
    <w:p w:rsidR="00762604" w:rsidRPr="00C25EEF" w:rsidRDefault="00762604" w:rsidP="00762604">
      <w:r w:rsidRPr="00C25EEF">
        <w:t>Weiterhin sollten die Eltern einmal wöchentlich (z. B. am Freitag):</w:t>
      </w:r>
    </w:p>
    <w:p w:rsidR="00762604" w:rsidRPr="00C25EEF" w:rsidRDefault="00762604" w:rsidP="00906667">
      <w:pPr>
        <w:pStyle w:val="Listenabsatz"/>
        <w:numPr>
          <w:ilvl w:val="0"/>
          <w:numId w:val="6"/>
        </w:numPr>
      </w:pPr>
      <w:r w:rsidRPr="00C25EEF">
        <w:t>die Federmappe des Kindes kontrollieren und fehlendes oder kaputtes Material ersetzen</w:t>
      </w:r>
    </w:p>
    <w:p w:rsidR="00762604" w:rsidRPr="00C25EEF" w:rsidRDefault="00762604" w:rsidP="00906667">
      <w:pPr>
        <w:pStyle w:val="Listenabsatz"/>
        <w:numPr>
          <w:ilvl w:val="0"/>
          <w:numId w:val="6"/>
        </w:numPr>
      </w:pPr>
      <w:r w:rsidRPr="00C25EEF">
        <w:t>das Arbeitsmaterial (Hefte, Mappen und Arbeitshefte) der Woche für die Hauptfächer vom Kind mitbringen lassen. So hat man einen Überblick über die bearbeiteten Themen.</w:t>
      </w:r>
    </w:p>
    <w:p w:rsidR="00762604" w:rsidRPr="00C25EEF" w:rsidRDefault="00762604" w:rsidP="00762604"/>
    <w:p w:rsidR="00762604" w:rsidRPr="00C25EEF" w:rsidRDefault="00762604" w:rsidP="00762604">
      <w:r w:rsidRPr="00C25EEF">
        <w:t>Die Eltern sollten an Elternabenden und Elternsprechtagen teilnehmen. Hier erfährt man genau, wie der Leistungsstand des Kindes ist, was individuell geübt werden kann und erhält Einsicht in die Themen des Schulhalbjahres und die Methoden und Arbeitsweisen.</w:t>
      </w:r>
    </w:p>
    <w:p w:rsidR="00586A00" w:rsidRPr="00C25EEF" w:rsidRDefault="00586A00" w:rsidP="00586A00">
      <w:pPr>
        <w:pStyle w:val="berschrift4"/>
        <w:numPr>
          <w:ilvl w:val="0"/>
          <w:numId w:val="0"/>
        </w:numPr>
        <w:rPr>
          <w:b w:val="0"/>
          <w:bCs w:val="0"/>
        </w:rPr>
      </w:pPr>
    </w:p>
    <w:p w:rsidR="00B87170" w:rsidRPr="00C25EEF" w:rsidRDefault="00762604" w:rsidP="00586A00">
      <w:pPr>
        <w:pStyle w:val="berschrift4"/>
        <w:numPr>
          <w:ilvl w:val="0"/>
          <w:numId w:val="0"/>
        </w:numPr>
      </w:pPr>
      <w:r w:rsidRPr="00C25EEF">
        <w:t xml:space="preserve">Möglichkeiten zum Übenden Lernen </w:t>
      </w:r>
      <w:r w:rsidR="008A7850" w:rsidRPr="00C25EEF">
        <w:t xml:space="preserve">in den </w:t>
      </w:r>
      <w:r w:rsidRPr="00C25EEF">
        <w:t>Jahrg</w:t>
      </w:r>
      <w:r w:rsidR="008A7850" w:rsidRPr="00C25EEF">
        <w:t>ängen 1+2</w:t>
      </w:r>
      <w:r w:rsidRPr="00C25EEF">
        <w:t xml:space="preserve"> </w:t>
      </w:r>
      <w:r w:rsidR="00F90650" w:rsidRPr="00C25EEF">
        <w:t xml:space="preserve"> (zuhause)</w:t>
      </w:r>
    </w:p>
    <w:p w:rsidR="00762604" w:rsidRPr="00C25EEF" w:rsidRDefault="00762604" w:rsidP="00762604">
      <w:r w:rsidRPr="00C25EEF">
        <w:t>Täglich 20 Minuten k</w:t>
      </w:r>
      <w:r w:rsidR="00652AF9" w:rsidRPr="00C25EEF">
        <w:t xml:space="preserve">onzentrierte häusliche Übungen </w:t>
      </w:r>
      <w:r w:rsidRPr="00C25EEF">
        <w:t>(nimmt das Kind am Ganztag teil, hat es dort bereits geübt)</w:t>
      </w:r>
    </w:p>
    <w:p w:rsidR="00762604" w:rsidRPr="00C25EEF" w:rsidRDefault="00762604" w:rsidP="00906667">
      <w:pPr>
        <w:pStyle w:val="Listenabsatz"/>
        <w:numPr>
          <w:ilvl w:val="0"/>
          <w:numId w:val="7"/>
        </w:numPr>
      </w:pPr>
      <w:r w:rsidRPr="00C25EEF">
        <w:t>in den angeschafften Freiarbeitsheften</w:t>
      </w:r>
    </w:p>
    <w:p w:rsidR="00762604" w:rsidRPr="00C25EEF" w:rsidRDefault="00762604" w:rsidP="00906667">
      <w:pPr>
        <w:pStyle w:val="Listenabsatz"/>
        <w:numPr>
          <w:ilvl w:val="0"/>
          <w:numId w:val="7"/>
        </w:numPr>
      </w:pPr>
      <w:r w:rsidRPr="00C25EEF">
        <w:t>Lesetraining</w:t>
      </w:r>
    </w:p>
    <w:p w:rsidR="00762604" w:rsidRPr="00C25EEF" w:rsidRDefault="00762604" w:rsidP="00906667">
      <w:pPr>
        <w:pStyle w:val="Listenabsatz"/>
        <w:numPr>
          <w:ilvl w:val="0"/>
          <w:numId w:val="7"/>
        </w:numPr>
      </w:pPr>
      <w:r w:rsidRPr="00C25EEF">
        <w:t>Kopfrechentraining</w:t>
      </w:r>
    </w:p>
    <w:p w:rsidR="00762604" w:rsidRPr="00C25EEF" w:rsidRDefault="00762604" w:rsidP="00906667">
      <w:pPr>
        <w:pStyle w:val="Listenabsatz"/>
        <w:numPr>
          <w:ilvl w:val="0"/>
          <w:numId w:val="7"/>
        </w:numPr>
      </w:pPr>
      <w:r w:rsidRPr="00C25EEF">
        <w:t>Satz der Woche / Lernsätze</w:t>
      </w:r>
    </w:p>
    <w:p w:rsidR="00762604" w:rsidRPr="00C25EEF" w:rsidRDefault="00762604" w:rsidP="00906667">
      <w:pPr>
        <w:pStyle w:val="Listenabsatz"/>
        <w:numPr>
          <w:ilvl w:val="0"/>
          <w:numId w:val="7"/>
        </w:numPr>
      </w:pPr>
      <w:r w:rsidRPr="00C25EEF">
        <w:t>auswendig zu lernende Unterrichtsinhalte wie das 1x1, Gedichte oder verliebte Zahlen werden in der Regel gesondert bekannt gegeben</w:t>
      </w:r>
    </w:p>
    <w:p w:rsidR="007F588A" w:rsidRPr="00C25EEF" w:rsidRDefault="00762604" w:rsidP="002C1827">
      <w:pPr>
        <w:pStyle w:val="Listenabsatz"/>
        <w:numPr>
          <w:ilvl w:val="0"/>
          <w:numId w:val="7"/>
        </w:numPr>
      </w:pPr>
      <w:r w:rsidRPr="00C25EEF">
        <w:t xml:space="preserve">Des Weiteren erhalten Sie einen monatlichen Rückblick über die erarbeiten Unterrichtsinhalte in den Hauptfächern. So können </w:t>
      </w:r>
      <w:r w:rsidR="00F90650" w:rsidRPr="00C25EEF">
        <w:t>Sie gezielt üben und festigen (d</w:t>
      </w:r>
      <w:r w:rsidRPr="00C25EEF">
        <w:t>as Füllen von Lücken ist erlaubt, dass Vorarbeiten allerdings nicht gewünscht).</w:t>
      </w:r>
    </w:p>
    <w:p w:rsidR="002C1827" w:rsidRPr="00C25EEF" w:rsidRDefault="002C1827" w:rsidP="002C1827">
      <w:pPr>
        <w:ind w:left="360"/>
      </w:pPr>
    </w:p>
    <w:p w:rsidR="00652AF9" w:rsidRPr="00C25EEF" w:rsidRDefault="00652AF9" w:rsidP="00586A00">
      <w:pPr>
        <w:pStyle w:val="berschrift4"/>
        <w:numPr>
          <w:ilvl w:val="0"/>
          <w:numId w:val="0"/>
        </w:numPr>
      </w:pPr>
      <w:r w:rsidRPr="00C25EEF">
        <w:lastRenderedPageBreak/>
        <w:t>Möglichkei</w:t>
      </w:r>
      <w:r w:rsidR="008A7850" w:rsidRPr="00C25EEF">
        <w:t>ten zum Übenden Lernen in den Jahrgängen 3+4</w:t>
      </w:r>
      <w:r w:rsidR="00F90650" w:rsidRPr="00C25EEF">
        <w:t xml:space="preserve"> (zuhause)</w:t>
      </w:r>
    </w:p>
    <w:p w:rsidR="00652AF9" w:rsidRPr="00C25EEF" w:rsidRDefault="00652AF9" w:rsidP="00652AF9">
      <w:r w:rsidRPr="00C25EEF">
        <w:t>Täglich 30 Minuten konz</w:t>
      </w:r>
      <w:r w:rsidR="00DA2D0D" w:rsidRPr="00C25EEF">
        <w:t xml:space="preserve">entrierte häusliche Übungen </w:t>
      </w:r>
      <w:r w:rsidRPr="00C25EEF">
        <w:t>(nimmt das Kind am Ganztag teil, hat es dort bereits geübt)</w:t>
      </w:r>
    </w:p>
    <w:p w:rsidR="00652AF9" w:rsidRPr="00C25EEF" w:rsidRDefault="00652AF9" w:rsidP="00906667">
      <w:pPr>
        <w:pStyle w:val="Listenabsatz"/>
        <w:numPr>
          <w:ilvl w:val="0"/>
          <w:numId w:val="8"/>
        </w:numPr>
      </w:pPr>
      <w:r w:rsidRPr="00C25EEF">
        <w:t>in den angeschafften Freiarbeitsheften</w:t>
      </w:r>
    </w:p>
    <w:p w:rsidR="00652AF9" w:rsidRPr="00C25EEF" w:rsidRDefault="00652AF9" w:rsidP="00906667">
      <w:pPr>
        <w:pStyle w:val="Listenabsatz"/>
        <w:numPr>
          <w:ilvl w:val="0"/>
          <w:numId w:val="8"/>
        </w:numPr>
      </w:pPr>
      <w:r w:rsidRPr="00C25EEF">
        <w:t>Lesetraining</w:t>
      </w:r>
    </w:p>
    <w:p w:rsidR="00652AF9" w:rsidRPr="00C25EEF" w:rsidRDefault="00652AF9" w:rsidP="00906667">
      <w:pPr>
        <w:pStyle w:val="Listenabsatz"/>
        <w:numPr>
          <w:ilvl w:val="0"/>
          <w:numId w:val="8"/>
        </w:numPr>
      </w:pPr>
      <w:r w:rsidRPr="00C25EEF">
        <w:t>Kopfrechentraining (im jeweiligen Zahlenraum)</w:t>
      </w:r>
    </w:p>
    <w:p w:rsidR="00652AF9" w:rsidRPr="00C25EEF" w:rsidRDefault="00652AF9" w:rsidP="00906667">
      <w:pPr>
        <w:pStyle w:val="Listenabsatz"/>
        <w:numPr>
          <w:ilvl w:val="0"/>
          <w:numId w:val="8"/>
        </w:numPr>
      </w:pPr>
      <w:r w:rsidRPr="00C25EEF">
        <w:t>Rechtschreibtraining mit Grundwortschatzübungen, Lernwörtern oder Lernsätzen</w:t>
      </w:r>
    </w:p>
    <w:p w:rsidR="00652AF9" w:rsidRPr="00C25EEF" w:rsidRDefault="00652AF9" w:rsidP="00906667">
      <w:pPr>
        <w:pStyle w:val="Listenabsatz"/>
        <w:numPr>
          <w:ilvl w:val="0"/>
          <w:numId w:val="8"/>
        </w:numPr>
      </w:pPr>
      <w:r w:rsidRPr="00C25EEF">
        <w:t>auswendig zu lernende Unterrichtsinhalte wie das 1x1, Gedichte o.ä. werden in der Regel gesondert bekannt gegeben.</w:t>
      </w:r>
    </w:p>
    <w:p w:rsidR="00A618F0" w:rsidRPr="00C25EEF" w:rsidRDefault="00A618F0" w:rsidP="00A618F0">
      <w:pPr>
        <w:pStyle w:val="berschrift4"/>
        <w:numPr>
          <w:ilvl w:val="0"/>
          <w:numId w:val="0"/>
        </w:numPr>
      </w:pPr>
      <w:bookmarkStart w:id="90" w:name="_Übungsstunden_für_die"/>
      <w:bookmarkEnd w:id="90"/>
    </w:p>
    <w:bookmarkStart w:id="91" w:name="_Übungsstunden_für_die_1"/>
    <w:bookmarkEnd w:id="91"/>
    <w:p w:rsidR="008A7850" w:rsidRPr="00C25EEF" w:rsidRDefault="007776B8" w:rsidP="00855E02">
      <w:pPr>
        <w:pStyle w:val="berschrift2"/>
        <w:rPr>
          <w:rStyle w:val="Hyperlink"/>
          <w:color w:val="auto"/>
        </w:rPr>
      </w:pPr>
      <w:r w:rsidRPr="00C25EEF">
        <w:fldChar w:fldCharType="begin"/>
      </w:r>
      <w:r w:rsidRPr="00C25EEF">
        <w:instrText xml:space="preserve"> HYPERLINK  \l "_Übungsstunden_für_die_1" </w:instrText>
      </w:r>
      <w:r w:rsidRPr="00C25EEF">
        <w:fldChar w:fldCharType="separate"/>
      </w:r>
      <w:bookmarkStart w:id="92" w:name="_Toc102461640"/>
      <w:r w:rsidR="008A7850" w:rsidRPr="00C25EEF">
        <w:rPr>
          <w:rStyle w:val="Hyperlink"/>
          <w:color w:val="auto"/>
        </w:rPr>
        <w:t>Übungsstunden für die Jahrgänge 1+2  (zwei Schulstunden wöchentlich)</w:t>
      </w:r>
      <w:bookmarkEnd w:id="92"/>
    </w:p>
    <w:p w:rsidR="008A7850" w:rsidRPr="00C25EEF" w:rsidRDefault="007776B8" w:rsidP="008A7850">
      <w:r w:rsidRPr="00C25EEF">
        <w:rPr>
          <w:b/>
          <w:bCs/>
        </w:rPr>
        <w:fldChar w:fldCharType="end"/>
      </w:r>
      <w:r w:rsidR="008A7850" w:rsidRPr="00C25EEF">
        <w:t xml:space="preserve">Mit dem Ziel der </w:t>
      </w:r>
      <w:r w:rsidR="004E4591" w:rsidRPr="00C25EEF">
        <w:t>effektiven</w:t>
      </w:r>
      <w:r w:rsidR="008A7850" w:rsidRPr="00C25EEF">
        <w:t xml:space="preserve"> Übung fachlicher Inhalte und Differenzierung nach Leistungsvermögen der Kinder in den Fächern Deutsch und Mathematik, wurden auf Beschluss der Gremien 2016 zwei Übungsstunden im Klassen- oder Jahrgangsverband eingerichtet. Diese liegen i.d.R. bei der Klassenlehrerin oder einem Fachlehrer. Die Inhalte orientieren sich an den aktuellen Themen bzw. begegnen inhaltlichen Defiziten, die im Unterricht spürbar geworden sind. Diagnostische Verfahren und individuelle Lernmaterialien sind Teil der Konzeption.</w:t>
      </w:r>
    </w:p>
    <w:p w:rsidR="00A618F0" w:rsidRPr="00C25EEF" w:rsidRDefault="00A618F0" w:rsidP="00A618F0">
      <w:pPr>
        <w:pStyle w:val="berschrift4"/>
        <w:numPr>
          <w:ilvl w:val="0"/>
          <w:numId w:val="0"/>
        </w:numPr>
        <w:rPr>
          <w:b w:val="0"/>
          <w:bCs w:val="0"/>
        </w:rPr>
      </w:pPr>
      <w:bookmarkStart w:id="93" w:name="_Individuelles_Lernband_für"/>
      <w:bookmarkEnd w:id="93"/>
    </w:p>
    <w:bookmarkStart w:id="94" w:name="_Individuelles_Lernband_für_1"/>
    <w:bookmarkEnd w:id="94"/>
    <w:p w:rsidR="00EF3005" w:rsidRPr="00C25EEF" w:rsidRDefault="001D788C" w:rsidP="004B66AB">
      <w:pPr>
        <w:pStyle w:val="berschrift2"/>
        <w:rPr>
          <w:rStyle w:val="Hyperlink"/>
          <w:color w:val="auto"/>
        </w:rPr>
      </w:pPr>
      <w:r w:rsidRPr="00C25EEF">
        <w:rPr>
          <w:rStyle w:val="Hyperlink"/>
          <w:color w:val="auto"/>
          <w:u w:val="none"/>
        </w:rPr>
        <w:fldChar w:fldCharType="begin"/>
      </w:r>
      <w:r w:rsidRPr="00C25EEF">
        <w:rPr>
          <w:rStyle w:val="Hyperlink"/>
          <w:color w:val="auto"/>
          <w:u w:val="none"/>
        </w:rPr>
        <w:instrText xml:space="preserve"> HYPERLINK  \l "_Individuelles_Lernband_für_1" </w:instrText>
      </w:r>
      <w:r w:rsidRPr="00C25EEF">
        <w:rPr>
          <w:rStyle w:val="Hyperlink"/>
          <w:color w:val="auto"/>
          <w:u w:val="none"/>
        </w:rPr>
        <w:fldChar w:fldCharType="separate"/>
      </w:r>
      <w:bookmarkStart w:id="95" w:name="_Toc102461641"/>
      <w:r w:rsidR="00051DBC" w:rsidRPr="00C25EEF">
        <w:rPr>
          <w:rStyle w:val="Hyperlink"/>
          <w:color w:val="auto"/>
        </w:rPr>
        <w:t xml:space="preserve">Individuelles Lernband für die Jahrgänge </w:t>
      </w:r>
      <w:r w:rsidR="008A7850" w:rsidRPr="00C25EEF">
        <w:rPr>
          <w:rStyle w:val="Hyperlink"/>
          <w:color w:val="auto"/>
        </w:rPr>
        <w:t>3+4</w:t>
      </w:r>
      <w:r w:rsidR="00051DBC" w:rsidRPr="00C25EEF">
        <w:rPr>
          <w:rStyle w:val="Hyperlink"/>
          <w:color w:val="auto"/>
        </w:rPr>
        <w:t xml:space="preserve"> (4.Schulstunde; i.d.R. täglich)</w:t>
      </w:r>
      <w:bookmarkEnd w:id="95"/>
    </w:p>
    <w:p w:rsidR="00EF3005" w:rsidRPr="00C25EEF" w:rsidRDefault="001D788C" w:rsidP="00EF3005">
      <w:r w:rsidRPr="00C25EEF">
        <w:rPr>
          <w:rStyle w:val="Hyperlink"/>
          <w:b/>
          <w:bCs/>
          <w:color w:val="auto"/>
          <w:u w:val="none"/>
        </w:rPr>
        <w:fldChar w:fldCharType="end"/>
      </w:r>
      <w:r w:rsidR="001229E2" w:rsidRPr="00C25EEF">
        <w:t xml:space="preserve">Mit Beschluss </w:t>
      </w:r>
      <w:r w:rsidR="005E24C9" w:rsidRPr="00C25EEF">
        <w:t>der Gremien im Jahre 2019 wurde</w:t>
      </w:r>
      <w:r w:rsidR="001229E2" w:rsidRPr="00C25EEF">
        <w:t xml:space="preserve"> mit der Zielsetzung der verbesserte</w:t>
      </w:r>
      <w:r w:rsidR="005E24C9" w:rsidRPr="00C25EEF">
        <w:t>n Differenzierung (fördern und fordern) und der verstärkten Ausrichtung auf individuelles, selbstgesteuertes Lernen der Kinder ein „Individuelles Lernband“ (IL) eingeführt. Zu diesem Zweck werden Kinder der Jahrgänge 3 und 4 zielgerichtet daran herangeführt „</w:t>
      </w:r>
      <w:r w:rsidR="004E4591" w:rsidRPr="00C25EEF">
        <w:t xml:space="preserve">sich </w:t>
      </w:r>
      <w:r w:rsidR="005E24C9" w:rsidRPr="00C25EEF">
        <w:t xml:space="preserve">eigenen Baustellen“, eigenen Stärken und </w:t>
      </w:r>
      <w:r w:rsidR="004E4591" w:rsidRPr="00C25EEF">
        <w:t>eigenen Lernschwerpunkten bewusst</w:t>
      </w:r>
      <w:r w:rsidR="005E24C9" w:rsidRPr="00C25EEF">
        <w:t xml:space="preserve"> zu werden und diesen selbstwirksam zu begegnen. Eine enge Ve</w:t>
      </w:r>
      <w:r w:rsidR="004E4591" w:rsidRPr="00C25EEF">
        <w:t>rzahnung zwischen Klassenlehrkrä</w:t>
      </w:r>
      <w:r w:rsidR="005E24C9" w:rsidRPr="00C25EEF">
        <w:t>ft</w:t>
      </w:r>
      <w:r w:rsidR="004E4591" w:rsidRPr="00C25EEF">
        <w:t>en</w:t>
      </w:r>
      <w:r w:rsidR="005E24C9" w:rsidRPr="00C25EEF">
        <w:t>, Fachlehr</w:t>
      </w:r>
      <w:r w:rsidR="004E4591" w:rsidRPr="00C25EEF">
        <w:t>kräften</w:t>
      </w:r>
      <w:r w:rsidR="005E24C9" w:rsidRPr="00C25EEF">
        <w:t xml:space="preserve"> sowie den Kindern und den Eltern ist Teil der Konzeption. Der inhaltliche Schwerpunkt liegt auf den drei Kernfächern, der Sprachförderung sowie freien Angeboten. </w:t>
      </w:r>
    </w:p>
    <w:p w:rsidR="00351030" w:rsidRPr="00C25EEF" w:rsidRDefault="00351030" w:rsidP="00351030"/>
    <w:bookmarkStart w:id="96" w:name="_Medienkonzept_und_Medienentwicklung"/>
    <w:bookmarkEnd w:id="96"/>
    <w:p w:rsidR="00351030" w:rsidRPr="00C25EEF" w:rsidRDefault="00371B66" w:rsidP="004B66AB">
      <w:pPr>
        <w:pStyle w:val="berschrift1"/>
      </w:pPr>
      <w:r w:rsidRPr="00C25EEF">
        <w:lastRenderedPageBreak/>
        <w:fldChar w:fldCharType="begin"/>
      </w:r>
      <w:r w:rsidRPr="00C25EEF">
        <w:instrText xml:space="preserve"> HYPERLINK  \l "_Medienkonzept_und_Medienentwicklung" </w:instrText>
      </w:r>
      <w:r w:rsidRPr="00C25EEF">
        <w:fldChar w:fldCharType="separate"/>
      </w:r>
      <w:bookmarkStart w:id="97" w:name="_Toc102461642"/>
      <w:r w:rsidR="00351030" w:rsidRPr="00C25EEF">
        <w:rPr>
          <w:rStyle w:val="Hyperlink"/>
          <w:color w:val="auto"/>
        </w:rPr>
        <w:t>Medienkonzept</w:t>
      </w:r>
      <w:r w:rsidR="007C727E" w:rsidRPr="00C25EEF">
        <w:rPr>
          <w:rStyle w:val="Hyperlink"/>
          <w:color w:val="auto"/>
        </w:rPr>
        <w:t xml:space="preserve"> und Medienentwicklungsplan</w:t>
      </w:r>
      <w:bookmarkEnd w:id="97"/>
      <w:r w:rsidRPr="00C25EEF">
        <w:fldChar w:fldCharType="end"/>
      </w:r>
    </w:p>
    <w:p w:rsidR="00C522E7" w:rsidRPr="00C25EEF" w:rsidRDefault="007C727E" w:rsidP="00652AF9">
      <w:r w:rsidRPr="00C25EEF">
        <w:t>Das Medienkonzept und der Medienentwicklungsplan der Schule sind Teil des Schulprogramms. Durch den rasanten technischen Wandel und die sich schnell ver</w:t>
      </w:r>
      <w:r w:rsidR="002713C4" w:rsidRPr="00C25EEF">
        <w:t>ändernden behördlichen Vorgaben</w:t>
      </w:r>
      <w:r w:rsidRPr="00C25EEF">
        <w:t xml:space="preserve"> wird das Dokument separat ausgewiesen und kann auf der Schulhomepage und dem Schulserver in der aktuellen Form eingesehen werden.</w:t>
      </w:r>
    </w:p>
    <w:p w:rsidR="00855E02" w:rsidRPr="00C25EEF" w:rsidRDefault="00855E02" w:rsidP="00652AF9"/>
    <w:p w:rsidR="00855E02" w:rsidRPr="00C25EEF" w:rsidRDefault="00855E02" w:rsidP="00855E02"/>
    <w:p w:rsidR="00855E02" w:rsidRPr="00C25EEF" w:rsidRDefault="00855E02" w:rsidP="00855E02"/>
    <w:p w:rsidR="00855E02" w:rsidRPr="00C25EEF" w:rsidRDefault="00855E02" w:rsidP="00855E02"/>
    <w:p w:rsidR="00855E02" w:rsidRPr="00C25EEF" w:rsidRDefault="00855E02" w:rsidP="00855E02"/>
    <w:p w:rsidR="00855E02" w:rsidRPr="00C25EEF" w:rsidRDefault="00855E02" w:rsidP="00855E02"/>
    <w:p w:rsidR="00855E02" w:rsidRPr="00C25EEF" w:rsidRDefault="00855E02" w:rsidP="00855E02"/>
    <w:p w:rsidR="00855E02" w:rsidRPr="00C25EEF" w:rsidRDefault="00855E02" w:rsidP="00855E02"/>
    <w:p w:rsidR="007C727E" w:rsidRPr="00C25EEF" w:rsidRDefault="007C727E" w:rsidP="00855E02">
      <w:pPr>
        <w:tabs>
          <w:tab w:val="left" w:pos="1125"/>
        </w:tabs>
      </w:pPr>
    </w:p>
    <w:bookmarkStart w:id="98" w:name="_Fortbildungskonzept"/>
    <w:bookmarkEnd w:id="98"/>
    <w:p w:rsidR="00C522E7" w:rsidRPr="00C25EEF" w:rsidRDefault="00371B66" w:rsidP="004B66AB">
      <w:pPr>
        <w:pStyle w:val="berschrift1"/>
      </w:pPr>
      <w:r w:rsidRPr="00C25EEF">
        <w:lastRenderedPageBreak/>
        <w:fldChar w:fldCharType="begin"/>
      </w:r>
      <w:r w:rsidRPr="00C25EEF">
        <w:instrText xml:space="preserve"> HYPERLINK  \l "_Fortbildungskonzept" </w:instrText>
      </w:r>
      <w:r w:rsidRPr="00C25EEF">
        <w:fldChar w:fldCharType="separate"/>
      </w:r>
      <w:bookmarkStart w:id="99" w:name="_Toc102461643"/>
      <w:r w:rsidR="00DA2D0D" w:rsidRPr="00C25EEF">
        <w:rPr>
          <w:rStyle w:val="Hyperlink"/>
          <w:color w:val="auto"/>
        </w:rPr>
        <w:t>Fortbildungskonzept</w:t>
      </w:r>
      <w:bookmarkEnd w:id="99"/>
      <w:r w:rsidRPr="00C25EEF">
        <w:fldChar w:fldCharType="end"/>
      </w:r>
    </w:p>
    <w:p w:rsidR="00C522E7" w:rsidRPr="00C25EEF" w:rsidRDefault="00C522E7" w:rsidP="00652AF9"/>
    <w:p w:rsidR="00DA2D0D" w:rsidRPr="00C25EEF" w:rsidRDefault="00DA2D0D" w:rsidP="00652AF9">
      <w:pPr>
        <w:rPr>
          <w:b/>
        </w:rPr>
      </w:pPr>
      <w:r w:rsidRPr="00C25EEF">
        <w:rPr>
          <w:b/>
        </w:rPr>
        <w:t>Rechtliche Situation</w:t>
      </w:r>
    </w:p>
    <w:p w:rsidR="00DA2D0D" w:rsidRPr="00C25EEF" w:rsidRDefault="00DA2D0D" w:rsidP="00DA2D0D">
      <w:r w:rsidRPr="00C25EEF">
        <w:t>Nach § 51.2 NSchG „...sind die Lehrkräfte verpflichtet, sich zur Erhaltung der Unterrichtsbefähigung in der unterrichtsfreien Zeit fortzubilden.“</w:t>
      </w:r>
    </w:p>
    <w:p w:rsidR="00DA2D0D" w:rsidRPr="00C25EEF" w:rsidRDefault="00DA2D0D" w:rsidP="00DA2D0D">
      <w:r w:rsidRPr="00C25EEF">
        <w:t>D.h.  jeder Kollege  ist  für  seine  berufliche  Entwicklung selbst verantwortlich!</w:t>
      </w:r>
    </w:p>
    <w:p w:rsidR="00DA2D0D" w:rsidRPr="00C25EEF" w:rsidRDefault="00DA2D0D" w:rsidP="00652AF9"/>
    <w:p w:rsidR="00C522E7" w:rsidRPr="00C25EEF" w:rsidRDefault="00DA2D0D" w:rsidP="00652AF9">
      <w:pPr>
        <w:rPr>
          <w:b/>
        </w:rPr>
      </w:pPr>
      <w:r w:rsidRPr="00C25EEF">
        <w:rPr>
          <w:b/>
        </w:rPr>
        <w:t>Fortbildung dient der Qualitätsentwicklung von Schule</w:t>
      </w:r>
    </w:p>
    <w:p w:rsidR="00DA2D0D" w:rsidRPr="00C25EEF" w:rsidRDefault="00DA2D0D" w:rsidP="00652AF9">
      <w:r w:rsidRPr="00C25EEF">
        <w:t>Die Fort- und Weiterbildung soll der pädagogischen, didaktischen und methodischen Qualifizierung von Lehrkräften für alle schulischen Bereiche dienen.</w:t>
      </w:r>
    </w:p>
    <w:p w:rsidR="00DA2D0D" w:rsidRPr="00C25EEF" w:rsidRDefault="00DA2D0D" w:rsidP="00652AF9"/>
    <w:p w:rsidR="00DA2D0D" w:rsidRPr="00C25EEF" w:rsidRDefault="00DA2D0D" w:rsidP="00652AF9">
      <w:pPr>
        <w:rPr>
          <w:b/>
        </w:rPr>
      </w:pPr>
      <w:r w:rsidRPr="00C25EEF">
        <w:rPr>
          <w:b/>
        </w:rPr>
        <w:t>Welche Fortbildungsangebote können herangezogen werden?</w:t>
      </w:r>
    </w:p>
    <w:p w:rsidR="00DA2D0D" w:rsidRPr="00C25EEF" w:rsidRDefault="00DA2D0D" w:rsidP="00652AF9">
      <w:r w:rsidRPr="00C25EEF">
        <w:t>Fortbildungsangebote des</w:t>
      </w:r>
      <w:r w:rsidR="001F28EF" w:rsidRPr="00C25EEF">
        <w:t xml:space="preserve"> NLQ, des</w:t>
      </w:r>
      <w:r w:rsidRPr="00C25EEF">
        <w:t xml:space="preserve"> RPZ, der Universität Oldenburg, der Bertelsmann-Stiftung und anderer Institutionen werden zur Auswahl herangezogen.</w:t>
      </w:r>
    </w:p>
    <w:p w:rsidR="00DA2D0D" w:rsidRPr="00C25EEF" w:rsidRDefault="00DA2D0D" w:rsidP="00652AF9"/>
    <w:p w:rsidR="00DA2D0D" w:rsidRPr="00C25EEF" w:rsidRDefault="00DA2D0D" w:rsidP="00652AF9">
      <w:pPr>
        <w:rPr>
          <w:b/>
        </w:rPr>
      </w:pPr>
      <w:r w:rsidRPr="00C25EEF">
        <w:rPr>
          <w:b/>
        </w:rPr>
        <w:t>Empfohlene Fortbildungen</w:t>
      </w:r>
    </w:p>
    <w:p w:rsidR="00DA2D0D" w:rsidRPr="00C25EEF" w:rsidRDefault="00DA2D0D" w:rsidP="00DA2D0D">
      <w:r w:rsidRPr="00C25EEF">
        <w:t>Können von den Fachkonferenzen ausgesprochen werden. Beispiele:</w:t>
      </w:r>
    </w:p>
    <w:p w:rsidR="00DA2D0D" w:rsidRPr="00C25EEF" w:rsidRDefault="00DA2D0D" w:rsidP="000C24BB">
      <w:pPr>
        <w:pStyle w:val="Listenabsatz"/>
        <w:numPr>
          <w:ilvl w:val="0"/>
          <w:numId w:val="42"/>
        </w:numPr>
      </w:pPr>
      <w:r w:rsidRPr="00C25EEF">
        <w:t>4. Jahrgang: Sich mit Eltern beraten</w:t>
      </w:r>
    </w:p>
    <w:p w:rsidR="00DA2D0D" w:rsidRPr="00C25EEF" w:rsidRDefault="00DA2D0D" w:rsidP="000C24BB">
      <w:pPr>
        <w:pStyle w:val="Listenabsatz"/>
        <w:numPr>
          <w:ilvl w:val="0"/>
          <w:numId w:val="42"/>
        </w:numPr>
      </w:pPr>
      <w:r w:rsidRPr="00C25EEF">
        <w:t>Klasse-Tag</w:t>
      </w:r>
    </w:p>
    <w:p w:rsidR="00DA2D0D" w:rsidRPr="00C25EEF" w:rsidRDefault="00DA2D0D" w:rsidP="000C24BB">
      <w:pPr>
        <w:pStyle w:val="Listenabsatz"/>
        <w:numPr>
          <w:ilvl w:val="0"/>
          <w:numId w:val="42"/>
        </w:numPr>
      </w:pPr>
      <w:r w:rsidRPr="00C25EEF">
        <w:t>Erste Hilfe</w:t>
      </w:r>
    </w:p>
    <w:p w:rsidR="00DA2D0D" w:rsidRPr="00C25EEF" w:rsidRDefault="00DA2D0D" w:rsidP="000C24BB">
      <w:pPr>
        <w:pStyle w:val="Listenabsatz"/>
        <w:numPr>
          <w:ilvl w:val="0"/>
          <w:numId w:val="42"/>
        </w:numPr>
      </w:pPr>
      <w:r w:rsidRPr="00C25EEF">
        <w:t xml:space="preserve">… </w:t>
      </w:r>
    </w:p>
    <w:p w:rsidR="00DA2D0D" w:rsidRPr="00C25EEF" w:rsidRDefault="00DA2D0D" w:rsidP="00DA2D0D">
      <w:r w:rsidRPr="00C25EEF">
        <w:t>Schulinterne Lehrerfortbildungen (SchiLF)</w:t>
      </w:r>
    </w:p>
    <w:p w:rsidR="00EE6913" w:rsidRPr="00C25EEF" w:rsidRDefault="00EE6913" w:rsidP="00DA2D0D"/>
    <w:p w:rsidR="00DA2D0D" w:rsidRPr="00C25EEF" w:rsidRDefault="00DA2D0D" w:rsidP="00DA2D0D">
      <w:pPr>
        <w:rPr>
          <w:b/>
        </w:rPr>
      </w:pPr>
      <w:r w:rsidRPr="00C25EEF">
        <w:rPr>
          <w:b/>
        </w:rPr>
        <w:t>Kostenübernahme</w:t>
      </w:r>
    </w:p>
    <w:p w:rsidR="00DA2D0D" w:rsidRPr="00C25EEF" w:rsidRDefault="00DA2D0D" w:rsidP="00DA2D0D">
      <w:r w:rsidRPr="00C25EEF">
        <w:t>Das Land Niedersachsen stellt den Schulen jährlich ein Budget zur Verfügung. Die vorhandenen Mittel werden für Referenten- und sonstige Kosten im Rahmen der individuellen und kollegiumsinternen Fortbildungen genutzt. Alle Lehrkräfte reichen die ihnen entstandenen Kosten bei der Schulleitung ein.</w:t>
      </w:r>
    </w:p>
    <w:p w:rsidR="00DA2D0D" w:rsidRPr="00C25EEF" w:rsidRDefault="00DA2D0D" w:rsidP="00652AF9"/>
    <w:p w:rsidR="00855E02" w:rsidRPr="00C25EEF" w:rsidRDefault="00855E02" w:rsidP="00652AF9"/>
    <w:p w:rsidR="00DA2D0D" w:rsidRPr="00C25EEF" w:rsidRDefault="00DA2D0D" w:rsidP="00652AF9">
      <w:pPr>
        <w:rPr>
          <w:b/>
        </w:rPr>
      </w:pPr>
      <w:r w:rsidRPr="00C25EEF">
        <w:rPr>
          <w:b/>
        </w:rPr>
        <w:lastRenderedPageBreak/>
        <w:t>Woran orientiert sich der Fortbildungsbedarf?</w:t>
      </w:r>
    </w:p>
    <w:p w:rsidR="00197F45" w:rsidRPr="00C25EEF" w:rsidRDefault="00197F45" w:rsidP="00652AF9">
      <w:r w:rsidRPr="00C25EEF">
        <w:t>Die Ermittlung von Fortbildung orientiert sich an der Erlasslage, an der finanziellen Situation der Schule und –in erster Linie- an der Schulentwicklung.</w:t>
      </w:r>
    </w:p>
    <w:p w:rsidR="00A4673F" w:rsidRPr="00C25EEF" w:rsidRDefault="00A4673F" w:rsidP="00652AF9">
      <w:pPr>
        <w:rPr>
          <w:b/>
        </w:rPr>
      </w:pPr>
    </w:p>
    <w:p w:rsidR="00DA2D0D" w:rsidRPr="00C25EEF" w:rsidRDefault="00197F45" w:rsidP="00652AF9">
      <w:pPr>
        <w:rPr>
          <w:b/>
        </w:rPr>
      </w:pPr>
      <w:r w:rsidRPr="00C25EEF">
        <w:rPr>
          <w:b/>
        </w:rPr>
        <w:t>Wie kann der Bedarf ermittelt werden?</w:t>
      </w:r>
    </w:p>
    <w:p w:rsidR="00197F45" w:rsidRPr="00C25EEF" w:rsidRDefault="00197F45" w:rsidP="00197F45">
      <w:r w:rsidRPr="00C25EEF">
        <w:t>Entscheidend für eine erfolgreiche Fortbildungsplanung wird sein, dass Konsens bei den unterschiedlichen Interessen und Vorstellungen im Lehrerkollegium darüber besteht,</w:t>
      </w:r>
    </w:p>
    <w:p w:rsidR="00197F45" w:rsidRPr="00C25EEF" w:rsidRDefault="00197F45" w:rsidP="00906667">
      <w:pPr>
        <w:pStyle w:val="Listenabsatz"/>
        <w:numPr>
          <w:ilvl w:val="0"/>
          <w:numId w:val="12"/>
        </w:numPr>
      </w:pPr>
      <w:r w:rsidRPr="00C25EEF">
        <w:t>welche Aufgaben im Hinblick auf die Schulentwicklung Priorität haben,</w:t>
      </w:r>
    </w:p>
    <w:p w:rsidR="00197F45" w:rsidRPr="00C25EEF" w:rsidRDefault="00197F45" w:rsidP="00906667">
      <w:pPr>
        <w:pStyle w:val="Listenabsatz"/>
        <w:numPr>
          <w:ilvl w:val="0"/>
          <w:numId w:val="12"/>
        </w:numPr>
      </w:pPr>
      <w:r w:rsidRPr="00C25EEF">
        <w:t>wer, wann an bestimmten Fortbildungen teilnehmen sollte.</w:t>
      </w:r>
    </w:p>
    <w:p w:rsidR="00197F45" w:rsidRPr="00C25EEF" w:rsidRDefault="00197F45" w:rsidP="00197F45"/>
    <w:p w:rsidR="00197F45" w:rsidRPr="00C25EEF" w:rsidRDefault="00197F45" w:rsidP="00197F45">
      <w:r w:rsidRPr="00C25EEF">
        <w:t>Bei der Bedarfsermittlung sollten daher möglichst unterschiedliche Sich</w:t>
      </w:r>
      <w:r w:rsidR="00FA2AFC" w:rsidRPr="00C25EEF">
        <w:t>tweisen Berücksichtigung finden:</w:t>
      </w:r>
    </w:p>
    <w:p w:rsidR="00197F45" w:rsidRPr="00C25EEF" w:rsidRDefault="00197F45" w:rsidP="00197F45"/>
    <w:p w:rsidR="00197F45" w:rsidRPr="00C25EEF" w:rsidRDefault="00197F45" w:rsidP="00197F45">
      <w:pPr>
        <w:rPr>
          <w:b/>
        </w:rPr>
      </w:pPr>
      <w:r w:rsidRPr="00C25EEF">
        <w:rPr>
          <w:b/>
        </w:rPr>
        <w:t>Die individuelle Sichtweise</w:t>
      </w:r>
    </w:p>
    <w:p w:rsidR="00197F45" w:rsidRPr="00C25EEF" w:rsidRDefault="00197F45" w:rsidP="00197F45">
      <w:r w:rsidRPr="00C25EEF">
        <w:t>Individuell wahrgenommener Fortbildun</w:t>
      </w:r>
      <w:r w:rsidR="00431C91" w:rsidRPr="00C25EEF">
        <w:t>gsbedarf durch Wunschliste am Schul</w:t>
      </w:r>
      <w:r w:rsidRPr="00C25EEF">
        <w:t>jahresanfang.</w:t>
      </w:r>
    </w:p>
    <w:p w:rsidR="00197F45" w:rsidRPr="00C25EEF" w:rsidRDefault="00197F45" w:rsidP="00197F45">
      <w:pPr>
        <w:rPr>
          <w:u w:val="single"/>
        </w:rPr>
      </w:pPr>
    </w:p>
    <w:p w:rsidR="00197F45" w:rsidRPr="00C25EEF" w:rsidRDefault="00197F45" w:rsidP="00197F45">
      <w:pPr>
        <w:rPr>
          <w:b/>
        </w:rPr>
      </w:pPr>
      <w:r w:rsidRPr="00C25EEF">
        <w:rPr>
          <w:b/>
        </w:rPr>
        <w:t xml:space="preserve">Die fachspezifische Sichtweise </w:t>
      </w:r>
    </w:p>
    <w:p w:rsidR="00197F45" w:rsidRPr="00C25EEF" w:rsidRDefault="00197F45" w:rsidP="00197F45">
      <w:r w:rsidRPr="00C25EEF">
        <w:t>Gruppenbezogener Fortbildungsbedarf - Anträge Fachkonferenzen</w:t>
      </w:r>
    </w:p>
    <w:p w:rsidR="00197F45" w:rsidRPr="00C25EEF" w:rsidRDefault="00197F45" w:rsidP="00197F45"/>
    <w:p w:rsidR="00197F45" w:rsidRPr="00C25EEF" w:rsidRDefault="00197F45" w:rsidP="00197F45">
      <w:pPr>
        <w:rPr>
          <w:b/>
        </w:rPr>
      </w:pPr>
      <w:r w:rsidRPr="00C25EEF">
        <w:rPr>
          <w:b/>
        </w:rPr>
        <w:t>Die jahrgangsbezogene/teambezogene Sichtweise</w:t>
      </w:r>
    </w:p>
    <w:p w:rsidR="00197F45" w:rsidRPr="00C25EEF" w:rsidRDefault="00197F45" w:rsidP="00197F45">
      <w:r w:rsidRPr="00C25EEF">
        <w:t>Kleingruppenbezogener Fortbildungsbedarf - Anträge Jahrgangsteams</w:t>
      </w:r>
    </w:p>
    <w:p w:rsidR="00EE6913" w:rsidRPr="00C25EEF" w:rsidRDefault="00EE6913" w:rsidP="00197F45"/>
    <w:p w:rsidR="00197F45" w:rsidRPr="00C25EEF" w:rsidRDefault="00197F45" w:rsidP="00197F45">
      <w:pPr>
        <w:rPr>
          <w:b/>
        </w:rPr>
      </w:pPr>
      <w:r w:rsidRPr="00C25EEF">
        <w:rPr>
          <w:b/>
        </w:rPr>
        <w:t xml:space="preserve">Die gesamtschulische Sichtweise </w:t>
      </w:r>
    </w:p>
    <w:p w:rsidR="00197F45" w:rsidRPr="00C25EEF" w:rsidRDefault="00197F45" w:rsidP="00197F45">
      <w:r w:rsidRPr="00C25EEF">
        <w:t>Fortbildungsbedarf zur Umsetzung gemeinsamer Ziele.</w:t>
      </w:r>
    </w:p>
    <w:p w:rsidR="00197F45" w:rsidRPr="00C25EEF" w:rsidRDefault="00431C91" w:rsidP="00197F45">
      <w:r w:rsidRPr="00C25EEF">
        <w:t xml:space="preserve"> </w:t>
      </w:r>
      <w:r w:rsidR="00197F45" w:rsidRPr="00C25EEF">
        <w:t>Schulinterne Lehrerfortbildungen (SchiLF)</w:t>
      </w:r>
    </w:p>
    <w:p w:rsidR="00197F45" w:rsidRPr="00C25EEF" w:rsidRDefault="00197F45" w:rsidP="00197F45"/>
    <w:p w:rsidR="00197F45" w:rsidRPr="00C25EEF" w:rsidRDefault="00197F45" w:rsidP="00197F45">
      <w:pPr>
        <w:rPr>
          <w:b/>
        </w:rPr>
      </w:pPr>
      <w:r w:rsidRPr="00C25EEF">
        <w:rPr>
          <w:b/>
        </w:rPr>
        <w:t xml:space="preserve">Die Sichtweise der Schulleitung </w:t>
      </w:r>
    </w:p>
    <w:p w:rsidR="00431C91" w:rsidRPr="00C25EEF" w:rsidRDefault="00197F45" w:rsidP="00197F45">
      <w:r w:rsidRPr="00C25EEF">
        <w:t>Fortbildungsbedarf durch neue Anford</w:t>
      </w:r>
      <w:r w:rsidR="00431C91" w:rsidRPr="00C25EEF">
        <w:t xml:space="preserve">erungen an die schulische </w:t>
      </w:r>
      <w:r w:rsidRPr="00C25EEF">
        <w:t xml:space="preserve">Situation </w:t>
      </w:r>
    </w:p>
    <w:p w:rsidR="00197F45" w:rsidRPr="00C25EEF" w:rsidRDefault="001F28EF" w:rsidP="00197F45">
      <w:r w:rsidRPr="00C25EEF">
        <w:lastRenderedPageBreak/>
        <w:t>z.B. durch fachliche Anforderungen (Qualifikation fachfremd unterrichtender Lehrkräfte), neue behördliche Vorgaben, etc.</w:t>
      </w:r>
    </w:p>
    <w:p w:rsidR="00A4673F" w:rsidRPr="00C25EEF" w:rsidRDefault="00A4673F" w:rsidP="00197F45"/>
    <w:p w:rsidR="00197F45" w:rsidRPr="00C25EEF" w:rsidRDefault="00197F45" w:rsidP="00197F45">
      <w:r w:rsidRPr="00C25EEF">
        <w:t>Der Handlungsbedarf kann unter Berücksichtigung folgender Punkte abgestimmt werden:</w:t>
      </w:r>
    </w:p>
    <w:p w:rsidR="00197F45" w:rsidRPr="00C25EEF" w:rsidRDefault="00197F45" w:rsidP="00197F45"/>
    <w:p w:rsidR="00197F45" w:rsidRPr="00C25EEF" w:rsidRDefault="00197F45" w:rsidP="00906667">
      <w:pPr>
        <w:pStyle w:val="Listenabsatz"/>
        <w:numPr>
          <w:ilvl w:val="0"/>
          <w:numId w:val="22"/>
        </w:numPr>
      </w:pPr>
      <w:r w:rsidRPr="00C25EEF">
        <w:t>Gesamtschulische Fortbildungen - Kollegium DB/Schulleitung</w:t>
      </w:r>
    </w:p>
    <w:p w:rsidR="00197F45" w:rsidRPr="00C25EEF" w:rsidRDefault="00197F45" w:rsidP="00906667">
      <w:pPr>
        <w:pStyle w:val="Listenabsatz"/>
        <w:numPr>
          <w:ilvl w:val="0"/>
          <w:numId w:val="22"/>
        </w:numPr>
        <w:spacing w:after="0"/>
      </w:pPr>
      <w:r w:rsidRPr="00C25EEF">
        <w:t xml:space="preserve">den Fachbereich betreffende Fortbildungen –   </w:t>
      </w:r>
    </w:p>
    <w:p w:rsidR="00197F45" w:rsidRPr="00C25EEF" w:rsidRDefault="00197F45" w:rsidP="00D94E32">
      <w:pPr>
        <w:spacing w:after="0"/>
      </w:pPr>
      <w:r w:rsidRPr="00C25EEF">
        <w:t xml:space="preserve">    </w:t>
      </w:r>
      <w:r w:rsidRPr="00C25EEF">
        <w:tab/>
        <w:t>Fachkonferenz/Schulleitung</w:t>
      </w:r>
    </w:p>
    <w:p w:rsidR="00197F45" w:rsidRPr="00C25EEF" w:rsidRDefault="00197F45" w:rsidP="00906667">
      <w:pPr>
        <w:pStyle w:val="Listenabsatz"/>
        <w:numPr>
          <w:ilvl w:val="0"/>
          <w:numId w:val="23"/>
        </w:numPr>
      </w:pPr>
      <w:r w:rsidRPr="00C25EEF">
        <w:t xml:space="preserve">Individuelle Fortbildungen (je nach thematischer Ausrichtung) – </w:t>
      </w:r>
    </w:p>
    <w:p w:rsidR="00197F45" w:rsidRPr="00C25EEF" w:rsidRDefault="00197F45" w:rsidP="00197F45">
      <w:r w:rsidRPr="00C25EEF">
        <w:t xml:space="preserve">     </w:t>
      </w:r>
      <w:r w:rsidRPr="00C25EEF">
        <w:tab/>
        <w:t>DB, Fachkonferenz und/oder Schulleitung</w:t>
      </w:r>
    </w:p>
    <w:p w:rsidR="00197F45" w:rsidRPr="00C25EEF" w:rsidRDefault="00197F45" w:rsidP="00906667">
      <w:pPr>
        <w:pStyle w:val="Listenabsatz"/>
        <w:numPr>
          <w:ilvl w:val="0"/>
          <w:numId w:val="23"/>
        </w:numPr>
      </w:pPr>
      <w:r w:rsidRPr="00C25EEF">
        <w:t>Jahrgangsorientierte  Fortbildungen</w:t>
      </w:r>
    </w:p>
    <w:p w:rsidR="00DA2D0D" w:rsidRPr="00C25EEF" w:rsidRDefault="00DA2D0D" w:rsidP="00652AF9"/>
    <w:p w:rsidR="00DA2D0D" w:rsidRPr="00C25EEF" w:rsidRDefault="00AB118D" w:rsidP="00AB118D">
      <w:pPr>
        <w:pStyle w:val="berschrift9"/>
      </w:pPr>
      <w:r w:rsidRPr="00C25EEF">
        <w:t>Wann wird über den Fortbildungsbedarf abgestimmt?</w:t>
      </w:r>
    </w:p>
    <w:p w:rsidR="00AB118D" w:rsidRPr="00C25EEF" w:rsidRDefault="00AB118D" w:rsidP="00AB118D">
      <w:r w:rsidRPr="00C25EEF">
        <w:t>Am Anfang eines Schuljahres wird über den Fortbildungsbedarf abgestimmt. Ergeben sind im Laufe des Schuljahres weitere Notwendigkeiten für Fortbildungen, so können auch diese über die jeweiligen Kanäle beantragt werden.</w:t>
      </w:r>
    </w:p>
    <w:p w:rsidR="00AB118D" w:rsidRPr="00C25EEF" w:rsidRDefault="00AB118D" w:rsidP="00AB118D"/>
    <w:p w:rsidR="00DA2D0D" w:rsidRPr="00C25EEF" w:rsidRDefault="00AB118D" w:rsidP="00652AF9">
      <w:pPr>
        <w:rPr>
          <w:b/>
        </w:rPr>
      </w:pPr>
      <w:r w:rsidRPr="00C25EEF">
        <w:rPr>
          <w:b/>
        </w:rPr>
        <w:t>Fortbildungsangebote</w:t>
      </w:r>
    </w:p>
    <w:p w:rsidR="009C4251" w:rsidRPr="00C25EEF" w:rsidRDefault="009C4251" w:rsidP="00652AF9">
      <w:r w:rsidRPr="00C25EEF">
        <w:t>Alle Fortbildungsangebote werden in einem Ordner –für alle Lehrkräfte zugänglich- im Lehrerzimmer gesammelt. Die Fachkonferenzleiter erhalten die Wunschlisten der Fachkollegen und können diese ggf. auf aktuelle Fortbildungsangebote hinweisen.</w:t>
      </w:r>
    </w:p>
    <w:p w:rsidR="009C4251" w:rsidRPr="00C25EEF" w:rsidRDefault="009C4251" w:rsidP="00652AF9">
      <w:pPr>
        <w:rPr>
          <w:b/>
        </w:rPr>
      </w:pPr>
    </w:p>
    <w:p w:rsidR="00DA2D0D" w:rsidRPr="00C25EEF" w:rsidRDefault="009C4251" w:rsidP="00652AF9">
      <w:pPr>
        <w:rPr>
          <w:b/>
        </w:rPr>
      </w:pPr>
      <w:r w:rsidRPr="00C25EEF">
        <w:rPr>
          <w:b/>
        </w:rPr>
        <w:t>Wie sollen die neuen Erkenntnisse genutzt/weitergegeben werden?</w:t>
      </w:r>
    </w:p>
    <w:p w:rsidR="009C4251" w:rsidRPr="00C25EEF" w:rsidRDefault="009C4251" w:rsidP="009C4251">
      <w:r w:rsidRPr="00C25EEF">
        <w:t>Die Kolleginnen und Kollegen, die an einer Fortbildung teilgenommen haben, teilen dies in Dienstbesprechungen kurz mit. Eine Übersicht sollte für alle Kolleginnen und Kollegen transparent im Fortbildungsordner abgeheftet werden. Interessierte bzw. Interessengruppen können sich an die betreffenden fortgebildeten Kolleginnen und Kollegen (Experten/Ansprech-partner) wenden, um sich zielgerichtet zu informieren.</w:t>
      </w:r>
    </w:p>
    <w:p w:rsidR="00DA2D0D" w:rsidRPr="00C25EEF" w:rsidRDefault="00DA2D0D" w:rsidP="00652AF9"/>
    <w:p w:rsidR="00855E02" w:rsidRPr="00C25EEF" w:rsidRDefault="00855E02" w:rsidP="00652AF9"/>
    <w:p w:rsidR="00855E02" w:rsidRPr="00C25EEF" w:rsidRDefault="00855E02" w:rsidP="00652AF9"/>
    <w:p w:rsidR="009C4251" w:rsidRPr="00C25EEF" w:rsidRDefault="009C4251" w:rsidP="00652AF9">
      <w:pPr>
        <w:rPr>
          <w:b/>
        </w:rPr>
      </w:pPr>
      <w:r w:rsidRPr="00C25EEF">
        <w:rPr>
          <w:b/>
        </w:rPr>
        <w:lastRenderedPageBreak/>
        <w:t>Evaluation- In welcher Form?</w:t>
      </w:r>
    </w:p>
    <w:p w:rsidR="00A32551" w:rsidRPr="00C25EEF" w:rsidRDefault="00A32551" w:rsidP="00652AF9">
      <w:r w:rsidRPr="00C25EEF">
        <w:t>Die gewonnenen Erkenntnisse und Erfahrungen werden rückblickend evaluiert (am Ende des Schuljahres). Positive und negative Faktoren der bisherigen Praxis fließen dann ggf. in die neue Fortbildungsplanung ein. Ort hierfür muss die Gesamtkonferenz sein.</w:t>
      </w:r>
    </w:p>
    <w:p w:rsidR="00A4673F" w:rsidRPr="00C25EEF" w:rsidRDefault="00A4673F" w:rsidP="00652AF9">
      <w:pPr>
        <w:rPr>
          <w:b/>
        </w:rPr>
      </w:pPr>
    </w:p>
    <w:p w:rsidR="00A32551" w:rsidRPr="00C25EEF" w:rsidRDefault="00A32551" w:rsidP="00652AF9">
      <w:pPr>
        <w:rPr>
          <w:b/>
        </w:rPr>
      </w:pPr>
      <w:r w:rsidRPr="00C25EEF">
        <w:rPr>
          <w:b/>
        </w:rPr>
        <w:t>Wer führt die Übersicht?</w:t>
      </w:r>
    </w:p>
    <w:p w:rsidR="00A32551" w:rsidRPr="00C25EEF" w:rsidRDefault="00A32551" w:rsidP="00652AF9">
      <w:r w:rsidRPr="00C25EEF">
        <w:t>Schulleiter/Fachkonferenzleiter</w:t>
      </w:r>
    </w:p>
    <w:p w:rsidR="00A32551" w:rsidRPr="00C25EEF" w:rsidRDefault="00A32551" w:rsidP="00652AF9"/>
    <w:bookmarkStart w:id="100" w:name="_Bewegungskonzept"/>
    <w:bookmarkEnd w:id="100"/>
    <w:p w:rsidR="00A32551" w:rsidRPr="00C25EEF" w:rsidRDefault="00371B66" w:rsidP="004B66AB">
      <w:pPr>
        <w:pStyle w:val="berschrift1"/>
      </w:pPr>
      <w:r w:rsidRPr="00C25EEF">
        <w:lastRenderedPageBreak/>
        <w:fldChar w:fldCharType="begin"/>
      </w:r>
      <w:r w:rsidRPr="00C25EEF">
        <w:instrText xml:space="preserve"> HYPERLINK  \l "_Bewegungskonzept" </w:instrText>
      </w:r>
      <w:r w:rsidRPr="00C25EEF">
        <w:fldChar w:fldCharType="separate"/>
      </w:r>
      <w:bookmarkStart w:id="101" w:name="_Toc102461644"/>
      <w:r w:rsidR="0073236A" w:rsidRPr="00C25EEF">
        <w:rPr>
          <w:rStyle w:val="Hyperlink"/>
          <w:color w:val="auto"/>
        </w:rPr>
        <w:t>Bewegungskonzept</w:t>
      </w:r>
      <w:bookmarkEnd w:id="101"/>
      <w:r w:rsidRPr="00C25EEF">
        <w:fldChar w:fldCharType="end"/>
      </w:r>
    </w:p>
    <w:p w:rsidR="0073236A" w:rsidRPr="00C25EEF" w:rsidRDefault="0073236A" w:rsidP="0073236A"/>
    <w:bookmarkStart w:id="102" w:name="_Allgemeine_Bemerkungen"/>
    <w:bookmarkEnd w:id="102"/>
    <w:p w:rsidR="0073236A" w:rsidRPr="00C25EEF" w:rsidRDefault="00371B66" w:rsidP="004B66AB">
      <w:pPr>
        <w:pStyle w:val="berschrift2"/>
      </w:pPr>
      <w:r w:rsidRPr="00C25EEF">
        <w:fldChar w:fldCharType="begin"/>
      </w:r>
      <w:r w:rsidRPr="00C25EEF">
        <w:instrText xml:space="preserve"> HYPERLINK  \l "_Allgemeine_Bemerkungen" </w:instrText>
      </w:r>
      <w:r w:rsidRPr="00C25EEF">
        <w:fldChar w:fldCharType="separate"/>
      </w:r>
      <w:bookmarkStart w:id="103" w:name="_Toc102461645"/>
      <w:r w:rsidR="0073236A" w:rsidRPr="00C25EEF">
        <w:rPr>
          <w:rStyle w:val="Hyperlink"/>
          <w:color w:val="auto"/>
        </w:rPr>
        <w:t>Allgemeine Bemerkungen</w:t>
      </w:r>
      <w:bookmarkEnd w:id="103"/>
      <w:r w:rsidRPr="00C25EEF">
        <w:fldChar w:fldCharType="end"/>
      </w:r>
    </w:p>
    <w:p w:rsidR="0087720D" w:rsidRPr="00C25EEF" w:rsidRDefault="0073236A" w:rsidP="0073236A">
      <w:r w:rsidRPr="00C25EEF">
        <w:t>Das oberste sportliche Ziel unserer Schule ist es, die Schülerinnen und Schüler zu motivieren, Spaß und Freude auch in Zukunft an der körperlichen Bewegung zu haben und diese zu fördern. Terminlich feststehende sportliche Aktivitäten unterstützen unser Bestreben, die teilweise vorhandenen Bewegungsdefizite im außerschulischen Umfeld zu kompensieren und damit Bewegungsfreude allen Schülerin</w:t>
      </w:r>
      <w:r w:rsidR="00D4430B" w:rsidRPr="00C25EEF">
        <w:t>nen und Schülern zu vermitteln.</w:t>
      </w:r>
    </w:p>
    <w:bookmarkStart w:id="104" w:name="_Ostersportwoche"/>
    <w:bookmarkEnd w:id="104"/>
    <w:p w:rsidR="0073236A" w:rsidRPr="00C25EEF" w:rsidRDefault="00371B66" w:rsidP="004B66AB">
      <w:pPr>
        <w:pStyle w:val="berschrift2"/>
      </w:pPr>
      <w:r w:rsidRPr="00C25EEF">
        <w:fldChar w:fldCharType="begin"/>
      </w:r>
      <w:r w:rsidRPr="00C25EEF">
        <w:instrText xml:space="preserve"> HYPERLINK  \l "_Ostersportwoche" </w:instrText>
      </w:r>
      <w:r w:rsidRPr="00C25EEF">
        <w:fldChar w:fldCharType="separate"/>
      </w:r>
      <w:bookmarkStart w:id="105" w:name="_Toc102461646"/>
      <w:r w:rsidR="0073236A" w:rsidRPr="00C25EEF">
        <w:rPr>
          <w:rStyle w:val="Hyperlink"/>
          <w:color w:val="auto"/>
        </w:rPr>
        <w:t>Ostersportwoche</w:t>
      </w:r>
      <w:bookmarkEnd w:id="105"/>
      <w:r w:rsidRPr="00C25EEF">
        <w:fldChar w:fldCharType="end"/>
      </w:r>
    </w:p>
    <w:p w:rsidR="0073236A" w:rsidRPr="00C25EEF" w:rsidRDefault="0073236A" w:rsidP="0073236A">
      <w:r w:rsidRPr="00C25EEF">
        <w:t xml:space="preserve">Vor den Osterferien findet unsere Ostersportwoche statt. </w:t>
      </w:r>
    </w:p>
    <w:p w:rsidR="0073236A" w:rsidRPr="00C25EEF" w:rsidRDefault="0073236A" w:rsidP="0073236A">
      <w:r w:rsidRPr="00C25EEF">
        <w:t>Für die Jahrgänge 1</w:t>
      </w:r>
      <w:r w:rsidR="004E4591" w:rsidRPr="00C25EEF">
        <w:t>, 2</w:t>
      </w:r>
      <w:r w:rsidRPr="00C25EEF">
        <w:t xml:space="preserve"> und den Schulkindergarten steht in unserer Sporthalle eine beeindruckende Bewegungslandschaft mit den unterschiedlichsten Groß- und Kleingeräten bereit. Unsere Schülerinnen und Schüler können hier ihren Bewegungstrieb nach Herzenslust ausleben. </w:t>
      </w:r>
    </w:p>
    <w:p w:rsidR="0073236A" w:rsidRPr="00C25EEF" w:rsidRDefault="004E4591" w:rsidP="0073236A">
      <w:r w:rsidRPr="00C25EEF">
        <w:t>Für die Jahrgänge</w:t>
      </w:r>
      <w:r w:rsidR="0073236A" w:rsidRPr="00C25EEF">
        <w:t xml:space="preserve"> 3 und 4 veranstalten die Lehrkräfte einen jahrgangs-internen Spiel- und Sportwettkamp</w:t>
      </w:r>
      <w:r w:rsidRPr="00C25EEF">
        <w:t>f</w:t>
      </w:r>
      <w:r w:rsidR="0073236A" w:rsidRPr="00C25EEF">
        <w:t xml:space="preserve"> mit Turniercharakter, in dem sich die jeweiligen Klassen mit den anderen Klassen aus ihrem Jahrgang messen können. Unter anderem stehen hier das Reaktionsvermögen und die taktischen Verhaltensweisen neben Teamgeist </w:t>
      </w:r>
      <w:r w:rsidR="00D4430B" w:rsidRPr="00C25EEF">
        <w:t>und „Fair Play“ im Vordergrund.</w:t>
      </w:r>
    </w:p>
    <w:bookmarkStart w:id="106" w:name="_Spiel-_und_Sportfest"/>
    <w:bookmarkEnd w:id="106"/>
    <w:p w:rsidR="0073236A" w:rsidRPr="00C25EEF" w:rsidRDefault="00371B66" w:rsidP="004B66AB">
      <w:pPr>
        <w:pStyle w:val="berschrift2"/>
      </w:pPr>
      <w:r w:rsidRPr="00C25EEF">
        <w:fldChar w:fldCharType="begin"/>
      </w:r>
      <w:r w:rsidRPr="00C25EEF">
        <w:instrText xml:space="preserve"> HYPERLINK  \l "_Spiel-_und_Sportfest" </w:instrText>
      </w:r>
      <w:r w:rsidRPr="00C25EEF">
        <w:fldChar w:fldCharType="separate"/>
      </w:r>
      <w:bookmarkStart w:id="107" w:name="_Toc102461647"/>
      <w:r w:rsidR="0073236A" w:rsidRPr="00C25EEF">
        <w:rPr>
          <w:rStyle w:val="Hyperlink"/>
          <w:color w:val="auto"/>
        </w:rPr>
        <w:t>Spiel- und Sportfest im Sommer</w:t>
      </w:r>
      <w:bookmarkEnd w:id="107"/>
      <w:r w:rsidRPr="00C25EEF">
        <w:fldChar w:fldCharType="end"/>
      </w:r>
    </w:p>
    <w:p w:rsidR="0073236A" w:rsidRPr="00C25EEF" w:rsidRDefault="0073236A" w:rsidP="0073236A">
      <w:r w:rsidRPr="00C25EEF">
        <w:t xml:space="preserve">Jedes Jahr, im Sommer, findet an zwei Tagen auf dem fünf Gehminuten entfernten Sportplatz unser Sommersportfest „Leichtathletik“ statt. Laufen, Werfen und Springen aber auch Spielen und Spaß sind </w:t>
      </w:r>
      <w:r w:rsidR="00D4430B" w:rsidRPr="00C25EEF">
        <w:t>die Inhalte dieses Sportfestes.</w:t>
      </w:r>
    </w:p>
    <w:p w:rsidR="00A32551" w:rsidRPr="00C25EEF" w:rsidRDefault="0073236A" w:rsidP="00652AF9">
      <w:r w:rsidRPr="00C25EEF">
        <w:t>Auf der Lauf- und Sprungbahn sowie der Wurfstation geht es vor allem um das Sammeln von Punkten. Der Schulkindergarten und die Klassen 1 und 2 ermitteln hiermit die erfolgreichste Klasse. Die Schülerinnen und Schüler der Klassen 3 und 4 sammeln die Punkte individuell für eine Teilnehmer-, Sieger- oder Ehrenurkunde. Auf der Rasenfläche sind die verschiedensten Spiel- und Wettkampstationen aufgebaut. Hier geht es wieder um den Spaß. Die Stationen verkürzen die Wartezeit und entspannen die Leistungssituation. Das Gemeinschaftsgefühl und das Erleben eines besonderen Tages stehen neben den körperlichen Leistungen im Vordergrund.</w:t>
      </w:r>
    </w:p>
    <w:bookmarkStart w:id="108" w:name="_Tag_des_Jugendhandballs"/>
    <w:bookmarkEnd w:id="108"/>
    <w:p w:rsidR="0073236A" w:rsidRPr="00C25EEF" w:rsidRDefault="00371B66" w:rsidP="004B66AB">
      <w:pPr>
        <w:pStyle w:val="berschrift2"/>
      </w:pPr>
      <w:r w:rsidRPr="00C25EEF">
        <w:lastRenderedPageBreak/>
        <w:fldChar w:fldCharType="begin"/>
      </w:r>
      <w:r w:rsidRPr="00C25EEF">
        <w:instrText xml:space="preserve"> HYPERLINK  \l "_Tag_des_Jugendhandballs" </w:instrText>
      </w:r>
      <w:r w:rsidRPr="00C25EEF">
        <w:fldChar w:fldCharType="separate"/>
      </w:r>
      <w:bookmarkStart w:id="109" w:name="_Toc102461648"/>
      <w:r w:rsidR="0073236A" w:rsidRPr="00C25EEF">
        <w:rPr>
          <w:rStyle w:val="Hyperlink"/>
          <w:color w:val="auto"/>
        </w:rPr>
        <w:t>Tag des Jugendhandballs</w:t>
      </w:r>
      <w:bookmarkEnd w:id="109"/>
      <w:r w:rsidRPr="00C25EEF">
        <w:fldChar w:fldCharType="end"/>
      </w:r>
    </w:p>
    <w:p w:rsidR="0073236A" w:rsidRPr="00C25EEF" w:rsidRDefault="0073236A" w:rsidP="00652AF9">
      <w:r w:rsidRPr="00C25EEF">
        <w:t>Initiiert vom Handballverband Niedersachsen e.V. und in Zusammenarbeit mit den regionalen Sportvereinen und Schulen findet jährlich der „Tag des Jugendhandballs“ statt. Die Schülerinnen und Schüler durchlaufen unterschiedliche Bewegungs- und Spielstationen. Hieran nehmen die Kinder immer wieder mit großer Freude teil und einige entdecken hier ihre Leidenschaft für den Handballsport und treten im A</w:t>
      </w:r>
      <w:r w:rsidR="00633716" w:rsidRPr="00C25EEF">
        <w:t>nschluss in den Sportverein ein</w:t>
      </w:r>
    </w:p>
    <w:bookmarkStart w:id="110" w:name="_Sport_im_Ganztagsbetrieb"/>
    <w:bookmarkEnd w:id="110"/>
    <w:p w:rsidR="0073236A" w:rsidRPr="00C25EEF" w:rsidRDefault="00371B66" w:rsidP="004B66AB">
      <w:pPr>
        <w:pStyle w:val="berschrift2"/>
      </w:pPr>
      <w:r w:rsidRPr="00C25EEF">
        <w:fldChar w:fldCharType="begin"/>
      </w:r>
      <w:r w:rsidRPr="00C25EEF">
        <w:instrText xml:space="preserve"> HYPERLINK  \l "_Sport_im_Ganztagsbetrieb" </w:instrText>
      </w:r>
      <w:r w:rsidRPr="00C25EEF">
        <w:fldChar w:fldCharType="separate"/>
      </w:r>
      <w:bookmarkStart w:id="111" w:name="_Toc102461649"/>
      <w:r w:rsidR="0073236A" w:rsidRPr="00C25EEF">
        <w:rPr>
          <w:rStyle w:val="Hyperlink"/>
          <w:color w:val="auto"/>
        </w:rPr>
        <w:t>Sport im Ganztagsbetrieb</w:t>
      </w:r>
      <w:bookmarkEnd w:id="111"/>
      <w:r w:rsidRPr="00C25EEF">
        <w:fldChar w:fldCharType="end"/>
      </w:r>
    </w:p>
    <w:p w:rsidR="00A4673F" w:rsidRPr="00C25EEF" w:rsidRDefault="00D4430B" w:rsidP="00D4430B">
      <w:r w:rsidRPr="00C25EEF">
        <w:t xml:space="preserve">Im Ganztagsbereich sind sportliche Angebote ein fester Bestandteil. Beispiele sind: Fußball, </w:t>
      </w:r>
      <w:r w:rsidR="0073236A" w:rsidRPr="00C25EEF">
        <w:t>Turnen auf dem Trampolin</w:t>
      </w:r>
      <w:r w:rsidRPr="00C25EEF">
        <w:t xml:space="preserve">, </w:t>
      </w:r>
      <w:r w:rsidR="0073236A" w:rsidRPr="00C25EEF">
        <w:t>Geräteturnen/Slackline</w:t>
      </w:r>
      <w:r w:rsidRPr="00C25EEF">
        <w:t>,</w:t>
      </w:r>
      <w:r w:rsidR="0073236A" w:rsidRPr="00C25EEF">
        <w:t xml:space="preserve"> Ballsport</w:t>
      </w:r>
      <w:r w:rsidRPr="00C25EEF">
        <w:t xml:space="preserve">, </w:t>
      </w:r>
      <w:r w:rsidR="0073236A" w:rsidRPr="00C25EEF">
        <w:t>Tanz und Bewegung</w:t>
      </w:r>
      <w:r w:rsidRPr="00C25EEF">
        <w:t xml:space="preserve">, </w:t>
      </w:r>
      <w:r w:rsidR="0073236A" w:rsidRPr="00C25EEF">
        <w:t>Yoga</w:t>
      </w:r>
      <w:r w:rsidRPr="00C25EEF">
        <w:t>.</w:t>
      </w:r>
    </w:p>
    <w:bookmarkStart w:id="112" w:name="_Ein_Schulhof,_der"/>
    <w:bookmarkEnd w:id="112"/>
    <w:p w:rsidR="0073236A" w:rsidRPr="00C25EEF" w:rsidRDefault="00371B66" w:rsidP="004B66AB">
      <w:pPr>
        <w:pStyle w:val="berschrift2"/>
      </w:pPr>
      <w:r w:rsidRPr="00C25EEF">
        <w:fldChar w:fldCharType="begin"/>
      </w:r>
      <w:r w:rsidRPr="00C25EEF">
        <w:instrText xml:space="preserve"> HYPERLINK  \l "_Ein_Schulhof,_der" </w:instrText>
      </w:r>
      <w:r w:rsidRPr="00C25EEF">
        <w:fldChar w:fldCharType="separate"/>
      </w:r>
      <w:bookmarkStart w:id="113" w:name="_Toc102461650"/>
      <w:r w:rsidR="00C661FC" w:rsidRPr="00C25EEF">
        <w:rPr>
          <w:rStyle w:val="Hyperlink"/>
          <w:color w:val="auto"/>
        </w:rPr>
        <w:t>Ein Schulhof, der Spiel, Sport und Bewegung fördert</w:t>
      </w:r>
      <w:bookmarkEnd w:id="113"/>
      <w:r w:rsidRPr="00C25EEF">
        <w:fldChar w:fldCharType="end"/>
      </w:r>
    </w:p>
    <w:p w:rsidR="00C661FC" w:rsidRPr="00C25EEF" w:rsidRDefault="00C661FC" w:rsidP="00C661FC">
      <w:r w:rsidRPr="00C25EEF">
        <w:t>Unser naturnaher Schulhof bietet viele Möglichkeiten für Spiel, Sport und Bewegung. Hier findet man eine Kletterwand, Klettergerüste</w:t>
      </w:r>
      <w:r w:rsidR="004E4591" w:rsidRPr="00C25EEF">
        <w:t>, Turnstangen</w:t>
      </w:r>
      <w:r w:rsidRPr="00C25EEF">
        <w:t xml:space="preserve"> und einen Wackelsteg, einen Basketballkorb, einen Bolzplatz, Berg-, Bäume- und Dünenlandschaften sowie Weidenhütten. Diese Bewegungsmöglichkeiten werden von den Kindern sehr gern angenommen. Außerdem haben die Schülerinnen und Schüler die Möglichkeit Spiel- und Sportgeräte in den Pausen auszuleihen.</w:t>
      </w:r>
    </w:p>
    <w:p w:rsidR="00E84BFC" w:rsidRPr="00C25EEF" w:rsidRDefault="00E84BFC" w:rsidP="00C661FC"/>
    <w:bookmarkStart w:id="114" w:name="_Mobilitäts-_und_Verkehrserziehung"/>
    <w:bookmarkEnd w:id="114"/>
    <w:p w:rsidR="00C661FC" w:rsidRPr="00C25EEF" w:rsidRDefault="00371B66" w:rsidP="004B66AB">
      <w:pPr>
        <w:pStyle w:val="berschrift1"/>
      </w:pPr>
      <w:r w:rsidRPr="00C25EEF">
        <w:lastRenderedPageBreak/>
        <w:fldChar w:fldCharType="begin"/>
      </w:r>
      <w:r w:rsidRPr="00C25EEF">
        <w:instrText xml:space="preserve"> HYPERLINK  \l "_Mobilitäts-_und_Verkehrserziehung" </w:instrText>
      </w:r>
      <w:r w:rsidRPr="00C25EEF">
        <w:fldChar w:fldCharType="separate"/>
      </w:r>
      <w:bookmarkStart w:id="115" w:name="_Toc102461651"/>
      <w:r w:rsidR="00E84BFC" w:rsidRPr="00C25EEF">
        <w:rPr>
          <w:rStyle w:val="Hyperlink"/>
          <w:color w:val="auto"/>
        </w:rPr>
        <w:t>Mobilitäts- und Verkehrserziehung</w:t>
      </w:r>
      <w:bookmarkEnd w:id="115"/>
      <w:r w:rsidRPr="00C25EEF">
        <w:fldChar w:fldCharType="end"/>
      </w:r>
    </w:p>
    <w:bookmarkStart w:id="116" w:name="_Allgemeine_Bemerkungen_1"/>
    <w:bookmarkEnd w:id="116"/>
    <w:p w:rsidR="0073236A" w:rsidRPr="00C25EEF" w:rsidRDefault="00371B66" w:rsidP="004B66AB">
      <w:pPr>
        <w:pStyle w:val="berschrift2"/>
      </w:pPr>
      <w:r w:rsidRPr="00C25EEF">
        <w:fldChar w:fldCharType="begin"/>
      </w:r>
      <w:r w:rsidRPr="00C25EEF">
        <w:instrText xml:space="preserve"> HYPERLINK  \l "_Allgemeine_Bemerkungen_1" </w:instrText>
      </w:r>
      <w:r w:rsidRPr="00C25EEF">
        <w:fldChar w:fldCharType="separate"/>
      </w:r>
      <w:bookmarkStart w:id="117" w:name="_Toc102461652"/>
      <w:r w:rsidR="00E84BFC" w:rsidRPr="00C25EEF">
        <w:rPr>
          <w:rStyle w:val="Hyperlink"/>
          <w:color w:val="auto"/>
        </w:rPr>
        <w:t>Allgemeine Bemerkungen</w:t>
      </w:r>
      <w:bookmarkEnd w:id="117"/>
      <w:r w:rsidRPr="00C25EEF">
        <w:fldChar w:fldCharType="end"/>
      </w:r>
    </w:p>
    <w:p w:rsidR="00E84BFC" w:rsidRPr="00C25EEF" w:rsidRDefault="00E84BFC" w:rsidP="00E84BFC">
      <w:r w:rsidRPr="00C25EEF">
        <w:t>Das niedersächsische Curriculum Mobilität definiert:</w:t>
      </w:r>
    </w:p>
    <w:p w:rsidR="00E84BFC" w:rsidRPr="00C25EEF" w:rsidRDefault="00E84BFC" w:rsidP="00E84BFC">
      <w:r w:rsidRPr="00C25EEF">
        <w:t>„Mobilität“ umfasst alle Bereiche, die mit den Motiven der Beweglichkeit von Menschen zu tun haben.</w:t>
      </w:r>
    </w:p>
    <w:p w:rsidR="00E21F86" w:rsidRPr="00C25EEF" w:rsidRDefault="00E84BFC" w:rsidP="00E84BFC">
      <w:r w:rsidRPr="00C25EEF">
        <w:t>In der Grundschule bedeutet dies zu einem großen Teil das richtige Verhalten im Verkehr. Deshalb finden in den verschiedenen Jahrgängen Prüfungen zu den unterschiedlichen Bereichen dieses Themas statt. Die verschiedenen Prüfungen werden vorher in den Fächern Deutsch, Sachunterricht, Sport und Kunst vorbereitet. Das Fußgängerdiplom und der Verkehrssicherheitszirkel finden im Frühling statt. Die Fahrradprüfung müssen die Viertklässler kurz vor den Sommerferien ablegen. Immer zu Beginn eines neuen Schuljahres kommt der „Einsteigerbus“ zu uns. Teilnehmer sind dann die Schülerinnen und Schüler der ersten und dritten Klassen. Je nach Bedarf nehmen auch Klassen der Förderschule am Fußgängerdiplom und an der Fahrradprüfung teil. Unterstützung bei den einzelnen Vorhaben erhalten wir sowohl von den Eltern als auch von Schülerinnen u</w:t>
      </w:r>
      <w:r w:rsidR="004E4591" w:rsidRPr="00C25EEF">
        <w:t>nd Schülern der KGS Wittmund</w:t>
      </w:r>
      <w:r w:rsidRPr="00C25EEF">
        <w:t>.</w:t>
      </w:r>
    </w:p>
    <w:bookmarkStart w:id="118" w:name="_Das_Fußgängerdiplom"/>
    <w:bookmarkEnd w:id="118"/>
    <w:p w:rsidR="00E84BFC" w:rsidRPr="00C25EEF" w:rsidRDefault="00371B66" w:rsidP="004B66AB">
      <w:pPr>
        <w:pStyle w:val="berschrift2"/>
      </w:pPr>
      <w:r w:rsidRPr="00C25EEF">
        <w:fldChar w:fldCharType="begin"/>
      </w:r>
      <w:r w:rsidRPr="00C25EEF">
        <w:instrText xml:space="preserve"> HYPERLINK  \l "_Das_Fußgängerdiplom" </w:instrText>
      </w:r>
      <w:r w:rsidRPr="00C25EEF">
        <w:fldChar w:fldCharType="separate"/>
      </w:r>
      <w:bookmarkStart w:id="119" w:name="_Toc102461653"/>
      <w:r w:rsidR="00E21F86" w:rsidRPr="00C25EEF">
        <w:rPr>
          <w:rStyle w:val="Hyperlink"/>
          <w:color w:val="auto"/>
        </w:rPr>
        <w:t>Das Fußgängerdiplom</w:t>
      </w:r>
      <w:bookmarkEnd w:id="119"/>
      <w:r w:rsidRPr="00C25EEF">
        <w:fldChar w:fldCharType="end"/>
      </w:r>
    </w:p>
    <w:p w:rsidR="00E21F86" w:rsidRPr="00C25EEF" w:rsidRDefault="00E21F86" w:rsidP="00E21F86">
      <w:r w:rsidRPr="00C25EEF">
        <w:t>Viele Schüler kommen in den ersten Schuljahren noch zu Fuß zur Schule. Das Fußgängerdiplom soll sie ermuntern, sich aktiv mit ihrem Schulweg auseinander zu setzen, indem wichtige Regeln und Verhaltensweisen für den Fußgänger geübt werden. So sollen sie Gefahren erkennen und einschätzen lernen.</w:t>
      </w:r>
    </w:p>
    <w:p w:rsidR="00864F90" w:rsidRPr="00C25EEF" w:rsidRDefault="00E21F86" w:rsidP="00B0724E">
      <w:r w:rsidRPr="00C25EEF">
        <w:t>Einzeln müssen die Zweitklässler den Parcours ablaufen und werden dabei an bestimmten Stellen von den Streckenposten beurteilt. Der Parcours führt einmal um die Schule herum (Up de Gast, Auricher Straße, Goethestraße und Gasthausweg). Hierbei müssen die Schülerinnen und Schüler mehrfach die Straßen überqueren und zeigen, dass sie die Hilfsmittel (Ampel, Querungshilfe) benutzen können bzw. auch an unübersichtlichen Stellen (parkende Autos oder ähnliches) wissen, was zu t</w:t>
      </w:r>
      <w:r w:rsidR="004E4591" w:rsidRPr="00C25EEF">
        <w:t>un ist. Außerdem lernen sie</w:t>
      </w:r>
      <w:r w:rsidRPr="00C25EEF">
        <w:t xml:space="preserve"> die für Fußgänger relevanten Ve</w:t>
      </w:r>
      <w:r w:rsidR="004E4591" w:rsidRPr="00C25EEF">
        <w:t>rkehrsschilder kennen und erfahren</w:t>
      </w:r>
      <w:r w:rsidRPr="00C25EEF">
        <w:t>, wie sich ein Fußgänger im Straßenverkehr zu verhalten hat.</w:t>
      </w:r>
    </w:p>
    <w:bookmarkStart w:id="120" w:name="_Der_Verkehrssicherheitszirkel"/>
    <w:bookmarkEnd w:id="120"/>
    <w:p w:rsidR="00864F90" w:rsidRPr="00C25EEF" w:rsidRDefault="00371B66" w:rsidP="004B66AB">
      <w:pPr>
        <w:pStyle w:val="berschrift2"/>
      </w:pPr>
      <w:r w:rsidRPr="00C25EEF">
        <w:fldChar w:fldCharType="begin"/>
      </w:r>
      <w:r w:rsidRPr="00C25EEF">
        <w:instrText xml:space="preserve"> HYPERLINK  \l "_Der_Verkehrssicherheitszirkel" </w:instrText>
      </w:r>
      <w:r w:rsidRPr="00C25EEF">
        <w:fldChar w:fldCharType="separate"/>
      </w:r>
      <w:bookmarkStart w:id="121" w:name="_Toc102461654"/>
      <w:r w:rsidR="00864F90" w:rsidRPr="00C25EEF">
        <w:rPr>
          <w:rStyle w:val="Hyperlink"/>
          <w:color w:val="auto"/>
        </w:rPr>
        <w:t>Der Verkehrssicherheitszirkel</w:t>
      </w:r>
      <w:bookmarkEnd w:id="121"/>
      <w:r w:rsidRPr="00C25EEF">
        <w:fldChar w:fldCharType="end"/>
      </w:r>
    </w:p>
    <w:p w:rsidR="00864F90" w:rsidRPr="00C25EEF" w:rsidRDefault="00864F90" w:rsidP="00864F90">
      <w:r w:rsidRPr="00C25EEF">
        <w:t>In der dritten Klasse sollen die Schüler immer mehr Sicherheit im Umgang mit dem Fahrrad gewinnen. Deshalb werden beim Verkehrssicherheitszirkel die grundlegenden motorischen Fähigkeiten geübt, um auf diesem Wege auch das Selbstvertrauen zu stärken.</w:t>
      </w:r>
    </w:p>
    <w:p w:rsidR="00864F90" w:rsidRPr="00C25EEF" w:rsidRDefault="00864F90" w:rsidP="00B0724E">
      <w:r w:rsidRPr="00C25EEF">
        <w:lastRenderedPageBreak/>
        <w:t>Der Verkehrssicherheitszirkel findet in der Sporthalle statt und wird mit Hilfe der Polizei Wittmund durchgeführt. Die Schülerinnen und Schüler müssen dabei an verschiedenen Stationen (Kreisel, Slalom, Schräg- und Spurbrett) beweisen, dass sie ihr Fahrrad beherrschen. Aber auch die für Radfahrer relevanten Verkehrszeichen müssen die Schüler kennen. Weitere Themen sind: Das verkehrssichere Fahrrad, das richtige Verhalten im Auto und der sichere Transport von Schulranzen und Sporttasche am Fahrrad. Die Beurteilung an den einzelnen Stationen wird von Helfern (in der Regel ältere Schülerinnen und Schüler der KGS Wittmund) vorgenommen.</w:t>
      </w:r>
    </w:p>
    <w:bookmarkStart w:id="122" w:name="_Die_Radfahrprüfung"/>
    <w:bookmarkEnd w:id="122"/>
    <w:p w:rsidR="007E50A4" w:rsidRPr="00C25EEF" w:rsidRDefault="00371B66" w:rsidP="004B66AB">
      <w:pPr>
        <w:pStyle w:val="berschrift2"/>
      </w:pPr>
      <w:r w:rsidRPr="00C25EEF">
        <w:fldChar w:fldCharType="begin"/>
      </w:r>
      <w:r w:rsidRPr="00C25EEF">
        <w:instrText xml:space="preserve"> HYPERLINK  \l "_Die_Radfahrprüfung" </w:instrText>
      </w:r>
      <w:r w:rsidRPr="00C25EEF">
        <w:fldChar w:fldCharType="separate"/>
      </w:r>
      <w:bookmarkStart w:id="123" w:name="_Toc102461655"/>
      <w:r w:rsidR="007E50A4" w:rsidRPr="00C25EEF">
        <w:rPr>
          <w:rStyle w:val="Hyperlink"/>
          <w:color w:val="auto"/>
          <w:u w:val="none"/>
        </w:rPr>
        <w:t xml:space="preserve">Die </w:t>
      </w:r>
      <w:r w:rsidR="00D4430B" w:rsidRPr="00C25EEF">
        <w:rPr>
          <w:rStyle w:val="Hyperlink"/>
          <w:color w:val="auto"/>
          <w:u w:val="none"/>
        </w:rPr>
        <w:t>Radfahr</w:t>
      </w:r>
      <w:r w:rsidR="007E50A4" w:rsidRPr="00C25EEF">
        <w:rPr>
          <w:rStyle w:val="Hyperlink"/>
          <w:color w:val="auto"/>
          <w:u w:val="none"/>
        </w:rPr>
        <w:t>prüfung</w:t>
      </w:r>
      <w:bookmarkEnd w:id="123"/>
      <w:r w:rsidRPr="00C25EEF">
        <w:fldChar w:fldCharType="end"/>
      </w:r>
    </w:p>
    <w:p w:rsidR="007E50A4" w:rsidRPr="00C25EEF" w:rsidRDefault="007E50A4" w:rsidP="007E50A4">
      <w:r w:rsidRPr="00C25EEF">
        <w:t>Aus dem Schonraum Schulumgebung heraus und rauf auf die Straße sollen die Schülerinnen und Schüler der vierten Klasse zeigen, was sie gelernt haben. Vorher müssen sie weitere Verkehrszeichen und das richtige Verhalten lernen, um sich sicher im Straßenverkehr zurechtzufinden.</w:t>
      </w:r>
    </w:p>
    <w:p w:rsidR="00864F90" w:rsidRPr="00C25EEF" w:rsidRDefault="007E50A4" w:rsidP="00B0724E">
      <w:r w:rsidRPr="00C25EEF">
        <w:t xml:space="preserve">Die </w:t>
      </w:r>
      <w:r w:rsidR="00D4430B" w:rsidRPr="00C25EEF">
        <w:t>Radfahrprüfung</w:t>
      </w:r>
      <w:r w:rsidRPr="00C25EEF">
        <w:t xml:space="preserve"> führt die Schüler einmal durch die halbe Stadt. Sie müssen an verschiedenen Kreuzungen vormachen, wie man sich ordnungsgemäß beim Abbiegen einordnet, sie müssen mehrfach Straßen überqueren, sie sollen zeigen, wie man sich als Radfahrer richtig in der Fußgängerzone verhält und sie müssen an Hindernissen vorbeifahren. Auch hier stehen an signifikanten Stellen Helfer, die das Verkehrsverhalten der jeweiligen Schülerinnen und Schüler einzeln bewerten. Dazu wird das theoretische Wissen über richtiges Verhalten im Straßenverk</w:t>
      </w:r>
      <w:r w:rsidR="00D4430B" w:rsidRPr="00C25EEF">
        <w:t xml:space="preserve">ehr mittels eines Fragebogens </w:t>
      </w:r>
      <w:r w:rsidRPr="00C25EEF">
        <w:t>getestet</w:t>
      </w:r>
      <w:r w:rsidR="00D4430B" w:rsidRPr="00C25EEF">
        <w:t xml:space="preserve"> und die Verkehrssicherheit der Fahrräder durch die Polizei überprüft.</w:t>
      </w:r>
    </w:p>
    <w:bookmarkStart w:id="124" w:name="_Der_Einsteigerbus"/>
    <w:bookmarkEnd w:id="124"/>
    <w:p w:rsidR="007E50A4" w:rsidRPr="00C25EEF" w:rsidRDefault="00371B66" w:rsidP="004B66AB">
      <w:pPr>
        <w:pStyle w:val="berschrift2"/>
      </w:pPr>
      <w:r w:rsidRPr="00C25EEF">
        <w:fldChar w:fldCharType="begin"/>
      </w:r>
      <w:r w:rsidRPr="00C25EEF">
        <w:instrText xml:space="preserve"> HYPERLINK  \l "_Der_Einsteigerbus" </w:instrText>
      </w:r>
      <w:r w:rsidRPr="00C25EEF">
        <w:fldChar w:fldCharType="separate"/>
      </w:r>
      <w:bookmarkStart w:id="125" w:name="_Toc102461656"/>
      <w:r w:rsidR="007E50A4" w:rsidRPr="00C25EEF">
        <w:rPr>
          <w:rStyle w:val="Hyperlink"/>
          <w:color w:val="auto"/>
        </w:rPr>
        <w:t>Der Einsteigerbus</w:t>
      </w:r>
      <w:bookmarkEnd w:id="125"/>
      <w:r w:rsidRPr="00C25EEF">
        <w:fldChar w:fldCharType="end"/>
      </w:r>
    </w:p>
    <w:p w:rsidR="007E50A4" w:rsidRPr="00C25EEF" w:rsidRDefault="007E50A4" w:rsidP="007E50A4">
      <w:r w:rsidRPr="00C25EEF">
        <w:t xml:space="preserve">Im Laufe der Grundschulzeit müssen die Schüler </w:t>
      </w:r>
      <w:r w:rsidR="00D4430B" w:rsidRPr="00C25EEF">
        <w:t>häufiger</w:t>
      </w:r>
      <w:r w:rsidRPr="00C25EEF">
        <w:t xml:space="preserve"> mit dem Bus fahren, einige Schülerinnen und Schüler sogar jeden Tag. Deshalb sollen sie rechtzeitig mit diesem Verkehrsmittel vertraut gemacht werden und üben, was beim Busfahren richtig und sicher ist. Um dies zu ermöglichen, kommt der „Einsteigerbus“ (gestellt vom Verkehrsverbund Ems-Jade) einmal im Jahr zu uns an die Finkenburgschule.</w:t>
      </w:r>
    </w:p>
    <w:p w:rsidR="007E50A4" w:rsidRPr="00C25EEF" w:rsidRDefault="007E50A4" w:rsidP="007E50A4">
      <w:r w:rsidRPr="00C25EEF">
        <w:t>Die Schwerpunktthemen der Erstklässler sind:</w:t>
      </w:r>
    </w:p>
    <w:p w:rsidR="007E50A4" w:rsidRPr="00C25EEF" w:rsidRDefault="007E50A4" w:rsidP="007E50A4">
      <w:r w:rsidRPr="00C25EEF">
        <w:t>•</w:t>
      </w:r>
      <w:r w:rsidRPr="00C25EEF">
        <w:tab/>
        <w:t>Verhalten an der Bushaltestelle</w:t>
      </w:r>
    </w:p>
    <w:p w:rsidR="007E50A4" w:rsidRPr="00C25EEF" w:rsidRDefault="007E50A4" w:rsidP="007E50A4">
      <w:r w:rsidRPr="00C25EEF">
        <w:t>•</w:t>
      </w:r>
      <w:r w:rsidRPr="00C25EEF">
        <w:tab/>
        <w:t>Ein- und Aussteigen</w:t>
      </w:r>
    </w:p>
    <w:p w:rsidR="007E50A4" w:rsidRPr="00C25EEF" w:rsidRDefault="007E50A4" w:rsidP="007E50A4">
      <w:r w:rsidRPr="00C25EEF">
        <w:t>•</w:t>
      </w:r>
      <w:r w:rsidRPr="00C25EEF">
        <w:tab/>
        <w:t>Verhalten im Bus</w:t>
      </w:r>
    </w:p>
    <w:p w:rsidR="00D06A26" w:rsidRPr="00C25EEF" w:rsidRDefault="007E50A4" w:rsidP="00B0724E">
      <w:r w:rsidRPr="00C25EEF">
        <w:t>Die Schüler der dritten Klasse sollen</w:t>
      </w:r>
      <w:r w:rsidR="000C15C1" w:rsidRPr="00C25EEF">
        <w:t xml:space="preserve"> zusätzlich</w:t>
      </w:r>
      <w:r w:rsidRPr="00C25EEF">
        <w:t xml:space="preserve"> bei einer „Schnupperfahrt“ erleben, welche Gefahren das Busfahren mit sich bringen</w:t>
      </w:r>
      <w:r w:rsidR="000C15C1" w:rsidRPr="00C25EEF">
        <w:t xml:space="preserve"> kann.</w:t>
      </w:r>
    </w:p>
    <w:bookmarkStart w:id="126" w:name="_Die_Fußspuren"/>
    <w:bookmarkEnd w:id="126"/>
    <w:p w:rsidR="00D06A26" w:rsidRPr="00C25EEF" w:rsidRDefault="00371B66" w:rsidP="004B66AB">
      <w:pPr>
        <w:pStyle w:val="berschrift2"/>
      </w:pPr>
      <w:r w:rsidRPr="00C25EEF">
        <w:lastRenderedPageBreak/>
        <w:fldChar w:fldCharType="begin"/>
      </w:r>
      <w:r w:rsidRPr="00C25EEF">
        <w:instrText xml:space="preserve"> HYPERLINK  \l "_Die_Fußspuren" </w:instrText>
      </w:r>
      <w:r w:rsidRPr="00C25EEF">
        <w:fldChar w:fldCharType="separate"/>
      </w:r>
      <w:bookmarkStart w:id="127" w:name="_Toc102461657"/>
      <w:r w:rsidR="00D06A26" w:rsidRPr="00C25EEF">
        <w:rPr>
          <w:rStyle w:val="Hyperlink"/>
          <w:color w:val="auto"/>
        </w:rPr>
        <w:t>Die Fußspuren</w:t>
      </w:r>
      <w:bookmarkEnd w:id="127"/>
      <w:r w:rsidRPr="00C25EEF">
        <w:fldChar w:fldCharType="end"/>
      </w:r>
    </w:p>
    <w:p w:rsidR="00633716" w:rsidRPr="00C25EEF" w:rsidRDefault="00D06A26" w:rsidP="00D06A26">
      <w:r w:rsidRPr="00C25EEF">
        <w:t>In Zusammenarbeit mit dem Ordnungsamt der Stadt Wittmund sind sichere Schulwege und empfohlene Straßenquerungsstellen mit gelben Fußspuren gekennzeichnet und sollen dazu dienen, den Schulweg sicherer zu machen.</w:t>
      </w:r>
    </w:p>
    <w:bookmarkStart w:id="128" w:name="_Die_Kooperationspartner_unserer"/>
    <w:bookmarkEnd w:id="128"/>
    <w:p w:rsidR="00375321" w:rsidRPr="00C25EEF" w:rsidRDefault="00371B66" w:rsidP="004B66AB">
      <w:pPr>
        <w:pStyle w:val="berschrift1"/>
      </w:pPr>
      <w:r w:rsidRPr="00C25EEF">
        <w:lastRenderedPageBreak/>
        <w:fldChar w:fldCharType="begin"/>
      </w:r>
      <w:r w:rsidRPr="00C25EEF">
        <w:instrText xml:space="preserve"> HYPERLINK  \l "_Die_Kooperationspartner_unserer" </w:instrText>
      </w:r>
      <w:r w:rsidRPr="00C25EEF">
        <w:fldChar w:fldCharType="separate"/>
      </w:r>
      <w:bookmarkStart w:id="129" w:name="_Toc102461658"/>
      <w:r w:rsidR="006855B9" w:rsidRPr="00C25EEF">
        <w:rPr>
          <w:rStyle w:val="Hyperlink"/>
          <w:color w:val="auto"/>
        </w:rPr>
        <w:t>Die Kooperationspartner unserer Schule</w:t>
      </w:r>
      <w:bookmarkEnd w:id="129"/>
      <w:r w:rsidRPr="00C25EEF">
        <w:fldChar w:fldCharType="end"/>
      </w:r>
    </w:p>
    <w:bookmarkStart w:id="130" w:name="_Die_Zusammenarbeit_mit"/>
    <w:bookmarkEnd w:id="130"/>
    <w:p w:rsidR="006855B9" w:rsidRPr="00C25EEF" w:rsidRDefault="00371B66" w:rsidP="004B66AB">
      <w:pPr>
        <w:pStyle w:val="berschrift2"/>
      </w:pPr>
      <w:r w:rsidRPr="00C25EEF">
        <w:fldChar w:fldCharType="begin"/>
      </w:r>
      <w:r w:rsidRPr="00C25EEF">
        <w:instrText xml:space="preserve"> HYPERLINK  \l "_Die_Zusammenarbeit_mit" </w:instrText>
      </w:r>
      <w:r w:rsidRPr="00C25EEF">
        <w:fldChar w:fldCharType="separate"/>
      </w:r>
      <w:bookmarkStart w:id="131" w:name="_Toc102461659"/>
      <w:r w:rsidR="006855B9" w:rsidRPr="00C25EEF">
        <w:rPr>
          <w:rStyle w:val="Hyperlink"/>
          <w:color w:val="auto"/>
        </w:rPr>
        <w:t>Kindergärten</w:t>
      </w:r>
      <w:bookmarkEnd w:id="131"/>
      <w:r w:rsidRPr="00C25EEF">
        <w:fldChar w:fldCharType="end"/>
      </w:r>
    </w:p>
    <w:p w:rsidR="002F4F56" w:rsidRPr="00C25EEF" w:rsidRDefault="002F4F56" w:rsidP="00D06A26">
      <w:pPr>
        <w:rPr>
          <w:b/>
        </w:rPr>
      </w:pPr>
    </w:p>
    <w:p w:rsidR="002F4F56" w:rsidRPr="00C25EEF" w:rsidRDefault="002F4F56" w:rsidP="00D06A26">
      <w:pPr>
        <w:rPr>
          <w:b/>
        </w:rPr>
      </w:pPr>
      <w:r w:rsidRPr="00C25EEF">
        <w:rPr>
          <w:b/>
        </w:rPr>
        <w:t>Schulbesuchstage</w:t>
      </w:r>
    </w:p>
    <w:p w:rsidR="002F4F56" w:rsidRPr="00C25EEF" w:rsidRDefault="002F4F56" w:rsidP="00D06A26">
      <w:r w:rsidRPr="00C25EEF">
        <w:t>Die Kindergartenkinder besuchen unsere Schule vor der Einschulung an einem Vormittag und können auf diese Weise bereits etwas „Schulluft“ schnuppern.</w:t>
      </w:r>
    </w:p>
    <w:p w:rsidR="002F4F56" w:rsidRPr="00C25EEF" w:rsidRDefault="002F4F56" w:rsidP="00D06A26"/>
    <w:p w:rsidR="002F4F56" w:rsidRPr="00C25EEF" w:rsidRDefault="002F4F56" w:rsidP="00D06A26">
      <w:pPr>
        <w:rPr>
          <w:b/>
        </w:rPr>
      </w:pPr>
      <w:r w:rsidRPr="00C25EEF">
        <w:rPr>
          <w:b/>
        </w:rPr>
        <w:t>Einschulungsuntersuchungen</w:t>
      </w:r>
    </w:p>
    <w:p w:rsidR="00A4673F" w:rsidRPr="00C25EEF" w:rsidRDefault="002F4F56" w:rsidP="00A4673F">
      <w:r w:rsidRPr="00C25EEF">
        <w:t>Mit Einverständnis der Eltern finden die Einschulungsuntersuchungen mit der Schulärztin, der Schulleitung und der jeweils für das Kind zuständigen Erzieherin statt. Auf diese Weise schaffen wir eine breite Grundlage für die Beurteilung der Schulfähigkeit.</w:t>
      </w:r>
    </w:p>
    <w:p w:rsidR="004458DF" w:rsidRPr="00C25EEF" w:rsidRDefault="004458DF" w:rsidP="00A4673F"/>
    <w:p w:rsidR="00A4673F" w:rsidRPr="00C25EEF" w:rsidRDefault="00A4673F" w:rsidP="00A4673F">
      <w:pPr>
        <w:rPr>
          <w:b/>
        </w:rPr>
      </w:pPr>
      <w:r w:rsidRPr="00C25EEF">
        <w:rPr>
          <w:b/>
        </w:rPr>
        <w:t>Hortbetrieb</w:t>
      </w:r>
    </w:p>
    <w:p w:rsidR="00A4673F" w:rsidRPr="00C25EEF" w:rsidRDefault="00A4673F" w:rsidP="00A4673F">
      <w:r w:rsidRPr="00C25EEF">
        <w:t xml:space="preserve">Der Kindergarten Goethestraße betreibt eine Hortgruppe, die bereits seit Jahren an unserem Mensabetrieb im Ganztag teilnimmt und fast ausschließlich von Kindern besucht wird, die SchülerInnen unserer Schule sind. Ab April 2022 wird die Hortgruppe im Gebäude des Schulstandortes Wittmund </w:t>
      </w:r>
      <w:r w:rsidR="004458DF" w:rsidRPr="00C25EEF">
        <w:t>betreut. Basis dafür ist eine Kooperationsvereinbarung, die alle rechtlichen und organisatorischen Fragen klärt und auch die Form des Austausches zwischen allen Partnern regelt.</w:t>
      </w:r>
    </w:p>
    <w:p w:rsidR="004458DF" w:rsidRPr="00C25EEF" w:rsidRDefault="004458DF" w:rsidP="004458DF">
      <w:pPr>
        <w:rPr>
          <w:b/>
        </w:rPr>
      </w:pPr>
    </w:p>
    <w:p w:rsidR="004458DF" w:rsidRPr="00C25EEF" w:rsidRDefault="004458DF" w:rsidP="004458DF">
      <w:pPr>
        <w:rPr>
          <w:b/>
        </w:rPr>
      </w:pPr>
      <w:r w:rsidRPr="00C25EEF">
        <w:rPr>
          <w:b/>
        </w:rPr>
        <w:t>Elternabende und Austausch</w:t>
      </w:r>
    </w:p>
    <w:p w:rsidR="002F4F56" w:rsidRPr="00C25EEF" w:rsidRDefault="004458DF" w:rsidP="00D06A26">
      <w:r w:rsidRPr="00C25EEF">
        <w:t>Die Schulleitung oder dazu berufene Lehrkräfte besuchen die Kindergärten im Einzugsgebiet zu informierenden Elternabenden</w:t>
      </w:r>
      <w:r w:rsidR="002713C4" w:rsidRPr="00C25EEF">
        <w:t xml:space="preserve"> und Hospitationen</w:t>
      </w:r>
      <w:r w:rsidRPr="00C25EEF">
        <w:t xml:space="preserve"> im Vorfeld der Einschulungen. Ein stetiger Austausch der Schulleitung mit den Leitungen der Kindergärten ist obligatorisch.</w:t>
      </w:r>
    </w:p>
    <w:p w:rsidR="00FA2AFC" w:rsidRPr="00C25EEF" w:rsidRDefault="00FA2AFC" w:rsidP="00D06A26"/>
    <w:bookmarkStart w:id="132" w:name="_Zusammenarbeit_mit_der"/>
    <w:bookmarkEnd w:id="132"/>
    <w:p w:rsidR="002F4F56" w:rsidRPr="00C25EEF" w:rsidRDefault="009E050D" w:rsidP="001E739A">
      <w:pPr>
        <w:pStyle w:val="berschrift2"/>
      </w:pPr>
      <w:r w:rsidRPr="00C25EEF">
        <w:fldChar w:fldCharType="begin"/>
      </w:r>
      <w:r w:rsidRPr="00C25EEF">
        <w:instrText xml:space="preserve"> HYPERLINK  \l "_Zusammenarbeit_mit_der" </w:instrText>
      </w:r>
      <w:r w:rsidRPr="00C25EEF">
        <w:fldChar w:fldCharType="separate"/>
      </w:r>
      <w:bookmarkStart w:id="133" w:name="_Toc102461660"/>
      <w:r w:rsidR="002F4F56" w:rsidRPr="00C25EEF">
        <w:rPr>
          <w:rStyle w:val="Hyperlink"/>
          <w:color w:val="auto"/>
        </w:rPr>
        <w:t>Förderschule</w:t>
      </w:r>
      <w:bookmarkEnd w:id="133"/>
      <w:r w:rsidRPr="00C25EEF">
        <w:fldChar w:fldCharType="end"/>
      </w:r>
    </w:p>
    <w:p w:rsidR="002F4F56" w:rsidRPr="00C25EEF" w:rsidRDefault="00D4430B" w:rsidP="00D06A26">
      <w:r w:rsidRPr="00C25EEF">
        <w:t>Die Zusammenarbeit mit der Förderschule betrifft die Ebene des Personals (</w:t>
      </w:r>
      <w:r w:rsidR="00A06A41" w:rsidRPr="00C25EEF">
        <w:t>z.B. gemeinsames Personal</w:t>
      </w:r>
      <w:r w:rsidRPr="00C25EEF">
        <w:t xml:space="preserve"> zur Förderung von Kindern mit besonderem Förderbedarf; </w:t>
      </w:r>
      <w:r w:rsidR="00A06A41" w:rsidRPr="00C25EEF">
        <w:t xml:space="preserve">kooperierende </w:t>
      </w:r>
      <w:r w:rsidRPr="00C25EEF">
        <w:t>Ausbildung von LehramtsanwärterInnen), die Ebene der Organisation (</w:t>
      </w:r>
      <w:r w:rsidR="00A06A41" w:rsidRPr="00C25EEF">
        <w:t xml:space="preserve">z.B. gemeinsames Erstellen von Fördergutachten; zeitteilige Nutzung von Räumen, Absprache von </w:t>
      </w:r>
      <w:r w:rsidR="00A06A41" w:rsidRPr="00C25EEF">
        <w:lastRenderedPageBreak/>
        <w:t>Busaufsichten) und zunehmend der Kooperation bei Veranstaltungen (z.B. gemeinsame Planung u</w:t>
      </w:r>
      <w:r w:rsidR="000C15C1" w:rsidRPr="00C25EEF">
        <w:t>nd Durchführung</w:t>
      </w:r>
      <w:r w:rsidR="00A06A41" w:rsidRPr="00C25EEF">
        <w:t xml:space="preserve"> eines Sportfestes zur Stadioneinweihung)</w:t>
      </w:r>
      <w:r w:rsidRPr="00C25EEF">
        <w:t>.</w:t>
      </w:r>
    </w:p>
    <w:p w:rsidR="00FA2AFC" w:rsidRPr="00C25EEF" w:rsidRDefault="00FA2AFC" w:rsidP="00D06A26"/>
    <w:bookmarkStart w:id="134" w:name="_Zusammenarbeit_mit_weiterführenden"/>
    <w:bookmarkEnd w:id="134"/>
    <w:p w:rsidR="002F4F56" w:rsidRPr="00C25EEF" w:rsidRDefault="009E050D" w:rsidP="001E739A">
      <w:pPr>
        <w:pStyle w:val="berschrift2"/>
      </w:pPr>
      <w:r w:rsidRPr="00C25EEF">
        <w:fldChar w:fldCharType="begin"/>
      </w:r>
      <w:r w:rsidRPr="00C25EEF">
        <w:instrText xml:space="preserve"> HYPERLINK  \l "_Zusammenarbeit_mit_weiterführenden" </w:instrText>
      </w:r>
      <w:r w:rsidRPr="00C25EEF">
        <w:fldChar w:fldCharType="separate"/>
      </w:r>
      <w:bookmarkStart w:id="135" w:name="_Toc102461661"/>
      <w:r w:rsidR="000C15C1" w:rsidRPr="00C25EEF">
        <w:rPr>
          <w:rStyle w:val="Hyperlink"/>
          <w:color w:val="auto"/>
        </w:rPr>
        <w:t>W</w:t>
      </w:r>
      <w:r w:rsidR="00366D05" w:rsidRPr="00C25EEF">
        <w:rPr>
          <w:rStyle w:val="Hyperlink"/>
          <w:color w:val="auto"/>
        </w:rPr>
        <w:t>eiterführende</w:t>
      </w:r>
      <w:r w:rsidR="002F4F56" w:rsidRPr="00C25EEF">
        <w:rPr>
          <w:rStyle w:val="Hyperlink"/>
          <w:color w:val="auto"/>
        </w:rPr>
        <w:t xml:space="preserve"> Schulen</w:t>
      </w:r>
      <w:bookmarkEnd w:id="135"/>
      <w:r w:rsidRPr="00C25EEF">
        <w:fldChar w:fldCharType="end"/>
      </w:r>
    </w:p>
    <w:p w:rsidR="002F4F56" w:rsidRPr="00C25EEF" w:rsidRDefault="00A06A41" w:rsidP="002F4F56">
      <w:r w:rsidRPr="00C25EEF">
        <w:t xml:space="preserve">Die überwiegende Anzahl </w:t>
      </w:r>
      <w:r w:rsidR="002F4F56" w:rsidRPr="00C25EEF">
        <w:t xml:space="preserve">unserer Schülerinnen und Schüler </w:t>
      </w:r>
      <w:r w:rsidRPr="00C25EEF">
        <w:t xml:space="preserve">wechselt </w:t>
      </w:r>
      <w:r w:rsidR="002F4F56" w:rsidRPr="00C25EEF">
        <w:t xml:space="preserve">nach der Grundschulzeit </w:t>
      </w:r>
      <w:r w:rsidRPr="00C25EEF">
        <w:t>an</w:t>
      </w:r>
      <w:r w:rsidR="002F4F56" w:rsidRPr="00C25EEF">
        <w:t xml:space="preserve"> die KGS Wittmund. Daher ist die Zusammenarbeit mit ihr als „weiterführende Bildungseinrichtung“ besonders eng. Die Eltern werden einmal im Jahr von Seiten der KGS- Schulleitung über Inhalte, Fächerkombinationen, Stundentafel etc. umfassend informiert.</w:t>
      </w:r>
    </w:p>
    <w:p w:rsidR="002F4F56" w:rsidRPr="00C25EEF" w:rsidRDefault="002F4F56" w:rsidP="002F4F56">
      <w:r w:rsidRPr="00C25EEF">
        <w:t>In Rückmeldekonferenzen wird seitens der KGS über den weiteren schulischen Werdegang unserer ehemaligen Schüler informiert. Diese Konferenzen finden jährlich statt.</w:t>
      </w:r>
    </w:p>
    <w:p w:rsidR="002F4F56" w:rsidRPr="00C25EEF" w:rsidRDefault="002F4F56" w:rsidP="002F4F56">
      <w:r w:rsidRPr="00C25EEF">
        <w:t xml:space="preserve">Im Rahmen der Begabtenförderung meldet die Finkenburgschule entsprechende Schülerinnen und Schüler, die dann </w:t>
      </w:r>
      <w:r w:rsidR="00A06A41" w:rsidRPr="00C25EEF">
        <w:t>im Rahmen eines von der KGS definierten Verfahrens für mehrere Tage zur Teilnahme eingeladen werden.</w:t>
      </w:r>
    </w:p>
    <w:p w:rsidR="00FA2AFC" w:rsidRPr="00C25EEF" w:rsidRDefault="00FA2AFC" w:rsidP="002F4F56"/>
    <w:bookmarkStart w:id="136" w:name="_Zusammenarbeit_mit_der_1"/>
    <w:bookmarkEnd w:id="136"/>
    <w:p w:rsidR="002F4F56" w:rsidRPr="00C25EEF" w:rsidRDefault="009E050D" w:rsidP="001E739A">
      <w:pPr>
        <w:pStyle w:val="berschrift2"/>
      </w:pPr>
      <w:r w:rsidRPr="00C25EEF">
        <w:fldChar w:fldCharType="begin"/>
      </w:r>
      <w:r w:rsidRPr="00C25EEF">
        <w:instrText xml:space="preserve"> HYPERLINK  \l "_Zusammenarbeit_mit_der_1" </w:instrText>
      </w:r>
      <w:r w:rsidRPr="00C25EEF">
        <w:fldChar w:fldCharType="separate"/>
      </w:r>
      <w:r w:rsidR="002F4F56" w:rsidRPr="00C25EEF">
        <w:rPr>
          <w:rStyle w:val="Hyperlink"/>
          <w:color w:val="auto"/>
        </w:rPr>
        <w:t xml:space="preserve"> </w:t>
      </w:r>
      <w:bookmarkStart w:id="137" w:name="_Toc102461662"/>
      <w:r w:rsidR="002F4F56" w:rsidRPr="00C25EEF">
        <w:rPr>
          <w:rStyle w:val="Hyperlink"/>
          <w:color w:val="auto"/>
        </w:rPr>
        <w:t>Polizei</w:t>
      </w:r>
      <w:bookmarkEnd w:id="137"/>
      <w:r w:rsidRPr="00C25EEF">
        <w:fldChar w:fldCharType="end"/>
      </w:r>
    </w:p>
    <w:p w:rsidR="002F4F56" w:rsidRPr="00C25EEF" w:rsidRDefault="002F4F56" w:rsidP="002F4F56">
      <w:r w:rsidRPr="00C25EEF">
        <w:t>Schwerpunktmäßig wird in den verschiedenen Klassenstufen folgendes angeboten:</w:t>
      </w:r>
    </w:p>
    <w:p w:rsidR="002F4F56" w:rsidRPr="00C25EEF" w:rsidRDefault="002F4F56" w:rsidP="002F4F56">
      <w:r w:rsidRPr="00C25EEF">
        <w:t>2. Klassen: Fußgängerdiplom</w:t>
      </w:r>
    </w:p>
    <w:p w:rsidR="002F4F56" w:rsidRPr="00C25EEF" w:rsidRDefault="002F4F56" w:rsidP="002F4F56">
      <w:r w:rsidRPr="00C25EEF">
        <w:t>3. Klassen: Verkehrssicherheitszirkel</w:t>
      </w:r>
    </w:p>
    <w:p w:rsidR="002F4F56" w:rsidRPr="00C25EEF" w:rsidRDefault="002F4F56" w:rsidP="002F4F56">
      <w:r w:rsidRPr="00C25EEF">
        <w:t>4. Klassen: Fahrraddiplom</w:t>
      </w:r>
    </w:p>
    <w:p w:rsidR="000C15C1" w:rsidRPr="00C25EEF" w:rsidRDefault="000C15C1" w:rsidP="002F4F56">
      <w:r w:rsidRPr="00C25EEF">
        <w:t xml:space="preserve">1x jährlich </w:t>
      </w:r>
      <w:r w:rsidR="00883BD6" w:rsidRPr="00C25EEF">
        <w:t>Fahrradkontrolle</w:t>
      </w:r>
    </w:p>
    <w:p w:rsidR="002F4F56" w:rsidRPr="00C25EEF" w:rsidRDefault="002F4F56" w:rsidP="002F4F56">
      <w:r w:rsidRPr="00C25EEF">
        <w:t>Eine genau</w:t>
      </w:r>
      <w:r w:rsidR="00883BD6" w:rsidRPr="00C25EEF">
        <w:t>e</w:t>
      </w:r>
      <w:r w:rsidRPr="00C25EEF">
        <w:t xml:space="preserve"> Beschreibun</w:t>
      </w:r>
      <w:r w:rsidR="00883BD6" w:rsidRPr="00C25EEF">
        <w:t>g der jeweiligen Aktionen findet</w:t>
      </w:r>
      <w:r w:rsidRPr="00C25EEF">
        <w:t xml:space="preserve"> sich unter dem Stichwort: Mobi</w:t>
      </w:r>
      <w:r w:rsidR="00A06A41" w:rsidRPr="00C25EEF">
        <w:t>litäts- und Verkehrserziehung (4</w:t>
      </w:r>
      <w:r w:rsidRPr="00C25EEF">
        <w:t>.9)</w:t>
      </w:r>
      <w:r w:rsidR="00A06A41" w:rsidRPr="00C25EEF">
        <w:t>.</w:t>
      </w:r>
    </w:p>
    <w:p w:rsidR="00A06A41" w:rsidRPr="00C25EEF" w:rsidRDefault="00A06A41" w:rsidP="002F4F56">
      <w:r w:rsidRPr="00C25EEF">
        <w:t>Die Schulleitung und die Schulsozialarbeit</w:t>
      </w:r>
      <w:r w:rsidR="00883BD6" w:rsidRPr="00C25EEF">
        <w:t>erin</w:t>
      </w:r>
      <w:r w:rsidRPr="00C25EEF">
        <w:t xml:space="preserve"> stehen zudem in engem Kontakt mit </w:t>
      </w:r>
      <w:r w:rsidR="00284C16" w:rsidRPr="00C25EEF">
        <w:t>dem</w:t>
      </w:r>
      <w:r w:rsidRPr="00C25EEF">
        <w:t xml:space="preserve"> </w:t>
      </w:r>
      <w:r w:rsidR="00284C16" w:rsidRPr="00C25EEF">
        <w:t>schulischen Kontaktbeamten der Polizei.</w:t>
      </w:r>
    </w:p>
    <w:p w:rsidR="002F4F56" w:rsidRPr="00C25EEF" w:rsidRDefault="002F4F56" w:rsidP="002F4F56"/>
    <w:bookmarkStart w:id="138" w:name="_Zusammenarbeit_mit_dem"/>
    <w:bookmarkEnd w:id="138"/>
    <w:p w:rsidR="002F4F56" w:rsidRPr="00C25EEF" w:rsidRDefault="009E050D" w:rsidP="001E739A">
      <w:pPr>
        <w:pStyle w:val="berschrift2"/>
      </w:pPr>
      <w:r w:rsidRPr="00C25EEF">
        <w:fldChar w:fldCharType="begin"/>
      </w:r>
      <w:r w:rsidRPr="00C25EEF">
        <w:instrText xml:space="preserve"> HYPERLINK  \l "_Zusammenarbeit_mit_dem" </w:instrText>
      </w:r>
      <w:r w:rsidRPr="00C25EEF">
        <w:fldChar w:fldCharType="separate"/>
      </w:r>
      <w:bookmarkStart w:id="139" w:name="_Toc102461663"/>
      <w:r w:rsidR="0074263E" w:rsidRPr="00C25EEF">
        <w:rPr>
          <w:rStyle w:val="Hyperlink"/>
          <w:color w:val="auto"/>
        </w:rPr>
        <w:t>Präventionsrat</w:t>
      </w:r>
      <w:r w:rsidR="00366D05" w:rsidRPr="00C25EEF">
        <w:rPr>
          <w:rStyle w:val="Hyperlink"/>
          <w:color w:val="auto"/>
        </w:rPr>
        <w:t xml:space="preserve"> und</w:t>
      </w:r>
      <w:r w:rsidR="00284C16" w:rsidRPr="00C25EEF">
        <w:rPr>
          <w:rStyle w:val="Hyperlink"/>
          <w:color w:val="auto"/>
        </w:rPr>
        <w:t xml:space="preserve"> RZI</w:t>
      </w:r>
      <w:bookmarkEnd w:id="139"/>
      <w:r w:rsidRPr="00C25EEF">
        <w:fldChar w:fldCharType="end"/>
      </w:r>
    </w:p>
    <w:p w:rsidR="002F4F56" w:rsidRPr="00C25EEF" w:rsidRDefault="0074263E" w:rsidP="002F4F56">
      <w:r w:rsidRPr="00C25EEF">
        <w:t>Die Zusammenarbeit mit dem Präventionsrat Harlingerland</w:t>
      </w:r>
      <w:r w:rsidR="00284C16" w:rsidRPr="00C25EEF">
        <w:t xml:space="preserve"> und dem Regionalen Beratungs- und Unterstützungszentrum Inklusive Schule</w:t>
      </w:r>
      <w:r w:rsidRPr="00C25EEF">
        <w:t xml:space="preserve"> ist ein wichtiger Bestandteil der Präventionsarbeit an der Finkenburgschule</w:t>
      </w:r>
      <w:r w:rsidR="00284C16" w:rsidRPr="00C25EEF">
        <w:t xml:space="preserve"> und auch für die Umsetzung inklusiver Beschulung </w:t>
      </w:r>
      <w:r w:rsidR="00284C16" w:rsidRPr="00C25EEF">
        <w:lastRenderedPageBreak/>
        <w:t>aller Kinder</w:t>
      </w:r>
      <w:r w:rsidR="00883BD6" w:rsidRPr="00C25EEF">
        <w:t xml:space="preserve"> unter Beachtung</w:t>
      </w:r>
      <w:r w:rsidR="00FD03B9" w:rsidRPr="00C25EEF">
        <w:t xml:space="preserve"> I</w:t>
      </w:r>
      <w:r w:rsidR="00284C16" w:rsidRPr="00C25EEF">
        <w:t>hrer individuellen Voraussetzungen</w:t>
      </w:r>
      <w:r w:rsidRPr="00C25EEF">
        <w:t>. Der dazugehörige Mobile Dienst ESE (emotionale und soziale Ent</w:t>
      </w:r>
      <w:r w:rsidR="00284C16" w:rsidRPr="00C25EEF">
        <w:t xml:space="preserve">wicklung) unterstützt die </w:t>
      </w:r>
      <w:r w:rsidRPr="00C25EEF">
        <w:t>pädagogische Arbeit beispielsweise durch Einzel- und Gruppentrainings sowie Gespräche mit Kindern, die herausforderndes Verhalten in der Grundschule zeigen. Als Beratungs- und Unterstützerteam ist der Mobile Dienst eine Art Vermittlung zwischen allen Beteiligten (Kinder, Eltern, Schule,…). Auch kollegiale Unterstützung und Beratung gehört zur engen Zusammenarbeit dazu, um einige Maßnahmen zur Verbesserung der Situation auszuarbeiten. Die Angebote orientieren sich an den bestehenden Ressourcen und beziehen sich auf die jeweilige Situation der Klasse/ der Kinder.</w:t>
      </w:r>
      <w:r w:rsidR="00284C16" w:rsidRPr="00C25EEF">
        <w:t xml:space="preserve"> </w:t>
      </w:r>
    </w:p>
    <w:p w:rsidR="002F4F56" w:rsidRPr="00C25EEF" w:rsidRDefault="002F4F56" w:rsidP="002F4F56"/>
    <w:bookmarkStart w:id="140" w:name="_Zusammenarbeit_mit_dem_1"/>
    <w:bookmarkEnd w:id="140"/>
    <w:p w:rsidR="002F4F56" w:rsidRPr="00C25EEF" w:rsidRDefault="009E050D" w:rsidP="001E739A">
      <w:pPr>
        <w:pStyle w:val="berschrift2"/>
      </w:pPr>
      <w:r w:rsidRPr="00C25EEF">
        <w:fldChar w:fldCharType="begin"/>
      </w:r>
      <w:r w:rsidRPr="00C25EEF">
        <w:instrText xml:space="preserve"> HYPERLINK  \l "_Zusammenarbeit_mit_dem_1" </w:instrText>
      </w:r>
      <w:r w:rsidRPr="00C25EEF">
        <w:fldChar w:fldCharType="separate"/>
      </w:r>
      <w:bookmarkStart w:id="141" w:name="_Toc102461664"/>
      <w:r w:rsidR="00FF29C0" w:rsidRPr="00C25EEF">
        <w:rPr>
          <w:rStyle w:val="Hyperlink"/>
          <w:color w:val="auto"/>
        </w:rPr>
        <w:t>Jugendamt</w:t>
      </w:r>
      <w:bookmarkEnd w:id="141"/>
      <w:r w:rsidRPr="00C25EEF">
        <w:fldChar w:fldCharType="end"/>
      </w:r>
    </w:p>
    <w:p w:rsidR="002F4F56" w:rsidRPr="00C25EEF" w:rsidRDefault="00FF29C0" w:rsidP="002F4F56">
      <w:r w:rsidRPr="00C25EEF">
        <w:t>Bei eklatanten Verhaltensauffälligkeiten und möglichen Erziehungsproblemen seitens der Eltern wird mit dem Jugendamt gemeinsam beraten.</w:t>
      </w:r>
      <w:r w:rsidR="00284C16" w:rsidRPr="00C25EEF">
        <w:t xml:space="preserve"> Viele Kinder sind zur Teilhabe am Schulleben auf spezifische </w:t>
      </w:r>
      <w:r w:rsidR="00F46CCD" w:rsidRPr="00C25EEF">
        <w:t xml:space="preserve">(personelle) </w:t>
      </w:r>
      <w:r w:rsidR="00284C16" w:rsidRPr="00C25EEF">
        <w:t xml:space="preserve">Hilfe angewiesen. </w:t>
      </w:r>
      <w:r w:rsidR="00F46CCD" w:rsidRPr="00C25EEF">
        <w:t>Auf Basis</w:t>
      </w:r>
      <w:r w:rsidR="00284C16" w:rsidRPr="00C25EEF">
        <w:t xml:space="preserve"> einer Kooperationsvereinbarung stellt das Jugendamt in enger Abstimmung mit der Schulleitung integrative Schulbegleitungen </w:t>
      </w:r>
      <w:r w:rsidR="00F46CCD" w:rsidRPr="00C25EEF">
        <w:t>bereit, die bedarfsgerecht Unterstützung leisten, wo dies geboten ist.</w:t>
      </w:r>
    </w:p>
    <w:p w:rsidR="002F4F56" w:rsidRPr="00C25EEF" w:rsidRDefault="002F4F56" w:rsidP="002F4F56"/>
    <w:bookmarkStart w:id="142" w:name="_Zusammenarbeit_mit_den"/>
    <w:bookmarkEnd w:id="142"/>
    <w:p w:rsidR="002F4F56" w:rsidRPr="00C25EEF" w:rsidRDefault="009E050D" w:rsidP="001E739A">
      <w:pPr>
        <w:pStyle w:val="berschrift2"/>
      </w:pPr>
      <w:r w:rsidRPr="00C25EEF">
        <w:fldChar w:fldCharType="begin"/>
      </w:r>
      <w:r w:rsidRPr="00C25EEF">
        <w:instrText xml:space="preserve"> HYPERLINK  \l "_Zusammenarbeit_mit_den" </w:instrText>
      </w:r>
      <w:r w:rsidRPr="00C25EEF">
        <w:fldChar w:fldCharType="separate"/>
      </w:r>
      <w:bookmarkStart w:id="143" w:name="_Toc102461665"/>
      <w:r w:rsidR="00FF29C0" w:rsidRPr="00C25EEF">
        <w:rPr>
          <w:rStyle w:val="Hyperlink"/>
          <w:color w:val="auto"/>
        </w:rPr>
        <w:t>Leselotsen</w:t>
      </w:r>
      <w:bookmarkEnd w:id="143"/>
      <w:r w:rsidRPr="00C25EEF">
        <w:fldChar w:fldCharType="end"/>
      </w:r>
    </w:p>
    <w:p w:rsidR="002F4F56" w:rsidRPr="00C25EEF" w:rsidRDefault="00FF29C0" w:rsidP="00FF29C0">
      <w:r w:rsidRPr="00C25EEF">
        <w:t>Seit 2008 hat die Diakonie der evangelischen Kirche Wittmund zusammen mit der Schulleitung unserer Schule di</w:t>
      </w:r>
      <w:r w:rsidR="00F46CCD" w:rsidRPr="00C25EEF">
        <w:t xml:space="preserve">e Leselotsen ins Leben gerufen. </w:t>
      </w:r>
      <w:r w:rsidRPr="00C25EEF">
        <w:t>Hierbei handelt es sich um eine Gruppe ehrenamtlich tätiger Erwachsener, die in den 2. Klassen Leseförderung für leseschwache Kinder anbieten. In Gruppen zu höchstens 3 Kindern lesen die Lotsen gemeinsam mit den Kin</w:t>
      </w:r>
      <w:r w:rsidR="003E7B76" w:rsidRPr="00C25EEF">
        <w:t>dern</w:t>
      </w:r>
      <w:r w:rsidRPr="00C25EEF">
        <w:t>.</w:t>
      </w:r>
    </w:p>
    <w:p w:rsidR="002F4F56" w:rsidRPr="00C25EEF" w:rsidRDefault="002F4F56" w:rsidP="002F4F56"/>
    <w:bookmarkStart w:id="144" w:name="_Zusammenarbeit_mit_dem_2"/>
    <w:bookmarkEnd w:id="144"/>
    <w:p w:rsidR="002F4F56" w:rsidRPr="00C25EEF" w:rsidRDefault="009E050D" w:rsidP="001E739A">
      <w:pPr>
        <w:pStyle w:val="berschrift2"/>
      </w:pPr>
      <w:r w:rsidRPr="00C25EEF">
        <w:fldChar w:fldCharType="begin"/>
      </w:r>
      <w:r w:rsidRPr="00C25EEF">
        <w:instrText xml:space="preserve"> HYPERLINK  \l "_Zusammenarbeit_mit_dem_2" </w:instrText>
      </w:r>
      <w:r w:rsidRPr="00C25EEF">
        <w:fldChar w:fldCharType="separate"/>
      </w:r>
      <w:bookmarkStart w:id="145" w:name="_Toc102461666"/>
      <w:r w:rsidR="00F46CCD" w:rsidRPr="00C25EEF">
        <w:rPr>
          <w:rStyle w:val="Hyperlink"/>
          <w:color w:val="auto"/>
        </w:rPr>
        <w:t>Naturschutzhof Wittmunder Wald</w:t>
      </w:r>
      <w:bookmarkEnd w:id="145"/>
      <w:r w:rsidRPr="00C25EEF">
        <w:fldChar w:fldCharType="end"/>
      </w:r>
    </w:p>
    <w:p w:rsidR="00E6199C" w:rsidRPr="00C25EEF" w:rsidRDefault="00F46CCD" w:rsidP="00FF29C0">
      <w:r w:rsidRPr="00C25EEF">
        <w:t>Im Jahr 2021 wurde die Kooperationsvereinbarung mit dem Naturschutzhof Wittmunder Wald abgeschlossen. Auf Basis eines gemeinsamen Handlungsrahmens wurden fachliche Unterrichtsziele mit konkreten Angeboten des Naturschutzhofes in Einklang gebracht. Jeder Schüler und jede Schülerin wird somit mehrfach im Laufe der Grundschulzeit mit unterschiedlichen Themenschwerpunkten an diesem besonderen außerschulischen Lernort der Natur nahe kommen. Die regelmäßige Evaluation des Handlungsrahmens ist Teil der Vereinbarung.</w:t>
      </w:r>
    </w:p>
    <w:bookmarkStart w:id="146" w:name="_Zusammenarbeit_mit_der_2"/>
    <w:bookmarkEnd w:id="146"/>
    <w:p w:rsidR="00E6199C" w:rsidRPr="00C25EEF" w:rsidRDefault="009E050D" w:rsidP="001E739A">
      <w:pPr>
        <w:pStyle w:val="berschrift2"/>
      </w:pPr>
      <w:r w:rsidRPr="00C25EEF">
        <w:lastRenderedPageBreak/>
        <w:fldChar w:fldCharType="begin"/>
      </w:r>
      <w:r w:rsidRPr="00C25EEF">
        <w:instrText xml:space="preserve"> HYPERLINK  \l "_Zusammenarbeit_mit_der_2" </w:instrText>
      </w:r>
      <w:r w:rsidRPr="00C25EEF">
        <w:fldChar w:fldCharType="separate"/>
      </w:r>
      <w:bookmarkStart w:id="147" w:name="_Toc102461667"/>
      <w:r w:rsidR="00E6199C" w:rsidRPr="00C25EEF">
        <w:rPr>
          <w:rStyle w:val="Hyperlink"/>
          <w:color w:val="auto"/>
        </w:rPr>
        <w:t>Feuerwehr</w:t>
      </w:r>
      <w:bookmarkEnd w:id="147"/>
      <w:r w:rsidRPr="00C25EEF">
        <w:fldChar w:fldCharType="end"/>
      </w:r>
    </w:p>
    <w:p w:rsidR="00E6199C" w:rsidRPr="00C25EEF" w:rsidRDefault="00E6199C" w:rsidP="00E6199C">
      <w:r w:rsidRPr="00C25EEF">
        <w:t>Für die Kinder der 3. und 4. Klassen steht die hiesige Feuerwehr im Rahmen des Sachunterrichtes für Informationen und Projekte zur Verfügung. Die Feuerwehr verfügt auch über besonders geschultes Personal, welches die Schülerinnen und Schüler über den Sinn und Zweck von Brandschutzmaßnahmen oder den richtigen Umgang mit Feuer informiert. Teils finden die Informationsveranstaltungen im Rahmen des außerschulischen Unterrichtes bei der Feuerwehr statt, teils aber auch in der Schule selber.</w:t>
      </w:r>
    </w:p>
    <w:p w:rsidR="00FF29C0" w:rsidRPr="00C25EEF" w:rsidRDefault="00E6199C" w:rsidP="002F4F56">
      <w:r w:rsidRPr="00C25EEF">
        <w:t>Zum Verhalten bei Bränden berät die Feuerwehr Schulleitung und Personal unserer Schule. Brandschutzübungen werden zusammen mit der Feuerwehr durchgeführt und auch später mit Vertretern der Feuerwehr evaluiert.</w:t>
      </w:r>
    </w:p>
    <w:p w:rsidR="004104ED" w:rsidRPr="00C25EEF" w:rsidRDefault="004104ED" w:rsidP="002F4F56"/>
    <w:bookmarkStart w:id="148" w:name="_Zusammenarbeit_mit_den_1"/>
    <w:bookmarkStart w:id="149" w:name="_Toc65137822"/>
    <w:bookmarkEnd w:id="148"/>
    <w:p w:rsidR="00FF29C0" w:rsidRPr="00C25EEF" w:rsidRDefault="009E050D" w:rsidP="001E739A">
      <w:pPr>
        <w:pStyle w:val="berschrift2"/>
      </w:pPr>
      <w:r w:rsidRPr="00C25EEF">
        <w:fldChar w:fldCharType="begin"/>
      </w:r>
      <w:r w:rsidRPr="00C25EEF">
        <w:instrText xml:space="preserve"> HYPERLINK  \l "_Zusammenarbeit_mit_den_1" </w:instrText>
      </w:r>
      <w:r w:rsidRPr="00C25EEF">
        <w:fldChar w:fldCharType="separate"/>
      </w:r>
      <w:bookmarkStart w:id="150" w:name="_Toc102461668"/>
      <w:r w:rsidR="00E6199C" w:rsidRPr="00C25EEF">
        <w:rPr>
          <w:rStyle w:val="Hyperlink"/>
          <w:color w:val="auto"/>
        </w:rPr>
        <w:t>Kirchen</w:t>
      </w:r>
      <w:bookmarkEnd w:id="149"/>
      <w:bookmarkEnd w:id="150"/>
      <w:r w:rsidRPr="00C25EEF">
        <w:fldChar w:fldCharType="end"/>
      </w:r>
    </w:p>
    <w:p w:rsidR="00E6199C" w:rsidRPr="00C25EEF" w:rsidRDefault="00E6199C" w:rsidP="00E6199C">
      <w:r w:rsidRPr="00C25EEF">
        <w:t>Unsere Schule möchte im Rahmen des Religionsunterrichtes die Arbeitsf</w:t>
      </w:r>
      <w:r w:rsidR="004104ED" w:rsidRPr="00C25EEF">
        <w:t>elder in Schule und Kirche verzahnen. F</w:t>
      </w:r>
      <w:r w:rsidRPr="00C25EEF">
        <w:t xml:space="preserve">olgende Projekte </w:t>
      </w:r>
      <w:r w:rsidR="004104ED" w:rsidRPr="00C25EEF">
        <w:t xml:space="preserve">sind </w:t>
      </w:r>
      <w:r w:rsidRPr="00C25EEF">
        <w:t>vereinbart:</w:t>
      </w:r>
    </w:p>
    <w:p w:rsidR="00E6199C" w:rsidRPr="00C25EEF" w:rsidRDefault="007F2137" w:rsidP="00E6199C">
      <w:r w:rsidRPr="00C25EEF">
        <w:t>2.</w:t>
      </w:r>
      <w:r w:rsidR="004104ED" w:rsidRPr="00C25EEF">
        <w:t xml:space="preserve"> </w:t>
      </w:r>
      <w:r w:rsidRPr="00C25EEF">
        <w:t xml:space="preserve">Schuljahr: </w:t>
      </w:r>
      <w:r w:rsidR="00E6199C" w:rsidRPr="00C25EEF">
        <w:t xml:space="preserve">Ökumenische Gottesdienstfeier zum „Heiligen Nikolaus“ in der katholischen                 </w:t>
      </w:r>
      <w:r w:rsidRPr="00C25EEF">
        <w:t xml:space="preserve">                                   </w:t>
      </w:r>
      <w:r w:rsidR="00E6199C" w:rsidRPr="00C25EEF">
        <w:t>Kirche.</w:t>
      </w:r>
    </w:p>
    <w:p w:rsidR="00E6199C" w:rsidRPr="00C25EEF" w:rsidRDefault="00E6199C" w:rsidP="00E6199C">
      <w:r w:rsidRPr="00C25EEF">
        <w:t>3. Schuljahr: Ökumenische Erntedankfeier in der evangelischen Kirche.</w:t>
      </w:r>
    </w:p>
    <w:p w:rsidR="00E6199C" w:rsidRPr="00C25EEF" w:rsidRDefault="00E6199C" w:rsidP="00E6199C">
      <w:r w:rsidRPr="00C25EEF">
        <w:t>4. Schuljahr: Gemeinsamer Gottesdienst zum Buß- und Bett</w:t>
      </w:r>
      <w:r w:rsidR="007F2137" w:rsidRPr="00C25EEF">
        <w:t xml:space="preserve">ag in der </w:t>
      </w:r>
      <w:r w:rsidR="004104ED" w:rsidRPr="00C25EEF">
        <w:t>evangelischen Kirche.</w:t>
      </w:r>
    </w:p>
    <w:p w:rsidR="00E6199C" w:rsidRPr="00C25EEF" w:rsidRDefault="00E6199C" w:rsidP="00E6199C">
      <w:r w:rsidRPr="00C25EEF">
        <w:t>Zum Schulausgang der 4. Klassen wird z</w:t>
      </w:r>
      <w:r w:rsidR="007F2137" w:rsidRPr="00C25EEF">
        <w:t>usätzlich ein Aussegnungsgottes</w:t>
      </w:r>
      <w:r w:rsidR="004104ED" w:rsidRPr="00C25EEF">
        <w:t>dienst organisiert</w:t>
      </w:r>
      <w:r w:rsidRPr="00C25EEF">
        <w:t>.</w:t>
      </w:r>
    </w:p>
    <w:p w:rsidR="00FF29C0" w:rsidRPr="00C25EEF" w:rsidRDefault="00E6199C" w:rsidP="00E6199C">
      <w:r w:rsidRPr="00C25EEF">
        <w:t xml:space="preserve">Ebenfalls in ökumenischer Zusammenarbeit der evangelischen und der katholischen Kirche wird der Gottesdienst anlässlich der Einschulung gestaltet. Am jeweils ersten Sonnabend nach dem Ende der Sommerferien finden die Einschulungsfeiern für die Schulkindergartenkinder und die Schulanfänger statt. </w:t>
      </w:r>
      <w:r w:rsidR="004104ED" w:rsidRPr="00C25EEF">
        <w:t xml:space="preserve">In diesem Rahmen werden am Schulstandort Wittmund die Kinder und ihre Angehörigen zu separaten Einschulungsgottesdiensten in der Kirche eingeladen. </w:t>
      </w:r>
      <w:r w:rsidRPr="00C25EEF">
        <w:t xml:space="preserve">Am </w:t>
      </w:r>
      <w:r w:rsidR="004104ED" w:rsidRPr="00C25EEF">
        <w:t>Schulstandort</w:t>
      </w:r>
      <w:r w:rsidRPr="00C25EEF">
        <w:t xml:space="preserve"> Willen </w:t>
      </w:r>
      <w:r w:rsidR="004104ED" w:rsidRPr="00C25EEF">
        <w:t>findet der Einschulungsgottesdienst im Veranstaltungsraum der Einschulungsfeier statt</w:t>
      </w:r>
      <w:r w:rsidRPr="00C25EEF">
        <w:t>.</w:t>
      </w:r>
    </w:p>
    <w:p w:rsidR="00FF29C0" w:rsidRPr="00C25EEF" w:rsidRDefault="00FF29C0" w:rsidP="002F4F56"/>
    <w:bookmarkStart w:id="151" w:name="_Präventionskonzept_der_Finkenburgsc"/>
    <w:bookmarkEnd w:id="151"/>
    <w:p w:rsidR="007F2137" w:rsidRPr="00C25EEF" w:rsidRDefault="009E050D" w:rsidP="001E739A">
      <w:pPr>
        <w:pStyle w:val="berschrift1"/>
      </w:pPr>
      <w:r w:rsidRPr="00C25EEF">
        <w:lastRenderedPageBreak/>
        <w:fldChar w:fldCharType="begin"/>
      </w:r>
      <w:r w:rsidRPr="00C25EEF">
        <w:instrText xml:space="preserve"> HYPERLINK  \l "_Präventionskonzept_der_Finkenburgsc" </w:instrText>
      </w:r>
      <w:r w:rsidRPr="00C25EEF">
        <w:fldChar w:fldCharType="separate"/>
      </w:r>
      <w:bookmarkStart w:id="152" w:name="_Toc102461669"/>
      <w:r w:rsidR="007F2137" w:rsidRPr="00C25EEF">
        <w:rPr>
          <w:rStyle w:val="Hyperlink"/>
          <w:color w:val="auto"/>
        </w:rPr>
        <w:t>Präventionskonzept der Finkenburgschule</w:t>
      </w:r>
      <w:bookmarkEnd w:id="152"/>
      <w:r w:rsidRPr="00C25EEF">
        <w:fldChar w:fldCharType="end"/>
      </w:r>
    </w:p>
    <w:p w:rsidR="00FF29C0" w:rsidRPr="00C25EEF" w:rsidRDefault="007F2137" w:rsidP="002F4F56">
      <w:r w:rsidRPr="00C25EEF">
        <w:t xml:space="preserve">Das Präventionskonzept soll zur Sicherheit, zur Gesundheit und zur Zufriedenheit aller unserer Schule anvertrauten Schülerinnen und </w:t>
      </w:r>
      <w:r w:rsidR="004104ED" w:rsidRPr="00C25EEF">
        <w:t>Schülern</w:t>
      </w:r>
      <w:r w:rsidRPr="00C25EEF">
        <w:t xml:space="preserve"> sowie aller an der Schule Tätigen beitragen.</w:t>
      </w:r>
    </w:p>
    <w:bookmarkStart w:id="153" w:name="_Gewaltprävention"/>
    <w:bookmarkEnd w:id="153"/>
    <w:p w:rsidR="002F4F56" w:rsidRPr="00C25EEF" w:rsidRDefault="009E050D" w:rsidP="001E739A">
      <w:pPr>
        <w:pStyle w:val="berschrift2"/>
      </w:pPr>
      <w:r w:rsidRPr="00C25EEF">
        <w:fldChar w:fldCharType="begin"/>
      </w:r>
      <w:r w:rsidRPr="00C25EEF">
        <w:instrText xml:space="preserve"> HYPERLINK  \l "_Gewaltprävention" </w:instrText>
      </w:r>
      <w:r w:rsidRPr="00C25EEF">
        <w:fldChar w:fldCharType="separate"/>
      </w:r>
      <w:bookmarkStart w:id="154" w:name="_Toc102461670"/>
      <w:r w:rsidR="007F2137" w:rsidRPr="00C25EEF">
        <w:rPr>
          <w:rStyle w:val="Hyperlink"/>
          <w:color w:val="auto"/>
        </w:rPr>
        <w:t>Gewaltprävention</w:t>
      </w:r>
      <w:bookmarkEnd w:id="154"/>
      <w:r w:rsidRPr="00C25EEF">
        <w:fldChar w:fldCharType="end"/>
      </w:r>
    </w:p>
    <w:p w:rsidR="007F2137" w:rsidRPr="00C25EEF" w:rsidRDefault="007F2137" w:rsidP="007F2137">
      <w:r w:rsidRPr="00C25EEF">
        <w:t>Vermeidung von Gewalt ist gerade bei der Größe unserer Schule ein wichtiges Thema. Deshalb legen wir großen Wert auf das Erlernen sozialer Kompetenzen. Konflikte können nicht vermieden werden, entscheidend ist der Umgang mit ihnen. Deshalb lernen die Schüler und Schülerinnen bereits im Schulkindergarten bzw. in der 1. Klasse über Gefühle zu sprechen und Möglichkeiten der Konfliktlösung werden ihnen aufgezeigt. In den folgenden Schuljahrgängen werden diese Kompetenzen im Sinne eines Spiralcurriculums weiter gefördert (siehe auch Methodencurriculum/Bereich: Kommunikation). Wir Lehrkräfte sind dabei Vorbilder und verhalten uns entsprechend den Leitgedanken unserer Schule (siehe Leitbild).</w:t>
      </w:r>
    </w:p>
    <w:p w:rsidR="007F2137" w:rsidRPr="00C25EEF" w:rsidRDefault="007F2137" w:rsidP="007F2137">
      <w:pPr>
        <w:rPr>
          <w:b/>
        </w:rPr>
      </w:pPr>
    </w:p>
    <w:p w:rsidR="007F2137" w:rsidRPr="00C25EEF" w:rsidRDefault="007F2137" w:rsidP="007F2137">
      <w:pPr>
        <w:rPr>
          <w:b/>
        </w:rPr>
      </w:pPr>
      <w:r w:rsidRPr="00C25EEF">
        <w:rPr>
          <w:b/>
        </w:rPr>
        <w:t>Unsere Maßnahmen zur Gewaltprävention</w:t>
      </w:r>
    </w:p>
    <w:p w:rsidR="007F2137" w:rsidRPr="00C25EEF" w:rsidRDefault="007F2137" w:rsidP="00906667">
      <w:pPr>
        <w:pStyle w:val="Listenabsatz"/>
        <w:numPr>
          <w:ilvl w:val="0"/>
          <w:numId w:val="24"/>
        </w:numPr>
      </w:pPr>
      <w:r w:rsidRPr="00C25EEF">
        <w:t>Jede Klasse erstellt eigene Klassenregeln („Ohne Regeln geht es nicht“).</w:t>
      </w:r>
    </w:p>
    <w:p w:rsidR="007F2137" w:rsidRPr="00C25EEF" w:rsidRDefault="007F2137" w:rsidP="00906667">
      <w:pPr>
        <w:pStyle w:val="Listenabsatz"/>
        <w:numPr>
          <w:ilvl w:val="0"/>
          <w:numId w:val="24"/>
        </w:numPr>
      </w:pPr>
      <w:r w:rsidRPr="00C25EEF">
        <w:t>Schulordnung und Waffenerlass werden jährlich in allen Klassen thematisiert.</w:t>
      </w:r>
    </w:p>
    <w:p w:rsidR="007F2137" w:rsidRPr="00C25EEF" w:rsidRDefault="007F2137" w:rsidP="00E148A5">
      <w:pPr>
        <w:pStyle w:val="Listenabsatz"/>
        <w:numPr>
          <w:ilvl w:val="0"/>
          <w:numId w:val="24"/>
        </w:numPr>
      </w:pPr>
      <w:r w:rsidRPr="00C25EEF">
        <w:t>In den Jahrgängen 3 und 4 werden Klassensprecher gewählt, die sich für Themen innerhalb der Klasse engagieren und sich in der Schülervertretung für gesamtschulische Themen einsetzen (siehe auch Konzept der SV).</w:t>
      </w:r>
    </w:p>
    <w:p w:rsidR="007F2137" w:rsidRPr="00C25EEF" w:rsidRDefault="007F2137" w:rsidP="00906667">
      <w:pPr>
        <w:pStyle w:val="Listenabsatz"/>
        <w:numPr>
          <w:ilvl w:val="0"/>
          <w:numId w:val="25"/>
        </w:numPr>
      </w:pPr>
      <w:r w:rsidRPr="00C25EEF">
        <w:t>Für Regelverstöße innerhalb der Klasse gibt es Maßnahmen, die betreffende Schülerin/den betreffenden Schüler ihr/sein Verhalten reflektieren zu lassen: Text: „Zum Nachdenken“, und eine Elterninformation als Vordruck (wird meist in Klasse 3 und 4 eingesetzt). In den unteren Klassenstufen gibt es individuelle Belohnungs- und Motivationssysteme (z.B. Smiley-Rennen).</w:t>
      </w:r>
    </w:p>
    <w:p w:rsidR="007F2137" w:rsidRPr="00C25EEF" w:rsidRDefault="007F2137" w:rsidP="00FD03B9">
      <w:pPr>
        <w:pStyle w:val="Listenabsatz"/>
        <w:numPr>
          <w:ilvl w:val="0"/>
          <w:numId w:val="25"/>
        </w:numPr>
      </w:pPr>
      <w:r w:rsidRPr="00C25EEF">
        <w:t>Für Regelverstöße in den Pausen gibt es einen einheitlichen Maßnahmenkatalog (siehe auch Aufsichtskonzept).</w:t>
      </w:r>
    </w:p>
    <w:p w:rsidR="007F2137" w:rsidRPr="00C25EEF" w:rsidRDefault="007F2137" w:rsidP="00906667">
      <w:pPr>
        <w:pStyle w:val="Listenabsatz"/>
        <w:numPr>
          <w:ilvl w:val="0"/>
          <w:numId w:val="25"/>
        </w:numPr>
      </w:pPr>
      <w:r w:rsidRPr="00C25EEF">
        <w:t xml:space="preserve">Unsere Schule verfügt über ausgebildete </w:t>
      </w:r>
      <w:r w:rsidR="00906667" w:rsidRPr="00C25EEF">
        <w:t xml:space="preserve">Streitschlichter (siehe auch </w:t>
      </w:r>
      <w:r w:rsidR="00FD03B9" w:rsidRPr="00C25EEF">
        <w:t xml:space="preserve">15. </w:t>
      </w:r>
      <w:r w:rsidRPr="00C25EEF">
        <w:t>–Streitschlichtung an der Finkenburgschule).</w:t>
      </w:r>
    </w:p>
    <w:p w:rsidR="00FD03B9" w:rsidRPr="00C25EEF" w:rsidRDefault="00FD03B9" w:rsidP="00906667">
      <w:pPr>
        <w:pStyle w:val="Listenabsatz"/>
        <w:numPr>
          <w:ilvl w:val="0"/>
          <w:numId w:val="25"/>
        </w:numPr>
      </w:pPr>
      <w:r w:rsidRPr="00C25EEF">
        <w:t>„Das kleine Wir“: Sozialtraining – Soziale Kompetenz in der Gruppe</w:t>
      </w:r>
    </w:p>
    <w:p w:rsidR="007F2137" w:rsidRPr="00C25EEF" w:rsidRDefault="007F2137" w:rsidP="00906667">
      <w:pPr>
        <w:pStyle w:val="Listenabsatz"/>
        <w:numPr>
          <w:ilvl w:val="0"/>
          <w:numId w:val="26"/>
        </w:numPr>
      </w:pPr>
      <w:r w:rsidRPr="00C25EEF">
        <w:t>Um die Gewalt in den Pausen einzusc</w:t>
      </w:r>
      <w:r w:rsidR="00906667" w:rsidRPr="00C25EEF">
        <w:t xml:space="preserve">hränken, wurde der Schulhof </w:t>
      </w:r>
      <w:r w:rsidRPr="00C25EEF">
        <w:t xml:space="preserve">naturnah umgestaltet. Diese naturnahe </w:t>
      </w:r>
      <w:r w:rsidR="00906667" w:rsidRPr="00C25EEF">
        <w:t xml:space="preserve">Gestaltung des Schulhofes </w:t>
      </w:r>
      <w:r w:rsidRPr="00C25EEF">
        <w:t>soll die Möglichkeiten sinnvoller Pa</w:t>
      </w:r>
      <w:r w:rsidR="00906667" w:rsidRPr="00C25EEF">
        <w:t xml:space="preserve">usenaktivitäten erweitern und </w:t>
      </w:r>
      <w:r w:rsidRPr="00C25EEF">
        <w:t>dadurch helfen, Aggressionen zu vermeiden.</w:t>
      </w:r>
    </w:p>
    <w:p w:rsidR="007F2137" w:rsidRPr="00C25EEF" w:rsidRDefault="007F2137" w:rsidP="00906667">
      <w:pPr>
        <w:pStyle w:val="Listenabsatz"/>
        <w:numPr>
          <w:ilvl w:val="0"/>
          <w:numId w:val="26"/>
        </w:numPr>
      </w:pPr>
      <w:r w:rsidRPr="00C25EEF">
        <w:lastRenderedPageBreak/>
        <w:t>Die Polizeipuppenbühne gibt</w:t>
      </w:r>
      <w:r w:rsidR="00906667" w:rsidRPr="00C25EEF">
        <w:t xml:space="preserve"> jährlich eine Vorführung zum </w:t>
      </w:r>
      <w:r w:rsidRPr="00C25EEF">
        <w:t>Thema „Gewaltprävention“.</w:t>
      </w:r>
    </w:p>
    <w:p w:rsidR="007F2137" w:rsidRPr="00C25EEF" w:rsidRDefault="007F2137" w:rsidP="007F2137">
      <w:pPr>
        <w:pStyle w:val="Listenabsatz"/>
        <w:numPr>
          <w:ilvl w:val="0"/>
          <w:numId w:val="26"/>
        </w:numPr>
      </w:pPr>
      <w:r w:rsidRPr="00C25EEF">
        <w:t>Es findet eine enge Zusammenarb</w:t>
      </w:r>
      <w:r w:rsidR="00906667" w:rsidRPr="00C25EEF">
        <w:t xml:space="preserve">eit mit dem Präventionsrat des </w:t>
      </w:r>
      <w:r w:rsidRPr="00C25EEF">
        <w:t>Landkreises Wittmund statt. Der P</w:t>
      </w:r>
      <w:r w:rsidR="00906667" w:rsidRPr="00C25EEF">
        <w:t>räventionsrat besucht und berät</w:t>
      </w:r>
      <w:r w:rsidRPr="00C25EEF">
        <w:t xml:space="preserve"> Klassen in denen Probleme auftreten.</w:t>
      </w:r>
    </w:p>
    <w:bookmarkStart w:id="155" w:name="_Suchtprävention_(_Drogensucht,"/>
    <w:bookmarkEnd w:id="155"/>
    <w:p w:rsidR="003F0D42" w:rsidRPr="00C25EEF" w:rsidRDefault="009E050D" w:rsidP="001E739A">
      <w:pPr>
        <w:pStyle w:val="berschrift2"/>
      </w:pPr>
      <w:r w:rsidRPr="00C25EEF">
        <w:fldChar w:fldCharType="begin"/>
      </w:r>
      <w:r w:rsidRPr="00C25EEF">
        <w:instrText xml:space="preserve"> HYPERLINK  \l "_Suchtprävention_(_Drogensucht," </w:instrText>
      </w:r>
      <w:r w:rsidRPr="00C25EEF">
        <w:fldChar w:fldCharType="separate"/>
      </w:r>
      <w:bookmarkStart w:id="156" w:name="_Toc102461671"/>
      <w:r w:rsidR="003F0D42" w:rsidRPr="00C25EEF">
        <w:rPr>
          <w:rStyle w:val="Hyperlink"/>
          <w:color w:val="auto"/>
        </w:rPr>
        <w:t>Suchtprävention ( Drogensucht, Essstörungen, Spielsucht und Schutz vor sexuellem Missbrauch)</w:t>
      </w:r>
      <w:bookmarkEnd w:id="156"/>
      <w:r w:rsidRPr="00C25EEF">
        <w:fldChar w:fldCharType="end"/>
      </w:r>
    </w:p>
    <w:p w:rsidR="003F0D42" w:rsidRPr="00C25EEF" w:rsidRDefault="003F0D42" w:rsidP="003F0D42">
      <w:r w:rsidRPr="00C25EEF">
        <w:t>„Kinder stark machen“ und „Aufklärung“ sind die wichtigsten Aspekte bei der Suchtprävention und beim Schutz vor sexuellem Missbrauch. Um Kinder vor Gefahren zu schützen, stärken wir deshalb ihr Selbstbewusstsein, ihr Körperbewusstsein und ihr Gesundheitsbewusstsein und klären sie über ihren Körper und ihre Rechte auf.</w:t>
      </w:r>
    </w:p>
    <w:p w:rsidR="003F0D42" w:rsidRPr="00C25EEF" w:rsidRDefault="003F0D42" w:rsidP="003F0D42">
      <w:r w:rsidRPr="00C25EEF">
        <w:t>Im Sachunterricht stehen dafür folgende Inhalte im Stoffverteilungsplan:</w:t>
      </w:r>
    </w:p>
    <w:p w:rsidR="003F0D42" w:rsidRPr="00C25EEF" w:rsidRDefault="003F0D42" w:rsidP="003F0D42">
      <w:r w:rsidRPr="00C25EEF">
        <w:t>1.Schuljahr: Mein Körper: Junge und Mädchen, Gleichberechtigung, über Gefühle sprechen, Konflikte lösen, gesunde Ernährung, Möglichkeiten der Freizeitgestaltung.</w:t>
      </w:r>
    </w:p>
    <w:p w:rsidR="003F0D42" w:rsidRPr="00C25EEF" w:rsidRDefault="003F0D42" w:rsidP="003F0D42">
      <w:r w:rsidRPr="00C25EEF">
        <w:t>2.Schuljahr: Eigene Wünsche reflektieren, soziales Miteinander.</w:t>
      </w:r>
    </w:p>
    <w:p w:rsidR="003F0D42" w:rsidRPr="00C25EEF" w:rsidRDefault="003F0D42" w:rsidP="003F0D42">
      <w:r w:rsidRPr="00C25EEF">
        <w:t>3.Schuljahr: Mein Körper, Kinderrechte, gesunde Ernährung</w:t>
      </w:r>
      <w:r w:rsidR="004144F1" w:rsidRPr="00C25EEF">
        <w:t>,</w:t>
      </w:r>
      <w:r w:rsidRPr="00C25EEF">
        <w:t xml:space="preserve"> 1. Hilfe.</w:t>
      </w:r>
    </w:p>
    <w:p w:rsidR="003F0D42" w:rsidRPr="00C25EEF" w:rsidRDefault="003F0D42" w:rsidP="003F0D42">
      <w:r w:rsidRPr="00C25EEF">
        <w:t>4.Schuljahr: Sexualerziehung, mein Körper gehört mir, Rollenverständnis der Geschlechter,     sich in die Situation eines anderen versetzen.</w:t>
      </w:r>
    </w:p>
    <w:p w:rsidR="003F0D42" w:rsidRPr="00C25EEF" w:rsidRDefault="003F0D42" w:rsidP="003F0D42">
      <w:r w:rsidRPr="00C25EEF">
        <w:t>Folgende Projekte werden darüber hinaus an unserer Schule angeboten:</w:t>
      </w:r>
    </w:p>
    <w:p w:rsidR="003F0D42" w:rsidRPr="00C25EEF" w:rsidRDefault="003F0D42" w:rsidP="000C24BB">
      <w:pPr>
        <w:pStyle w:val="Listenabsatz"/>
        <w:numPr>
          <w:ilvl w:val="0"/>
          <w:numId w:val="29"/>
        </w:numPr>
      </w:pPr>
      <w:r w:rsidRPr="00C25EEF">
        <w:t>Präventionstraining der Polizei: „Nein!“ sagen.</w:t>
      </w:r>
    </w:p>
    <w:p w:rsidR="003F0D42" w:rsidRPr="00C25EEF" w:rsidRDefault="00E148A5" w:rsidP="000C24BB">
      <w:pPr>
        <w:pStyle w:val="Listenabsatz"/>
        <w:numPr>
          <w:ilvl w:val="0"/>
          <w:numId w:val="29"/>
        </w:numPr>
      </w:pPr>
      <w:r w:rsidRPr="00C25EEF">
        <w:t>AGs</w:t>
      </w:r>
      <w:r w:rsidR="003F0D42" w:rsidRPr="00C25EEF">
        <w:t xml:space="preserve"> zur gesunden Ernährung</w:t>
      </w:r>
      <w:r w:rsidRPr="00C25EEF">
        <w:t xml:space="preserve"> im Ganztag</w:t>
      </w:r>
      <w:r w:rsidR="003F0D42" w:rsidRPr="00C25EEF">
        <w:t xml:space="preserve">. </w:t>
      </w:r>
    </w:p>
    <w:p w:rsidR="003F0D42" w:rsidRPr="00C25EEF" w:rsidRDefault="003F0D42" w:rsidP="003F0D42"/>
    <w:p w:rsidR="007F2137" w:rsidRPr="00C25EEF" w:rsidRDefault="003F0D42" w:rsidP="003F0D42">
      <w:r w:rsidRPr="00C25EEF">
        <w:t>Unsere Lehrkräfte achten auf Zeichen von Gewalteinwirkung und auf auffälliges Verhalten im Sinne eines Suchtverhaltens. Bei Auffälligkeiten werden Gespräche mit KollegInnen und mit den Erziehungsberechtigten geführt und ggf. Beratungsstellen eingeschaltet. Das Rauch- und Alkoholverbot wird gemäß Erlass eingehalten.</w:t>
      </w:r>
    </w:p>
    <w:p w:rsidR="004144F1" w:rsidRPr="00C25EEF" w:rsidRDefault="004144F1" w:rsidP="003F0D42"/>
    <w:bookmarkStart w:id="157" w:name="_Gesundheits-_und_Arbeitsschutz"/>
    <w:bookmarkEnd w:id="157"/>
    <w:p w:rsidR="004144F1" w:rsidRPr="00C25EEF" w:rsidRDefault="009E050D" w:rsidP="001E739A">
      <w:pPr>
        <w:pStyle w:val="berschrift2"/>
      </w:pPr>
      <w:r w:rsidRPr="00C25EEF">
        <w:fldChar w:fldCharType="begin"/>
      </w:r>
      <w:r w:rsidRPr="00C25EEF">
        <w:instrText xml:space="preserve"> HYPERLINK  \l "_Gesundheits-_und_Arbeitsschutz" </w:instrText>
      </w:r>
      <w:r w:rsidRPr="00C25EEF">
        <w:fldChar w:fldCharType="separate"/>
      </w:r>
      <w:bookmarkStart w:id="158" w:name="_Toc102461672"/>
      <w:r w:rsidR="004144F1" w:rsidRPr="00C25EEF">
        <w:rPr>
          <w:rStyle w:val="Hyperlink"/>
          <w:color w:val="auto"/>
        </w:rPr>
        <w:t>Gesundheits- und Arbeitsschutz</w:t>
      </w:r>
      <w:bookmarkEnd w:id="158"/>
      <w:r w:rsidRPr="00C25EEF">
        <w:fldChar w:fldCharType="end"/>
      </w:r>
    </w:p>
    <w:p w:rsidR="007F2137" w:rsidRPr="00C25EEF" w:rsidRDefault="004144F1" w:rsidP="007F2137">
      <w:r w:rsidRPr="00C25EEF">
        <w:t>Für die Sicherheit und Gesundheit unserer  Schülerinnen und Schüler werden folgende Projekte und Aktionen durchgeführt:</w:t>
      </w:r>
    </w:p>
    <w:p w:rsidR="004144F1" w:rsidRPr="00C25EEF" w:rsidRDefault="004144F1" w:rsidP="000C24BB">
      <w:pPr>
        <w:pStyle w:val="Listenabsatz"/>
        <w:numPr>
          <w:ilvl w:val="0"/>
          <w:numId w:val="27"/>
        </w:numPr>
      </w:pPr>
      <w:r w:rsidRPr="00C25EEF">
        <w:t>Verkehrssicherheit/Mobilitätserziehung    (siehe aus</w:t>
      </w:r>
      <w:r w:rsidR="00E148A5" w:rsidRPr="00C25EEF">
        <w:t>führliche Beschreibungen unter 4</w:t>
      </w:r>
      <w:r w:rsidRPr="00C25EEF">
        <w:t>.9 Möbilitäts- und Verkehrserziehung).</w:t>
      </w:r>
    </w:p>
    <w:p w:rsidR="004144F1" w:rsidRPr="00C25EEF" w:rsidRDefault="004144F1" w:rsidP="000C24BB">
      <w:pPr>
        <w:pStyle w:val="Listenabsatz"/>
        <w:numPr>
          <w:ilvl w:val="0"/>
          <w:numId w:val="27"/>
        </w:numPr>
      </w:pPr>
      <w:r w:rsidRPr="00C25EEF">
        <w:lastRenderedPageBreak/>
        <w:t>Waffenerlass: Die Erziehungsberechtigten  werden bei der Einschulung ihrer Kinder schriftlich über das Verbot des Mitbringens von Waffen belehrt und bestätigen die Kenntnisnahme schriftlich. Alle Klassen werden Jährlich erinnernd auf den Waffenerlass hingewiesen.</w:t>
      </w:r>
    </w:p>
    <w:p w:rsidR="004144F1" w:rsidRPr="00C25EEF" w:rsidRDefault="004144F1" w:rsidP="000C24BB">
      <w:pPr>
        <w:pStyle w:val="Listenabsatz"/>
        <w:numPr>
          <w:ilvl w:val="0"/>
          <w:numId w:val="27"/>
        </w:numPr>
      </w:pPr>
      <w:r w:rsidRPr="00C25EEF">
        <w:t xml:space="preserve">Feueralarm: Zu Beginn jeden Schuljahres werden das Verhalten im Alarmfall und die Fluchtwege in den Klassen thematisiert (siehe auch Notfallkalender der Finkenburgschule). </w:t>
      </w:r>
      <w:r w:rsidR="00E148A5" w:rsidRPr="00C25EEF">
        <w:t xml:space="preserve">Regelmäßig </w:t>
      </w:r>
      <w:r w:rsidRPr="00C25EEF">
        <w:t xml:space="preserve">findet in Zusammenarbeit mit der örtlichen Feuerwehr eine Feueralarmübung statt, die im Anschluss auch ausgewertet wird. Rückmeldung erfolgt über Mitglieder der Feuerwehr </w:t>
      </w:r>
      <w:r w:rsidR="00E148A5" w:rsidRPr="00C25EEF">
        <w:t xml:space="preserve">z.B. </w:t>
      </w:r>
      <w:r w:rsidRPr="00C25EEF">
        <w:t>in einer Dienstbesprechung.</w:t>
      </w:r>
    </w:p>
    <w:p w:rsidR="004144F1" w:rsidRPr="00C25EEF" w:rsidRDefault="004144F1" w:rsidP="000C24BB">
      <w:pPr>
        <w:pStyle w:val="Listenabsatz"/>
        <w:numPr>
          <w:ilvl w:val="0"/>
          <w:numId w:val="27"/>
        </w:numPr>
      </w:pPr>
      <w:r w:rsidRPr="00C25EEF">
        <w:t>Lärm: Einsatz von Lärmampeln</w:t>
      </w:r>
      <w:r w:rsidR="00E148A5" w:rsidRPr="00C25EEF">
        <w:t xml:space="preserve"> und Kopfhörern</w:t>
      </w:r>
      <w:r w:rsidRPr="00C25EEF">
        <w:t xml:space="preserve"> in den Klassen. </w:t>
      </w:r>
    </w:p>
    <w:p w:rsidR="004144F1" w:rsidRPr="00C25EEF" w:rsidRDefault="004144F1" w:rsidP="000C24BB">
      <w:pPr>
        <w:pStyle w:val="Listenabsatz"/>
        <w:numPr>
          <w:ilvl w:val="0"/>
          <w:numId w:val="27"/>
        </w:numPr>
      </w:pPr>
      <w:r w:rsidRPr="00C25EEF">
        <w:t>Frühstück: Gemeinsames Frühstück in den Klassen (Lehrkräfte achten auf gesundes Frühstück).</w:t>
      </w:r>
    </w:p>
    <w:p w:rsidR="004144F1" w:rsidRPr="00C25EEF" w:rsidRDefault="004144F1" w:rsidP="000C24BB">
      <w:pPr>
        <w:pStyle w:val="Listenabsatz"/>
        <w:numPr>
          <w:ilvl w:val="0"/>
          <w:numId w:val="27"/>
        </w:numPr>
      </w:pPr>
      <w:r w:rsidRPr="00C25EEF">
        <w:t>Zahngesundheit: Regelmäßige Untersuchung der Zähne durch einen Zahnarzt und A</w:t>
      </w:r>
      <w:r w:rsidR="00E148A5" w:rsidRPr="00C25EEF">
        <w:t>ufklärung durch eine Prophylaxe-</w:t>
      </w:r>
      <w:r w:rsidRPr="00C25EEF">
        <w:t>Beraterin.</w:t>
      </w:r>
    </w:p>
    <w:p w:rsidR="004144F1" w:rsidRPr="00C25EEF" w:rsidRDefault="00E148A5" w:rsidP="000C24BB">
      <w:pPr>
        <w:pStyle w:val="Listenabsatz"/>
        <w:numPr>
          <w:ilvl w:val="0"/>
          <w:numId w:val="27"/>
        </w:numPr>
      </w:pPr>
      <w:r w:rsidRPr="00C25EEF">
        <w:t xml:space="preserve">Erste </w:t>
      </w:r>
      <w:r w:rsidR="004144F1" w:rsidRPr="00C25EEF">
        <w:t>Hilfe: Alle Mitarbeiterinnen und Mitarbeiter neh</w:t>
      </w:r>
      <w:r w:rsidRPr="00C25EEF">
        <w:t xml:space="preserve">men regelmäßig an Auffrischungskursen </w:t>
      </w:r>
      <w:r w:rsidR="004144F1" w:rsidRPr="00C25EEF">
        <w:t xml:space="preserve"> </w:t>
      </w:r>
      <w:r w:rsidRPr="00C25EEF">
        <w:t xml:space="preserve">im Rahmen der behördlichen Vorgaben </w:t>
      </w:r>
      <w:r w:rsidR="004144F1" w:rsidRPr="00C25EEF">
        <w:t>teil.</w:t>
      </w:r>
    </w:p>
    <w:p w:rsidR="004144F1" w:rsidRPr="00C25EEF" w:rsidRDefault="004144F1" w:rsidP="007F2137">
      <w:pPr>
        <w:pStyle w:val="Listenabsatz"/>
        <w:numPr>
          <w:ilvl w:val="0"/>
          <w:numId w:val="27"/>
        </w:numPr>
      </w:pPr>
      <w:r w:rsidRPr="00C25EEF">
        <w:t>Bewegung: Siehe Bewegungskonzept.</w:t>
      </w:r>
    </w:p>
    <w:p w:rsidR="004144F1" w:rsidRPr="00C25EEF" w:rsidRDefault="008E7FC3" w:rsidP="007F2137">
      <w:pPr>
        <w:rPr>
          <w:b/>
        </w:rPr>
      </w:pPr>
      <w:r w:rsidRPr="00C25EEF">
        <w:rPr>
          <w:b/>
        </w:rPr>
        <w:t>Weitere Regelungen zur Sicherheit</w:t>
      </w:r>
    </w:p>
    <w:p w:rsidR="008E7FC3" w:rsidRPr="00C25EEF" w:rsidRDefault="008E7FC3" w:rsidP="000C24BB">
      <w:pPr>
        <w:pStyle w:val="Listenabsatz"/>
        <w:numPr>
          <w:ilvl w:val="0"/>
          <w:numId w:val="28"/>
        </w:numPr>
      </w:pPr>
      <w:r w:rsidRPr="00C25EEF">
        <w:t>Bei Elternversammlungen am Abend trägt die veranstaltende Lehrkraft die Verantwortung dafür, dass das Schulgebäude nach der Versammlung abgeschlossen wird.</w:t>
      </w:r>
    </w:p>
    <w:p w:rsidR="008E7FC3" w:rsidRPr="00C25EEF" w:rsidRDefault="008E7FC3" w:rsidP="000C24BB">
      <w:pPr>
        <w:pStyle w:val="Listenabsatz"/>
        <w:numPr>
          <w:ilvl w:val="0"/>
          <w:numId w:val="28"/>
        </w:numPr>
      </w:pPr>
      <w:r w:rsidRPr="00C25EEF">
        <w:t xml:space="preserve">Telefonlisten wichtiger Ansprechpartner und Organisationen werden im Sekretariat </w:t>
      </w:r>
      <w:r w:rsidR="00E148A5" w:rsidRPr="00C25EEF">
        <w:t xml:space="preserve">und teilweise im Lehrerzimmer </w:t>
      </w:r>
      <w:r w:rsidRPr="00C25EEF">
        <w:t>bereitgehalten.</w:t>
      </w:r>
    </w:p>
    <w:p w:rsidR="008E7FC3" w:rsidRPr="00C25EEF" w:rsidRDefault="008E7FC3" w:rsidP="000C24BB">
      <w:pPr>
        <w:pStyle w:val="Listenabsatz"/>
        <w:numPr>
          <w:ilvl w:val="0"/>
          <w:numId w:val="28"/>
        </w:numPr>
      </w:pPr>
      <w:r w:rsidRPr="00C25EEF">
        <w:t>Handy, elektronisches Spielzeug und Tonträger dürfen von Schülerinnen und Schülern nicht in die Schule mitgebracht</w:t>
      </w:r>
      <w:r w:rsidR="00E148A5" w:rsidRPr="00C25EEF">
        <w:t xml:space="preserve">- bzw. im Unterricht verwendet </w:t>
      </w:r>
      <w:r w:rsidRPr="00C25EEF">
        <w:t>werden (siehe auch Aufsichtskonzept).</w:t>
      </w:r>
    </w:p>
    <w:p w:rsidR="008E7FC3" w:rsidRPr="00C25EEF" w:rsidRDefault="008E7FC3" w:rsidP="000C24BB">
      <w:pPr>
        <w:pStyle w:val="Listenabsatz"/>
        <w:numPr>
          <w:ilvl w:val="0"/>
          <w:numId w:val="28"/>
        </w:numPr>
      </w:pPr>
      <w:r w:rsidRPr="00C25EEF">
        <w:t>Alle Lehrkräfte und Mitarbeiter achten auf die Einhaltung der Schulordnung und das Verhalten im Schulgebäude.</w:t>
      </w:r>
    </w:p>
    <w:p w:rsidR="008E7FC3" w:rsidRPr="00C25EEF" w:rsidRDefault="008E7FC3" w:rsidP="000C24BB">
      <w:pPr>
        <w:pStyle w:val="Listenabsatz"/>
        <w:numPr>
          <w:ilvl w:val="0"/>
          <w:numId w:val="28"/>
        </w:numPr>
      </w:pPr>
      <w:r w:rsidRPr="00C25EEF">
        <w:t>Diejenigen Lehrkräfte, die Sportunterricht durchführen, achten auf sicheres und regelgerechtes Verhalten in den Sportstätten.</w:t>
      </w:r>
    </w:p>
    <w:p w:rsidR="004144F1" w:rsidRPr="00C25EEF" w:rsidRDefault="004144F1" w:rsidP="007F2137"/>
    <w:p w:rsidR="00366D05" w:rsidRPr="00C25EEF" w:rsidRDefault="00366D05" w:rsidP="007F2137"/>
    <w:p w:rsidR="00366D05" w:rsidRPr="00C25EEF" w:rsidRDefault="00366D05" w:rsidP="007F2137"/>
    <w:p w:rsidR="008E7FC3" w:rsidRPr="00C25EEF" w:rsidRDefault="008E7FC3" w:rsidP="007F2137">
      <w:pPr>
        <w:rPr>
          <w:b/>
        </w:rPr>
      </w:pPr>
      <w:r w:rsidRPr="00C25EEF">
        <w:rPr>
          <w:b/>
        </w:rPr>
        <w:lastRenderedPageBreak/>
        <w:t>Im Rahmen des Sachunterrichtes werden folgende Themen zur Sicherheit und Gesundheit behandelt:</w:t>
      </w:r>
    </w:p>
    <w:p w:rsidR="008E7FC3" w:rsidRPr="00C25EEF" w:rsidRDefault="008E7FC3" w:rsidP="008E7FC3">
      <w:r w:rsidRPr="00C25EEF">
        <w:t>1.Schuljahr: Verhalten im Straßenverkehr, Sicherheitskleidung, Funktionsweisen von Werkzeugen und Geräten, Zähne/Zahnpflege, gesunde Ernährung.</w:t>
      </w:r>
    </w:p>
    <w:p w:rsidR="008E7FC3" w:rsidRPr="00C25EEF" w:rsidRDefault="008E7FC3" w:rsidP="008E7FC3">
      <w:r w:rsidRPr="00C25EEF">
        <w:t>2. Schuljahr: Müll: Sortierung und Recycling, Verkehrszeichen, Umgang mit Werkzeugen und Materialien.</w:t>
      </w:r>
    </w:p>
    <w:p w:rsidR="008E7FC3" w:rsidRPr="00C25EEF" w:rsidRDefault="008E7FC3" w:rsidP="008E7FC3">
      <w:r w:rsidRPr="00C25EEF">
        <w:t>3. Schuljahr: (Trink-) Wasser, Brandschutzmaßnahmen (Besuch bei der Feuerwehr)</w:t>
      </w:r>
    </w:p>
    <w:p w:rsidR="008E7FC3" w:rsidRPr="00C25EEF" w:rsidRDefault="008E7FC3" w:rsidP="008E7FC3">
      <w:r w:rsidRPr="00C25EEF">
        <w:t>4. Schuljahr: Strom-/Energiegewinnung, Kraft-und Energieübertragung, Aufbau und Funktion einfacher Geräte.</w:t>
      </w:r>
    </w:p>
    <w:p w:rsidR="004144F1" w:rsidRPr="00C25EEF" w:rsidRDefault="004144F1" w:rsidP="00366D05">
      <w:pPr>
        <w:pStyle w:val="berschrift2"/>
        <w:numPr>
          <w:ilvl w:val="0"/>
          <w:numId w:val="0"/>
        </w:numPr>
      </w:pPr>
    </w:p>
    <w:bookmarkStart w:id="159" w:name="_Durchführung_einer_Alarm-"/>
    <w:bookmarkStart w:id="160" w:name="_Toc65137828"/>
    <w:bookmarkEnd w:id="159"/>
    <w:p w:rsidR="008E7FC3" w:rsidRPr="00C25EEF" w:rsidRDefault="009E050D" w:rsidP="00366D05">
      <w:pPr>
        <w:pStyle w:val="berschrift2"/>
      </w:pPr>
      <w:r w:rsidRPr="00C25EEF">
        <w:fldChar w:fldCharType="begin"/>
      </w:r>
      <w:r w:rsidRPr="00C25EEF">
        <w:instrText xml:space="preserve"> HYPERLINK  \l "_Durchführung_einer_Alarm-" </w:instrText>
      </w:r>
      <w:r w:rsidRPr="00C25EEF">
        <w:fldChar w:fldCharType="separate"/>
      </w:r>
      <w:bookmarkStart w:id="161" w:name="_Toc102461673"/>
      <w:r w:rsidR="008E7FC3" w:rsidRPr="00C25EEF">
        <w:rPr>
          <w:rStyle w:val="Hyperlink"/>
          <w:color w:val="auto"/>
        </w:rPr>
        <w:t>Durchführung einer Alarm- und Räumungsübung</w:t>
      </w:r>
      <w:bookmarkEnd w:id="160"/>
      <w:bookmarkEnd w:id="161"/>
      <w:r w:rsidRPr="00C25EEF">
        <w:fldChar w:fldCharType="end"/>
      </w:r>
    </w:p>
    <w:p w:rsidR="004144F1" w:rsidRPr="00C25EEF" w:rsidRDefault="004144F1" w:rsidP="007F2137"/>
    <w:p w:rsidR="00392548" w:rsidRPr="00C25EEF" w:rsidRDefault="00392548" w:rsidP="007F2137">
      <w:pPr>
        <w:rPr>
          <w:b/>
        </w:rPr>
      </w:pPr>
      <w:r w:rsidRPr="00C25EEF">
        <w:rPr>
          <w:b/>
        </w:rPr>
        <w:t>Aufgaben verschiedener Personenkreise</w:t>
      </w:r>
    </w:p>
    <w:p w:rsidR="00392548" w:rsidRPr="00C25EEF" w:rsidRDefault="00392548" w:rsidP="00392548">
      <w:pPr>
        <w:rPr>
          <w:b/>
        </w:rPr>
      </w:pPr>
      <w:r w:rsidRPr="00C25EEF">
        <w:rPr>
          <w:b/>
        </w:rPr>
        <w:t>Schulleitung/Stellvertretung</w:t>
      </w:r>
    </w:p>
    <w:p w:rsidR="00392548" w:rsidRPr="00C25EEF" w:rsidRDefault="00392548" w:rsidP="000C24BB">
      <w:pPr>
        <w:pStyle w:val="Listenabsatz"/>
        <w:numPr>
          <w:ilvl w:val="0"/>
          <w:numId w:val="30"/>
        </w:numPr>
      </w:pPr>
      <w:r w:rsidRPr="00C25EEF">
        <w:t>Löst den Haus-, Feuer-, Katastrophenalarm aus (Signalton, hauseigene Sirene) oder gibt die Alarmübung über Lautsprecher bekannt.</w:t>
      </w:r>
    </w:p>
    <w:p w:rsidR="004144F1" w:rsidRPr="00C25EEF" w:rsidRDefault="00392548" w:rsidP="000C24BB">
      <w:pPr>
        <w:pStyle w:val="Listenabsatz"/>
        <w:numPr>
          <w:ilvl w:val="0"/>
          <w:numId w:val="30"/>
        </w:numPr>
      </w:pPr>
      <w:r w:rsidRPr="00C25EEF">
        <w:t>Beendet den Alarm durch Bekanntgabe auf dem Sammelplatz und/oder über Lautsprecher.</w:t>
      </w:r>
    </w:p>
    <w:p w:rsidR="00F8765C" w:rsidRPr="00C25EEF" w:rsidRDefault="00F8765C" w:rsidP="000C24BB">
      <w:pPr>
        <w:pStyle w:val="Listenabsatz"/>
        <w:numPr>
          <w:ilvl w:val="0"/>
          <w:numId w:val="30"/>
        </w:numPr>
      </w:pPr>
      <w:r w:rsidRPr="00C25EEF">
        <w:t>Koordiniert ggf. weiterführende Maßnahmen mit der Einsatzleitung der Feuerwehr auch auf Basis der Vollzählichkeitsmeldung (siehe nächster Punkt).</w:t>
      </w:r>
    </w:p>
    <w:p w:rsidR="004144F1" w:rsidRPr="00C25EEF" w:rsidRDefault="004144F1" w:rsidP="007F2137"/>
    <w:p w:rsidR="004144F1" w:rsidRPr="00C25EEF" w:rsidRDefault="00392548" w:rsidP="007F2137">
      <w:pPr>
        <w:rPr>
          <w:b/>
        </w:rPr>
      </w:pPr>
      <w:r w:rsidRPr="00C25EEF">
        <w:rPr>
          <w:b/>
        </w:rPr>
        <w:t>Lehrkraft (mit Klasse)</w:t>
      </w:r>
    </w:p>
    <w:p w:rsidR="00392548" w:rsidRPr="00C25EEF" w:rsidRDefault="00392548" w:rsidP="000C24BB">
      <w:pPr>
        <w:pStyle w:val="Listenabsatz"/>
        <w:numPr>
          <w:ilvl w:val="0"/>
          <w:numId w:val="31"/>
        </w:numPr>
      </w:pPr>
      <w:r w:rsidRPr="00C25EEF">
        <w:t>Unbeaufsichtigte Klassen sind von der Lehrkraft einer benachbarten Klasse – oder von einer Lehrkraft ohne Klasse- mit zu betreuen.</w:t>
      </w:r>
    </w:p>
    <w:p w:rsidR="00392548" w:rsidRPr="00C25EEF" w:rsidRDefault="00392548" w:rsidP="000C24BB">
      <w:pPr>
        <w:pStyle w:val="Listenabsatz"/>
        <w:numPr>
          <w:ilvl w:val="0"/>
          <w:numId w:val="31"/>
        </w:numPr>
      </w:pPr>
      <w:r w:rsidRPr="00C25EEF">
        <w:t>Schließt – unter Mithilfe der SchülerInnen – die Fenster (unbedingt)</w:t>
      </w:r>
    </w:p>
    <w:p w:rsidR="00392548" w:rsidRPr="00C25EEF" w:rsidRDefault="00392548" w:rsidP="000C24BB">
      <w:pPr>
        <w:pStyle w:val="Listenabsatz"/>
        <w:numPr>
          <w:ilvl w:val="0"/>
          <w:numId w:val="31"/>
        </w:numPr>
      </w:pPr>
      <w:r w:rsidRPr="00C25EEF">
        <w:t>Nimmt das Klassenbuch und die Anwesenheitsliste an sich (persönliche Sachen bzw. Lehrmittel nur, wenn dadurch kein Zeitverlust auftritt)</w:t>
      </w:r>
    </w:p>
    <w:p w:rsidR="00392548" w:rsidRPr="00C25EEF" w:rsidRDefault="00392548" w:rsidP="000C24BB">
      <w:pPr>
        <w:pStyle w:val="Listenabsatz"/>
        <w:numPr>
          <w:ilvl w:val="0"/>
          <w:numId w:val="31"/>
        </w:numPr>
      </w:pPr>
      <w:r w:rsidRPr="00C25EEF">
        <w:t>Verlässt mit den SchülerInnen den Klassenraum und schließt die Tür (nicht verschließen!).</w:t>
      </w:r>
    </w:p>
    <w:p w:rsidR="00392548" w:rsidRPr="00C25EEF" w:rsidRDefault="00392548" w:rsidP="000C24BB">
      <w:pPr>
        <w:pStyle w:val="Listenabsatz"/>
        <w:numPr>
          <w:ilvl w:val="0"/>
          <w:numId w:val="31"/>
        </w:numPr>
      </w:pPr>
      <w:r w:rsidRPr="00C25EEF">
        <w:t>Überzeugt sich beim Verlassen des Klassenraumes, dass niemand zurückbleibt (verlässt als Letzte den Klassenraum),</w:t>
      </w:r>
    </w:p>
    <w:p w:rsidR="00392548" w:rsidRPr="00C25EEF" w:rsidRDefault="00392548" w:rsidP="000C24BB">
      <w:pPr>
        <w:pStyle w:val="Listenabsatz"/>
        <w:numPr>
          <w:ilvl w:val="0"/>
          <w:numId w:val="31"/>
        </w:numPr>
      </w:pPr>
      <w:r w:rsidRPr="00C25EEF">
        <w:lastRenderedPageBreak/>
        <w:t>Überprüft die Passierbarkeit des Rettungsweges und führt die SchülerInnen zügig, aber ohne  Hast, über gekennzeichneten 1. Rettungsweg zum Sammelplatz (geht voraus)</w:t>
      </w:r>
    </w:p>
    <w:p w:rsidR="00392548" w:rsidRPr="00C25EEF" w:rsidRDefault="00392548" w:rsidP="000C24BB">
      <w:pPr>
        <w:pStyle w:val="Listenabsatz"/>
        <w:numPr>
          <w:ilvl w:val="0"/>
          <w:numId w:val="31"/>
        </w:numPr>
      </w:pPr>
      <w:r w:rsidRPr="00C25EEF">
        <w:t>Bei Verrauchung oder anderen Hindernissen: Führt die SchülerInnen zurück und benutzt mit ihnen den 2. Rettungsweg. Ist auch dieser nicht begehbar: Zurück in den Klassenraum oder einen anderen nicht bedrohten Raum, Türen schließen und am Fenster für die Feuerwehr bemerkbar machen. Fenster erst öffnen, wenn die Rettung unmittelbar bevorsteht.</w:t>
      </w:r>
    </w:p>
    <w:p w:rsidR="00392548" w:rsidRPr="00C25EEF" w:rsidRDefault="00392548" w:rsidP="000C24BB">
      <w:pPr>
        <w:pStyle w:val="Listenabsatz"/>
        <w:numPr>
          <w:ilvl w:val="0"/>
          <w:numId w:val="31"/>
        </w:numPr>
      </w:pPr>
      <w:r w:rsidRPr="00C25EEF">
        <w:t xml:space="preserve">Führt die Vollzähligkeitskontrolle am Sammelplatz durch, meldet fehlende SchülerInnen der Feuerwehr –Einsatzleitung bzw. Vollzähligkeit nach Räumung des Gebäudes der Schulleitung. </w:t>
      </w:r>
    </w:p>
    <w:p w:rsidR="00392548" w:rsidRPr="00C25EEF" w:rsidRDefault="00392548" w:rsidP="000C24BB">
      <w:pPr>
        <w:pStyle w:val="Listenabsatz"/>
        <w:numPr>
          <w:ilvl w:val="0"/>
          <w:numId w:val="31"/>
        </w:numPr>
      </w:pPr>
      <w:r w:rsidRPr="00C25EEF">
        <w:t>Bei Alarm in der kleinen Pause übernimmt die Lehrkraft der folgenden Unterrichtsstunde das Herausführen der SchülerInnen.</w:t>
      </w:r>
    </w:p>
    <w:p w:rsidR="004144F1" w:rsidRPr="00C25EEF" w:rsidRDefault="004144F1" w:rsidP="007F2137"/>
    <w:p w:rsidR="00392548" w:rsidRPr="00C25EEF" w:rsidRDefault="00392548" w:rsidP="007F2137">
      <w:pPr>
        <w:rPr>
          <w:b/>
        </w:rPr>
      </w:pPr>
      <w:r w:rsidRPr="00C25EEF">
        <w:rPr>
          <w:b/>
        </w:rPr>
        <w:t>SchülerInnen</w:t>
      </w:r>
    </w:p>
    <w:p w:rsidR="00392548" w:rsidRPr="00C25EEF" w:rsidRDefault="00392548" w:rsidP="000C24BB">
      <w:pPr>
        <w:pStyle w:val="Listenabsatz"/>
        <w:numPr>
          <w:ilvl w:val="0"/>
          <w:numId w:val="32"/>
        </w:numPr>
      </w:pPr>
      <w:r w:rsidRPr="00C25EEF">
        <w:t>Ruhe bewahren, keine Panik! Auf Anweisung der Lehrkraft achten! Sich gegenseitig behilflich sein!</w:t>
      </w:r>
    </w:p>
    <w:p w:rsidR="00392548" w:rsidRPr="00C25EEF" w:rsidRDefault="00392548" w:rsidP="000C24BB">
      <w:pPr>
        <w:pStyle w:val="Listenabsatz"/>
        <w:numPr>
          <w:ilvl w:val="0"/>
          <w:numId w:val="32"/>
        </w:numPr>
      </w:pPr>
      <w:r w:rsidRPr="00C25EEF">
        <w:t>Kleidungsstücke und Lernmittel nur mitnehmen, wenn dadurch keine Verzögerung beim Verlassen des Raumes auftritt.</w:t>
      </w:r>
    </w:p>
    <w:p w:rsidR="00392548" w:rsidRPr="00C25EEF" w:rsidRDefault="00392548" w:rsidP="000C24BB">
      <w:pPr>
        <w:pStyle w:val="Listenabsatz"/>
        <w:numPr>
          <w:ilvl w:val="0"/>
          <w:numId w:val="32"/>
        </w:numPr>
      </w:pPr>
      <w:r w:rsidRPr="00C25EEF">
        <w:t>Kein umständliches und zeitraubendes anziehen der Garderobe.</w:t>
      </w:r>
    </w:p>
    <w:p w:rsidR="00392548" w:rsidRPr="00C25EEF" w:rsidRDefault="00392548" w:rsidP="000C24BB">
      <w:pPr>
        <w:pStyle w:val="Listenabsatz"/>
        <w:numPr>
          <w:ilvl w:val="0"/>
          <w:numId w:val="32"/>
        </w:numPr>
      </w:pPr>
      <w:r w:rsidRPr="00C25EEF">
        <w:t>Raum geordnet und ruhig, aber rasch verlassen, nicht rennen oder bummeln, nicht unkontrolliert rufen oder schreien.</w:t>
      </w:r>
    </w:p>
    <w:p w:rsidR="00392548" w:rsidRPr="00C25EEF" w:rsidRDefault="00392548" w:rsidP="000C24BB">
      <w:pPr>
        <w:pStyle w:val="Listenabsatz"/>
        <w:numPr>
          <w:ilvl w:val="0"/>
          <w:numId w:val="32"/>
        </w:numPr>
      </w:pPr>
      <w:r w:rsidRPr="00C25EEF">
        <w:t>Schüler und Schülergruppen ohne Aufsicht schließen sich beim Verlassen des Gebäudes möglichst einer anderen Klasse an.</w:t>
      </w:r>
    </w:p>
    <w:p w:rsidR="00392548" w:rsidRPr="00C25EEF" w:rsidRDefault="00392548" w:rsidP="000C24BB">
      <w:pPr>
        <w:pStyle w:val="Listenabsatz"/>
        <w:numPr>
          <w:ilvl w:val="0"/>
          <w:numId w:val="32"/>
        </w:numPr>
      </w:pPr>
      <w:r w:rsidRPr="00C25EEF">
        <w:t>Sportunterricht: Nicht umkleiden, gemeinsam zum Sammelplatz gehen. Bei Regen oder Kälte: In der Nähe des (Not-) Ausgangs versammeln, weitere Anweisungen  abwarten.</w:t>
      </w:r>
    </w:p>
    <w:p w:rsidR="00392548" w:rsidRPr="00C25EEF" w:rsidRDefault="00392548" w:rsidP="000C24BB">
      <w:pPr>
        <w:pStyle w:val="Listenabsatz"/>
        <w:numPr>
          <w:ilvl w:val="0"/>
          <w:numId w:val="32"/>
        </w:numPr>
      </w:pPr>
      <w:r w:rsidRPr="00C25EEF">
        <w:t>Wird in der großen Pause Alarm gegeben, unmittelbar zum Sammelplatz begeben.</w:t>
      </w:r>
    </w:p>
    <w:p w:rsidR="00392548" w:rsidRPr="00C25EEF" w:rsidRDefault="00392548" w:rsidP="00392548"/>
    <w:p w:rsidR="00392548" w:rsidRPr="00C25EEF" w:rsidRDefault="00227B59" w:rsidP="00392548">
      <w:pPr>
        <w:rPr>
          <w:b/>
        </w:rPr>
      </w:pPr>
      <w:r w:rsidRPr="00C25EEF">
        <w:rPr>
          <w:b/>
        </w:rPr>
        <w:t>Klassensprecher/Schülerlotse</w:t>
      </w:r>
    </w:p>
    <w:p w:rsidR="00227B59" w:rsidRPr="00C25EEF" w:rsidRDefault="00227B59" w:rsidP="000C24BB">
      <w:pPr>
        <w:pStyle w:val="Listenabsatz"/>
        <w:numPr>
          <w:ilvl w:val="0"/>
          <w:numId w:val="33"/>
        </w:numPr>
      </w:pPr>
      <w:r w:rsidRPr="00C25EEF">
        <w:t>Unterstützt die Lehrkraft bzw. übernimmt für den Räumungsfall vorgesehene Aufgaben.</w:t>
      </w:r>
    </w:p>
    <w:p w:rsidR="00227B59" w:rsidRPr="00C25EEF" w:rsidRDefault="00227B59" w:rsidP="000C24BB">
      <w:pPr>
        <w:pStyle w:val="Listenabsatz"/>
        <w:numPr>
          <w:ilvl w:val="0"/>
          <w:numId w:val="33"/>
        </w:numPr>
      </w:pPr>
      <w:r w:rsidRPr="00C25EEF">
        <w:t>Kümmert sich beim Verlassen des Klassenraumes um (auch nur vorrübergehend) Behinderte.</w:t>
      </w:r>
    </w:p>
    <w:p w:rsidR="00227B59" w:rsidRPr="00227B59" w:rsidRDefault="00227B59" w:rsidP="000C24BB">
      <w:pPr>
        <w:pStyle w:val="Listenabsatz"/>
        <w:numPr>
          <w:ilvl w:val="0"/>
          <w:numId w:val="33"/>
        </w:numPr>
      </w:pPr>
      <w:r w:rsidRPr="00227B59">
        <w:lastRenderedPageBreak/>
        <w:t>Überzeugt sich am Sammelplatz, dass niemand zurückgeblieben ist; fehlende SchülerInnen werden der Lehrkraft gemeldet.</w:t>
      </w:r>
    </w:p>
    <w:p w:rsidR="00227B59" w:rsidRPr="00C25EEF" w:rsidRDefault="00227B59" w:rsidP="00227B59">
      <w:pPr>
        <w:rPr>
          <w:b/>
        </w:rPr>
      </w:pPr>
    </w:p>
    <w:p w:rsidR="00227B59" w:rsidRPr="00C25EEF" w:rsidRDefault="00227B59" w:rsidP="00227B59">
      <w:pPr>
        <w:rPr>
          <w:b/>
        </w:rPr>
      </w:pPr>
      <w:r w:rsidRPr="00C25EEF">
        <w:rPr>
          <w:b/>
        </w:rPr>
        <w:t>Sekretariat</w:t>
      </w:r>
    </w:p>
    <w:p w:rsidR="00227B59" w:rsidRPr="00C25EEF" w:rsidRDefault="00227B59" w:rsidP="000C24BB">
      <w:pPr>
        <w:pStyle w:val="Listenabsatz"/>
        <w:numPr>
          <w:ilvl w:val="0"/>
          <w:numId w:val="34"/>
        </w:numPr>
      </w:pPr>
      <w:r w:rsidRPr="00C25EEF">
        <w:t>Bergung  bestimmter (zentral hinterlegter) Sachwerte.</w:t>
      </w:r>
    </w:p>
    <w:p w:rsidR="00227B59" w:rsidRPr="00C25EEF" w:rsidRDefault="00227B59" w:rsidP="000C24BB">
      <w:pPr>
        <w:pStyle w:val="Listenabsatz"/>
        <w:numPr>
          <w:ilvl w:val="0"/>
          <w:numId w:val="34"/>
        </w:numPr>
      </w:pPr>
      <w:r w:rsidRPr="00C25EEF">
        <w:t>Überprüfung der Räumung von Fachräumen, Sonderräumen, Nebenräumen, Verwaltungsräumen, WC´s etc. auf dieser Geschoßebene.</w:t>
      </w:r>
    </w:p>
    <w:p w:rsidR="00227B59" w:rsidRPr="00C25EEF" w:rsidRDefault="00227B59" w:rsidP="000C24BB">
      <w:pPr>
        <w:pStyle w:val="Listenabsatz"/>
        <w:numPr>
          <w:ilvl w:val="0"/>
          <w:numId w:val="34"/>
        </w:numPr>
      </w:pPr>
      <w:r w:rsidRPr="00C25EEF">
        <w:t>Betreuung ortsunkundiger, behinderter oder verletzter Personen.</w:t>
      </w:r>
    </w:p>
    <w:p w:rsidR="00227B59" w:rsidRPr="00C25EEF" w:rsidRDefault="00227B59" w:rsidP="00227B59"/>
    <w:p w:rsidR="00227B59" w:rsidRPr="00C25EEF" w:rsidRDefault="002B2DF8" w:rsidP="00227B59">
      <w:pPr>
        <w:rPr>
          <w:b/>
        </w:rPr>
      </w:pPr>
      <w:r w:rsidRPr="00C25EEF">
        <w:rPr>
          <w:b/>
        </w:rPr>
        <w:t>Hausmeister</w:t>
      </w:r>
      <w:r w:rsidR="008D40F2" w:rsidRPr="00C25EEF">
        <w:rPr>
          <w:b/>
        </w:rPr>
        <w:t>/Sicherheitsbeauftragter</w:t>
      </w:r>
    </w:p>
    <w:p w:rsidR="002B2DF8" w:rsidRPr="00C25EEF" w:rsidRDefault="002B2DF8" w:rsidP="000C24BB">
      <w:pPr>
        <w:pStyle w:val="Listenabsatz"/>
        <w:numPr>
          <w:ilvl w:val="0"/>
          <w:numId w:val="35"/>
        </w:numPr>
      </w:pPr>
      <w:r w:rsidRPr="00C25EEF">
        <w:t>Bedient Feuerlöscher/ Wandhydranten im Notfall.</w:t>
      </w:r>
    </w:p>
    <w:p w:rsidR="002B2DF8" w:rsidRPr="00C25EEF" w:rsidRDefault="002B2DF8" w:rsidP="000C24BB">
      <w:pPr>
        <w:pStyle w:val="Listenabsatz"/>
        <w:numPr>
          <w:ilvl w:val="0"/>
          <w:numId w:val="35"/>
        </w:numPr>
      </w:pPr>
      <w:r w:rsidRPr="00C25EEF">
        <w:t>Schaltet bei Dunkelheit die gesamte Beleuchtung des Gebäudes ein; aktiviert die Notbeleuchtung.</w:t>
      </w:r>
    </w:p>
    <w:p w:rsidR="002B2DF8" w:rsidRPr="00C25EEF" w:rsidRDefault="002B2DF8" w:rsidP="000C24BB">
      <w:pPr>
        <w:pStyle w:val="Listenabsatz"/>
        <w:numPr>
          <w:ilvl w:val="0"/>
          <w:numId w:val="35"/>
        </w:numPr>
      </w:pPr>
      <w:r w:rsidRPr="00C25EEF">
        <w:t xml:space="preserve">Setzt besondere technische Einrichtungen außer </w:t>
      </w:r>
      <w:r w:rsidR="00551DAC" w:rsidRPr="00C25EEF">
        <w:t>Betrieb (</w:t>
      </w:r>
      <w:r w:rsidRPr="00C25EEF">
        <w:t>z.B. Versorgungsleitungen, elektrische Anlagen, Aufzug falls vorhanden).</w:t>
      </w:r>
    </w:p>
    <w:p w:rsidR="002B2DF8" w:rsidRPr="00C25EEF" w:rsidRDefault="002B2DF8" w:rsidP="000C24BB">
      <w:pPr>
        <w:pStyle w:val="Listenabsatz"/>
        <w:numPr>
          <w:ilvl w:val="0"/>
          <w:numId w:val="35"/>
        </w:numPr>
      </w:pPr>
      <w:r w:rsidRPr="00C25EEF">
        <w:t>Setzt besondere technische Einrichtungen in einen sicheren Betriebszustand (z.B. mechanische Rauchabzugsanlangen, Ersatzstromversorgungen etc).</w:t>
      </w:r>
    </w:p>
    <w:p w:rsidR="002B2DF8" w:rsidRPr="00C25EEF" w:rsidRDefault="002B2DF8" w:rsidP="000C24BB">
      <w:pPr>
        <w:pStyle w:val="Listenabsatz"/>
        <w:numPr>
          <w:ilvl w:val="0"/>
          <w:numId w:val="35"/>
        </w:numPr>
      </w:pPr>
      <w:r w:rsidRPr="00C25EEF">
        <w:t>Öffnet Zufahrten zum Grundstück und weist die Feuerwehr ein.</w:t>
      </w:r>
    </w:p>
    <w:p w:rsidR="002B2DF8" w:rsidRPr="00C25EEF" w:rsidRDefault="002B2DF8" w:rsidP="000C24BB">
      <w:pPr>
        <w:pStyle w:val="Listenabsatz"/>
        <w:numPr>
          <w:ilvl w:val="0"/>
          <w:numId w:val="35"/>
        </w:numPr>
      </w:pPr>
      <w:r w:rsidRPr="00C25EEF">
        <w:t>Nachsorge: Wiederherstellung der Einsatzbereitschaft von Brandschutz-Einrichtungen nach Beendigung des Alarms.</w:t>
      </w:r>
    </w:p>
    <w:p w:rsidR="002B2DF8" w:rsidRPr="00C25EEF" w:rsidRDefault="002B2DF8" w:rsidP="002B2DF8">
      <w:pPr>
        <w:rPr>
          <w:b/>
        </w:rPr>
      </w:pPr>
    </w:p>
    <w:p w:rsidR="002B2DF8" w:rsidRPr="00C25EEF" w:rsidRDefault="008D40F2" w:rsidP="002B2DF8">
      <w:pPr>
        <w:rPr>
          <w:b/>
        </w:rPr>
      </w:pPr>
      <w:r w:rsidRPr="00C25EEF">
        <w:rPr>
          <w:b/>
        </w:rPr>
        <w:t>Lehrkraft (ohne Klasse)</w:t>
      </w:r>
    </w:p>
    <w:p w:rsidR="008D40F2" w:rsidRPr="00C25EEF" w:rsidRDefault="008D40F2" w:rsidP="000C24BB">
      <w:pPr>
        <w:pStyle w:val="Listenabsatz"/>
        <w:numPr>
          <w:ilvl w:val="0"/>
          <w:numId w:val="36"/>
        </w:numPr>
      </w:pPr>
      <w:r w:rsidRPr="00C25EEF">
        <w:t>Stellt sich zur Aufrechterhaltung der allgemeinen Ordnung und für Sonderaufgaben  (s. au</w:t>
      </w:r>
      <w:r w:rsidR="00551DAC" w:rsidRPr="00C25EEF">
        <w:t>ch unter Abs. VI.</w:t>
      </w:r>
      <w:r w:rsidRPr="00C25EEF">
        <w:t xml:space="preserve"> Erste Hilfe, etc) zur Verfügung. Hält hierzu Kontakt mit dem Hausmeister oder dem Sicherheitsbeauftragten.</w:t>
      </w:r>
    </w:p>
    <w:p w:rsidR="008D40F2" w:rsidRPr="00C25EEF" w:rsidRDefault="008D40F2" w:rsidP="000C24BB">
      <w:pPr>
        <w:pStyle w:val="Listenabsatz"/>
        <w:numPr>
          <w:ilvl w:val="0"/>
          <w:numId w:val="36"/>
        </w:numPr>
      </w:pPr>
      <w:r w:rsidRPr="00C25EEF">
        <w:t>Kontrolliert (vorher festgelegte) Nebenräume, WC´s etc. auf zurück-gebliebene SchülerInnen.</w:t>
      </w:r>
    </w:p>
    <w:p w:rsidR="002B2DF8" w:rsidRPr="00C25EEF" w:rsidRDefault="008D40F2" w:rsidP="000C24BB">
      <w:pPr>
        <w:pStyle w:val="Listenabsatz"/>
        <w:numPr>
          <w:ilvl w:val="0"/>
          <w:numId w:val="36"/>
        </w:numPr>
      </w:pPr>
      <w:r w:rsidRPr="00C25EEF">
        <w:t>Überprüft die vollständige Räumung.</w:t>
      </w:r>
    </w:p>
    <w:p w:rsidR="00D75CDD" w:rsidRPr="00C25EEF" w:rsidRDefault="00D75CDD" w:rsidP="00EE6913"/>
    <w:p w:rsidR="00FA2AFC" w:rsidRPr="00C25EEF" w:rsidRDefault="00FA2AFC" w:rsidP="00EE6913"/>
    <w:p w:rsidR="00FA2AFC" w:rsidRPr="00C25EEF" w:rsidRDefault="00FA2AFC" w:rsidP="00EE6913"/>
    <w:bookmarkStart w:id="162" w:name="_Streitschlichtung_an_der"/>
    <w:bookmarkEnd w:id="162"/>
    <w:p w:rsidR="008D40F2" w:rsidRPr="00C25EEF" w:rsidRDefault="009E050D" w:rsidP="00366D05">
      <w:pPr>
        <w:pStyle w:val="berschrift1"/>
      </w:pPr>
      <w:r w:rsidRPr="00C25EEF">
        <w:lastRenderedPageBreak/>
        <w:fldChar w:fldCharType="begin"/>
      </w:r>
      <w:r w:rsidRPr="00C25EEF">
        <w:instrText xml:space="preserve"> HYPERLINK  \l "_Streitschlichtung_an_der" </w:instrText>
      </w:r>
      <w:r w:rsidRPr="00C25EEF">
        <w:fldChar w:fldCharType="separate"/>
      </w:r>
      <w:bookmarkStart w:id="163" w:name="_Toc102461674"/>
      <w:r w:rsidR="008D40F2" w:rsidRPr="00C25EEF">
        <w:rPr>
          <w:rStyle w:val="Hyperlink"/>
          <w:color w:val="auto"/>
        </w:rPr>
        <w:t>Streitschlichtung an der Finkenburgschule</w:t>
      </w:r>
      <w:bookmarkEnd w:id="163"/>
      <w:r w:rsidRPr="00C25EEF">
        <w:fldChar w:fldCharType="end"/>
      </w:r>
    </w:p>
    <w:p w:rsidR="008D0A7D" w:rsidRPr="00C25EEF" w:rsidRDefault="008D0A7D" w:rsidP="008D40F2"/>
    <w:bookmarkStart w:id="164" w:name="_Allgemeines_zur_Streitschlichtung"/>
    <w:bookmarkEnd w:id="164"/>
    <w:p w:rsidR="008D40F2" w:rsidRPr="00C25EEF" w:rsidRDefault="009E050D" w:rsidP="00366D05">
      <w:pPr>
        <w:pStyle w:val="berschrift2"/>
      </w:pPr>
      <w:r w:rsidRPr="00C25EEF">
        <w:fldChar w:fldCharType="begin"/>
      </w:r>
      <w:r w:rsidRPr="00C25EEF">
        <w:instrText xml:space="preserve"> HYPERLINK  \l "_Allgemeines_zur_Streitschlichtung" </w:instrText>
      </w:r>
      <w:r w:rsidRPr="00C25EEF">
        <w:fldChar w:fldCharType="separate"/>
      </w:r>
      <w:bookmarkStart w:id="165" w:name="_Toc102461675"/>
      <w:r w:rsidR="008D40F2" w:rsidRPr="00C25EEF">
        <w:rPr>
          <w:rStyle w:val="Hyperlink"/>
          <w:color w:val="auto"/>
        </w:rPr>
        <w:t>Allgemeines zur Streitschlichtung</w:t>
      </w:r>
      <w:bookmarkEnd w:id="165"/>
      <w:r w:rsidRPr="00C25EEF">
        <w:fldChar w:fldCharType="end"/>
      </w:r>
    </w:p>
    <w:p w:rsidR="008D40F2" w:rsidRPr="00C25EEF" w:rsidRDefault="008D40F2" w:rsidP="008D40F2">
      <w:r w:rsidRPr="00C25EEF">
        <w:t>Seit 2006 werden an der Finkenburgschule Schülerinnen und Schüler zu Streitschlichtern ausgebildet.</w:t>
      </w:r>
    </w:p>
    <w:p w:rsidR="008D40F2" w:rsidRPr="00C25EEF" w:rsidRDefault="008D40F2" w:rsidP="008D40F2">
      <w:r w:rsidRPr="00C25EEF">
        <w:t>Der Kerngedanke der Streitschlichtung/Mediation besteht darin, Konflikte ohne Gewalt auszutragen und mit Hilfe eines neutralen Streitschlichters eine Lösung zu finden, mit der alle Beteiligten einverst</w:t>
      </w:r>
      <w:r w:rsidR="00043A6E" w:rsidRPr="00C25EEF">
        <w:t>anden sind. Es wird somit eine Win-W</w:t>
      </w:r>
      <w:r w:rsidRPr="00C25EEF">
        <w:t xml:space="preserve">in-Lösung angestrebt. Der Streitschlichter hilft den Beteiligten, den Streit zu beenden, ohne dabei vorzugeben, was die Streitenden zu tun haben. Voraussetzung für den Erfolg der Streitschlichtung ist die freiwillige Teilnahme der Streitenden und ihr Wunsch, den Streit zu </w:t>
      </w:r>
      <w:r w:rsidR="00043A6E" w:rsidRPr="00C25EEF">
        <w:t>beenden. Das Gespräch läuft in fünf</w:t>
      </w:r>
      <w:r w:rsidRPr="00C25EEF">
        <w:t xml:space="preserve"> Phasen ab, in denen der Streitschlichter versucht, durch gezieltes Fragen, Wiederholen und Zusammenfassen den Sachverhalt zu klären, gegenseitiges Verständnis aufzubauen und einen Dialog herzustellen. Die gemeinsame Lösung wird in der Regel schriftlich in einem Vertrag festgehalten und von allen Be</w:t>
      </w:r>
      <w:r w:rsidR="00043A6E" w:rsidRPr="00C25EEF">
        <w:t>teiligten unterschrieben. Gegebenenfalls</w:t>
      </w:r>
      <w:r w:rsidRPr="00C25EEF">
        <w:t xml:space="preserve"> ist ein Nachtreffen erforderlich, damit getroffene Vereinbarungen überprüft werden können. Der Streitschlichter ist jederzeit neutral, sachlich und verschwiegen. Die Akzeptanz der Lösung ist in der Regel bei den Beteiligten sehr gut, da die Bedürfnisse aller Streitenden geäußert und  berücksichtigt werden. Die Streitschlichter übernehmen hier eine äußerst verantwortungs- volle Aufgabe, hinsichtlich sozialer und kommunikativer Kompetenzen.</w:t>
      </w:r>
    </w:p>
    <w:p w:rsidR="008D40F2" w:rsidRPr="00C25EEF" w:rsidRDefault="008D40F2" w:rsidP="008D40F2">
      <w:r w:rsidRPr="00C25EEF">
        <w:t>Sie müssen in der Lage sein, ein Gespräch zu leiten, Bedürfnisse und Emotionen bei anderen zu erkennen und gleichzeitig ihre eigenen Meinungen und Ideen zurückzustellen. Dieses ist vor allem bei motivierten und sozial engagierten Kindern häufig der Fall. Die Streitschlichtung verlangt aber nicht nur besondere Fähigkeiten von den Streitschlichtern, auch die Streitenden werden angehalten, ein Streitgespräch sachlich und ruhig zu führen und vor allem, sein  Gegenüber zu respektieren und seine Sichtweise anzuerkennen. Die teilnehmenden Kinder erfahren so, dass Streit nicht zwangsläufig mit Gewalt gelöst werden muss, sondern sie lernen unter fachmännischer Anleitung alternative Verhaltens- und Lösungsstrategien. Die Streit-schlichtung leistet somit einen wertvollen Beitrag zur Gewaltprävention.</w:t>
      </w:r>
    </w:p>
    <w:p w:rsidR="008D40F2" w:rsidRPr="00C25EEF" w:rsidRDefault="008D40F2" w:rsidP="008D40F2"/>
    <w:p w:rsidR="00BD1513" w:rsidRPr="00C25EEF" w:rsidRDefault="00BD1513" w:rsidP="008D40F2"/>
    <w:bookmarkStart w:id="166" w:name="_Ausbildung_der_Streitschlichter"/>
    <w:bookmarkEnd w:id="166"/>
    <w:p w:rsidR="008D40F2" w:rsidRPr="00C25EEF" w:rsidRDefault="009E050D" w:rsidP="00366D05">
      <w:pPr>
        <w:pStyle w:val="berschrift2"/>
      </w:pPr>
      <w:r w:rsidRPr="00C25EEF">
        <w:lastRenderedPageBreak/>
        <w:fldChar w:fldCharType="begin"/>
      </w:r>
      <w:r w:rsidRPr="00C25EEF">
        <w:instrText xml:space="preserve"> HYPERLINK  \l "_Ausbildung_der_Streitschlichter" </w:instrText>
      </w:r>
      <w:r w:rsidRPr="00C25EEF">
        <w:fldChar w:fldCharType="separate"/>
      </w:r>
      <w:bookmarkStart w:id="167" w:name="_Toc102461676"/>
      <w:r w:rsidR="008D40F2" w:rsidRPr="00C25EEF">
        <w:rPr>
          <w:rStyle w:val="Hyperlink"/>
          <w:color w:val="auto"/>
        </w:rPr>
        <w:t>Ausbildung der Streitschlichter (3. Jahrgang)</w:t>
      </w:r>
      <w:bookmarkEnd w:id="167"/>
      <w:r w:rsidRPr="00C25EEF">
        <w:fldChar w:fldCharType="end"/>
      </w:r>
    </w:p>
    <w:p w:rsidR="00BD1513" w:rsidRPr="00C25EEF" w:rsidRDefault="00BD1513" w:rsidP="00BD1513">
      <w:pPr>
        <w:spacing w:after="0"/>
        <w:jc w:val="left"/>
        <w:rPr>
          <w:sz w:val="21"/>
          <w:szCs w:val="21"/>
        </w:rPr>
      </w:pPr>
      <w:r w:rsidRPr="00C25EEF">
        <w:t>Die Streitschlichterausbildung dauert ein Jahr und findet zweimal wöchentlich innerhalb des IL – Bands statt. An der Ausbildung können ausschließlich Kinder des 3.Schuljahrganges teilnehmen, da Lesen und Schreiben sowie gewisse sprachliche und soziale Kompetenzen vorausgesetzt werden müssen. Nach der erfolgreichen Ausbildung können die Streitschlichter im 4. Schuljahr als eben diese eingesetzt werden.</w:t>
      </w:r>
    </w:p>
    <w:p w:rsidR="00BD1513" w:rsidRPr="00C25EEF" w:rsidRDefault="00BD1513" w:rsidP="00BD1513">
      <w:pPr>
        <w:spacing w:after="0"/>
      </w:pPr>
      <w:r w:rsidRPr="00C25EEF">
        <w:t xml:space="preserve"> </w:t>
      </w:r>
    </w:p>
    <w:p w:rsidR="00BD1513" w:rsidRPr="00C25EEF" w:rsidRDefault="00BD1513" w:rsidP="00BD1513">
      <w:pPr>
        <w:spacing w:after="0"/>
      </w:pPr>
      <w:r w:rsidRPr="00C25EEF">
        <w:t>Alle Lehrkräfte des 2. Schuljahrganges schlagen zum Schuljahresende 3-4 Kinder vor (möglichst Jungen und Mädchen), die über besondere Begabungen und/oder Motivation in sozialen und kommunikativen Bereichen verfügen. Es ist aber auch möglich, dass die Klasse selbst ihre Streitschlichter</w:t>
      </w:r>
      <w:r w:rsidR="004049BE" w:rsidRPr="00C25EEF">
        <w:t xml:space="preserve"> und Streitschlichterinnen wählen</w:t>
      </w:r>
      <w:r w:rsidRPr="00C25EEF">
        <w:t>. Da die Teilnahme freiwillig ist, wird in einem persönlichen Gespräch mit den vorgeschlagenen Schüler und Schülerinnen geklärt, was sie innerhalb der Ausbildung erwartet und ob sie (weiterhin) Interesse an der Streitschlichterausbildung haben. Im Allgemeinen wird dieses Angebot sehr gut angenommen.</w:t>
      </w:r>
    </w:p>
    <w:p w:rsidR="00BD1513" w:rsidRPr="00C25EEF" w:rsidRDefault="00BD1513" w:rsidP="00BD1513">
      <w:pPr>
        <w:spacing w:after="0"/>
      </w:pPr>
      <w:r w:rsidRPr="00C25EEF">
        <w:t xml:space="preserve"> </w:t>
      </w:r>
    </w:p>
    <w:p w:rsidR="00BD1513" w:rsidRPr="00C25EEF" w:rsidRDefault="00BD1513" w:rsidP="00BD1513">
      <w:pPr>
        <w:spacing w:after="0"/>
      </w:pPr>
      <w:r w:rsidRPr="00C25EEF">
        <w:t>Die Streitschlichter-AG ist eine klassenübergreifende AG mit ca. 14-16 Kindern. Am Ende der Ausbildung wird eine schriftliche Abschlussprüfung durchgeführt, in der die Phasen der Streitschlichtung, Verhaltensregeln für die Streitschlichter und Basiswissen über Konflikte und Gefühle abgefragt werden. Die Prüfung kann bei mangelhafter Leistung schriftlich oder mündlich wiederholt werden. Die „frisch gebackenen“ Streitschlichter werden für ihre Mühen mit einer Streitschlichter-Mütze belohnt.</w:t>
      </w:r>
    </w:p>
    <w:p w:rsidR="00F2749D" w:rsidRPr="00C25EEF" w:rsidRDefault="00F2749D" w:rsidP="008D40F2"/>
    <w:bookmarkStart w:id="168" w:name="_Einsatz_der_Streitschlichter"/>
    <w:bookmarkEnd w:id="168"/>
    <w:p w:rsidR="008D40F2" w:rsidRPr="00C25EEF" w:rsidRDefault="009E050D" w:rsidP="00366D05">
      <w:pPr>
        <w:pStyle w:val="berschrift2"/>
      </w:pPr>
      <w:r w:rsidRPr="00C25EEF">
        <w:fldChar w:fldCharType="begin"/>
      </w:r>
      <w:r w:rsidRPr="00C25EEF">
        <w:instrText xml:space="preserve"> HYPERLINK  \l "_Einsatz_der_Streitschlichter" </w:instrText>
      </w:r>
      <w:r w:rsidRPr="00C25EEF">
        <w:fldChar w:fldCharType="separate"/>
      </w:r>
      <w:bookmarkStart w:id="169" w:name="_Toc102461677"/>
      <w:r w:rsidR="00F2749D" w:rsidRPr="00C25EEF">
        <w:rPr>
          <w:rStyle w:val="Hyperlink"/>
          <w:color w:val="auto"/>
        </w:rPr>
        <w:t>Einsatz der Streitschlichter (4. Jahrgang)</w:t>
      </w:r>
      <w:bookmarkEnd w:id="169"/>
      <w:r w:rsidRPr="00C25EEF">
        <w:fldChar w:fldCharType="end"/>
      </w:r>
    </w:p>
    <w:p w:rsidR="00BD1513" w:rsidRPr="00C25EEF" w:rsidRDefault="00BD1513" w:rsidP="00BD1513">
      <w:r w:rsidRPr="00C25EEF">
        <w:t>Die ausgebildeten Streitschlichter haben in den Pausen nach einem gemeinsam festgelegten Einsatzplan Dienst. Dabei arbeiten mehrere Kinder in Teams zusammen. Sie sind an ihren beigen Streitschlichter-Mützen mit dem Streitschlichterlogo sowie gut sichtbaren Streitschlichterwesten auf dem Schulhof zu erkennen. Die Streitschlichter werden bei Bedarf von den Kindern und/oder den Aufsicht führenden Personen angesprochen und klären vor Ort den Streit. Zusätzlich treffen sich die Streitschlichter einmal in der Woche in einer Stunde innerhalb des IL-Bands, um Fragen, Probleme oder Organisatorisches zu besprechen.</w:t>
      </w:r>
    </w:p>
    <w:p w:rsidR="00F2749D" w:rsidRPr="00C25EEF" w:rsidRDefault="00BD1513" w:rsidP="00BD1513">
      <w:r w:rsidRPr="00C25EEF">
        <w:t>Damit alle Schüler und Schülerinnen die Streitschlichter und ihre Aufgaben kennen, stellen sich diese regelmäßig vor. Darüber hinaus hängt ein Informationsplakat über die jeweils aktuellen Streitschlichter im Eingangsbereich.</w:t>
      </w:r>
    </w:p>
    <w:bookmarkStart w:id="170" w:name="_Konzeption_der_Schülervertretung"/>
    <w:bookmarkEnd w:id="170"/>
    <w:p w:rsidR="00F2749D" w:rsidRPr="00C25EEF" w:rsidRDefault="009E050D" w:rsidP="00366D05">
      <w:pPr>
        <w:pStyle w:val="berschrift1"/>
      </w:pPr>
      <w:r w:rsidRPr="00C25EEF">
        <w:lastRenderedPageBreak/>
        <w:fldChar w:fldCharType="begin"/>
      </w:r>
      <w:r w:rsidRPr="00C25EEF">
        <w:instrText xml:space="preserve"> HYPERLINK  \l "_Konzeption_der_Schülervertretung" </w:instrText>
      </w:r>
      <w:r w:rsidRPr="00C25EEF">
        <w:fldChar w:fldCharType="separate"/>
      </w:r>
      <w:bookmarkStart w:id="171" w:name="_Toc102461678"/>
      <w:r w:rsidR="00F2749D" w:rsidRPr="00C25EEF">
        <w:rPr>
          <w:rStyle w:val="Hyperlink"/>
          <w:color w:val="auto"/>
        </w:rPr>
        <w:t>Konzeption der Schülervertretung</w:t>
      </w:r>
      <w:bookmarkEnd w:id="171"/>
      <w:r w:rsidRPr="00C25EEF">
        <w:fldChar w:fldCharType="end"/>
      </w:r>
    </w:p>
    <w:bookmarkStart w:id="172" w:name="_Grundlagen_der_Schülervertretung"/>
    <w:bookmarkEnd w:id="172"/>
    <w:p w:rsidR="00F2749D" w:rsidRPr="00C25EEF" w:rsidRDefault="009E050D" w:rsidP="00366D05">
      <w:pPr>
        <w:pStyle w:val="berschrift2"/>
      </w:pPr>
      <w:r w:rsidRPr="00C25EEF">
        <w:fldChar w:fldCharType="begin"/>
      </w:r>
      <w:r w:rsidRPr="00C25EEF">
        <w:instrText xml:space="preserve"> HYPERLINK  \l "_Grundlagen_der_Schülervertretung" </w:instrText>
      </w:r>
      <w:r w:rsidRPr="00C25EEF">
        <w:fldChar w:fldCharType="separate"/>
      </w:r>
      <w:bookmarkStart w:id="173" w:name="_Toc102461679"/>
      <w:r w:rsidR="00F2749D" w:rsidRPr="00C25EEF">
        <w:rPr>
          <w:rStyle w:val="Hyperlink"/>
          <w:color w:val="auto"/>
        </w:rPr>
        <w:t>Grundlagen der Schülervertretung</w:t>
      </w:r>
      <w:bookmarkEnd w:id="173"/>
      <w:r w:rsidRPr="00C25EEF">
        <w:fldChar w:fldCharType="end"/>
      </w:r>
    </w:p>
    <w:p w:rsidR="00F2749D" w:rsidRPr="00C25EEF" w:rsidRDefault="00F2749D" w:rsidP="00F2749D">
      <w:r w:rsidRPr="00C25EEF">
        <w:t>Zu der Entwicklung demokratischen Verhaltens in der Grundschule gehört die Arbeit in der Schülervertretung. Vertrauen gewinnen, zuhören können, Ansprechpartner sein, die Interessen anderer Schüler vertreten; dies sind die übergeordneten Anliegen der „Abgeordneten“ im Schülerrat. Die Schülerinnen und Schüler sollen lernen, Verantwortung für sich und andere zu übernehmen und gleichzeitig spüren, dass ihre Meinung an unserer/ihrer Schule wichtig ist und ernst genommen wird. Nur so kann Demokratie beginnen und gelingen.</w:t>
      </w:r>
    </w:p>
    <w:p w:rsidR="00F2749D" w:rsidRPr="00C25EEF" w:rsidRDefault="00F2749D" w:rsidP="00F2749D">
      <w:r w:rsidRPr="00C25EEF">
        <w:t>Die Schülervertretung ist eine Einrichtung an unserer Schule, die seit dem Schuljahr 2010/2011 bis heute besteht. Wesentliche Details der Arbeit unserer</w:t>
      </w:r>
      <w:r w:rsidR="004049BE" w:rsidRPr="00C25EEF">
        <w:t xml:space="preserve"> Schülervertretung wie Zusammen</w:t>
      </w:r>
      <w:r w:rsidRPr="00C25EEF">
        <w:t>setzung, Wahlen, Versammlungsrichtlinien und allgemeine Informationen können der Schülervertretungsordnung entnommen werden.</w:t>
      </w:r>
    </w:p>
    <w:p w:rsidR="00F2749D" w:rsidRPr="00C25EEF" w:rsidRDefault="00F2749D" w:rsidP="00B0724E"/>
    <w:bookmarkStart w:id="174" w:name="_Schülervertretungsordnung_der_Finke"/>
    <w:bookmarkEnd w:id="174"/>
    <w:p w:rsidR="00F2749D" w:rsidRPr="00C25EEF" w:rsidRDefault="009E050D" w:rsidP="00366D05">
      <w:pPr>
        <w:pStyle w:val="berschrift2"/>
      </w:pPr>
      <w:r w:rsidRPr="00C25EEF">
        <w:fldChar w:fldCharType="begin"/>
      </w:r>
      <w:r w:rsidRPr="00C25EEF">
        <w:instrText xml:space="preserve"> HYPERLINK  \l "_Schülervertretungsordnung_der_Finke" </w:instrText>
      </w:r>
      <w:r w:rsidRPr="00C25EEF">
        <w:fldChar w:fldCharType="separate"/>
      </w:r>
      <w:bookmarkStart w:id="175" w:name="_Toc102461680"/>
      <w:r w:rsidR="00F2749D" w:rsidRPr="00C25EEF">
        <w:rPr>
          <w:rStyle w:val="Hyperlink"/>
          <w:color w:val="auto"/>
        </w:rPr>
        <w:t>Schülervertretungsordnung der Finkenburgschule</w:t>
      </w:r>
      <w:bookmarkEnd w:id="175"/>
      <w:r w:rsidRPr="00C25EEF">
        <w:fldChar w:fldCharType="end"/>
      </w:r>
    </w:p>
    <w:p w:rsidR="00F2749D" w:rsidRPr="00C25EEF" w:rsidRDefault="00F2749D" w:rsidP="00F2749D"/>
    <w:p w:rsidR="00F2749D" w:rsidRPr="00C25EEF" w:rsidRDefault="00F2749D" w:rsidP="00F2749D">
      <w:pPr>
        <w:rPr>
          <w:u w:val="single"/>
        </w:rPr>
      </w:pPr>
      <w:r w:rsidRPr="00C25EEF">
        <w:rPr>
          <w:u w:val="single"/>
        </w:rPr>
        <w:t>Die Schülervertretung (SV)</w:t>
      </w:r>
    </w:p>
    <w:p w:rsidR="00F2749D" w:rsidRPr="00C25EEF" w:rsidRDefault="00F2749D" w:rsidP="00F2749D">
      <w:r w:rsidRPr="00C25EEF">
        <w:t>Die SV hat die Aufgabe, die Schülerschaft der Finkenburgschule wirksam zu vertreten und zu repräsentieren. Dazu gehören unter anderem folgende Punkte:</w:t>
      </w:r>
    </w:p>
    <w:p w:rsidR="00F2749D" w:rsidRPr="00C25EEF" w:rsidRDefault="00F2749D" w:rsidP="000C24BB">
      <w:pPr>
        <w:pStyle w:val="Listenabsatz"/>
        <w:numPr>
          <w:ilvl w:val="0"/>
          <w:numId w:val="37"/>
        </w:numPr>
      </w:pPr>
      <w:r w:rsidRPr="00C25EEF">
        <w:t>regelmäßige Treffen im Schülerrat zu aktuellen Themen</w:t>
      </w:r>
    </w:p>
    <w:p w:rsidR="00F2749D" w:rsidRPr="00C25EEF" w:rsidRDefault="00F2749D" w:rsidP="000C24BB">
      <w:pPr>
        <w:pStyle w:val="Listenabsatz"/>
        <w:numPr>
          <w:ilvl w:val="0"/>
          <w:numId w:val="37"/>
        </w:numPr>
      </w:pPr>
      <w:r w:rsidRPr="00C25EEF">
        <w:t>wenn möglich Teilnahme und Mitarbeit an Konferenzen und Dienstbesprechungen</w:t>
      </w:r>
    </w:p>
    <w:p w:rsidR="00F2749D" w:rsidRPr="00C25EEF" w:rsidRDefault="00F2749D" w:rsidP="000C24BB">
      <w:pPr>
        <w:pStyle w:val="Listenabsatz"/>
        <w:numPr>
          <w:ilvl w:val="0"/>
          <w:numId w:val="37"/>
        </w:numPr>
      </w:pPr>
      <w:r w:rsidRPr="00C25EEF">
        <w:t>in den Klassen vom Schülerrat berichten</w:t>
      </w:r>
    </w:p>
    <w:p w:rsidR="00F2749D" w:rsidRPr="00C25EEF" w:rsidRDefault="00F2749D" w:rsidP="000C24BB">
      <w:pPr>
        <w:pStyle w:val="Listenabsatz"/>
        <w:numPr>
          <w:ilvl w:val="0"/>
          <w:numId w:val="37"/>
        </w:numPr>
      </w:pPr>
      <w:r w:rsidRPr="00C25EEF">
        <w:t>Teilnahme an SV-Seminaren</w:t>
      </w:r>
    </w:p>
    <w:p w:rsidR="00F2749D" w:rsidRPr="00C25EEF" w:rsidRDefault="00F2749D" w:rsidP="000C24BB">
      <w:pPr>
        <w:pStyle w:val="Listenabsatz"/>
        <w:numPr>
          <w:ilvl w:val="0"/>
          <w:numId w:val="37"/>
        </w:numPr>
      </w:pPr>
      <w:r w:rsidRPr="00C25EEF">
        <w:t>Mitreden bei wichtigen Themen wie z.B.: Schulhofgestaltung</w:t>
      </w:r>
    </w:p>
    <w:p w:rsidR="008D0A7D" w:rsidRPr="00C25EEF" w:rsidRDefault="008D0A7D" w:rsidP="00F2749D"/>
    <w:p w:rsidR="00F2749D" w:rsidRPr="00C25EEF" w:rsidRDefault="00F2749D" w:rsidP="00F2749D">
      <w:pPr>
        <w:rPr>
          <w:u w:val="single"/>
        </w:rPr>
      </w:pPr>
      <w:r w:rsidRPr="00C25EEF">
        <w:rPr>
          <w:u w:val="single"/>
        </w:rPr>
        <w:t>Der Schülerrat</w:t>
      </w:r>
    </w:p>
    <w:p w:rsidR="00E13B97" w:rsidRPr="00C25EEF" w:rsidRDefault="00F2749D" w:rsidP="00F2749D">
      <w:r w:rsidRPr="00C25EEF">
        <w:t>Der Schülerrat ist die Versammlung aller gewählten Klassensprecher der Klassen 3 und 4. Jede Woche trifft sich der</w:t>
      </w:r>
      <w:r w:rsidR="004049BE" w:rsidRPr="00C25EEF">
        <w:t xml:space="preserve"> Schülerrat zu einer Versammlung</w:t>
      </w:r>
      <w:r w:rsidRPr="00C25EEF">
        <w:t>, in der wichtige Themen besprochen und Projekte geplant werden.</w:t>
      </w:r>
    </w:p>
    <w:p w:rsidR="004578D8" w:rsidRPr="00C25EEF" w:rsidRDefault="004578D8" w:rsidP="00F2749D">
      <w:pPr>
        <w:rPr>
          <w:u w:val="single"/>
        </w:rPr>
      </w:pPr>
    </w:p>
    <w:p w:rsidR="004578D8" w:rsidRPr="00C25EEF" w:rsidRDefault="004578D8" w:rsidP="00F2749D">
      <w:pPr>
        <w:rPr>
          <w:u w:val="single"/>
        </w:rPr>
      </w:pPr>
    </w:p>
    <w:p w:rsidR="004578D8" w:rsidRPr="00C25EEF" w:rsidRDefault="004578D8" w:rsidP="00F2749D">
      <w:pPr>
        <w:rPr>
          <w:u w:val="single"/>
        </w:rPr>
      </w:pPr>
    </w:p>
    <w:p w:rsidR="00F2749D" w:rsidRPr="00C25EEF" w:rsidRDefault="00F2749D" w:rsidP="00F2749D">
      <w:pPr>
        <w:rPr>
          <w:u w:val="single"/>
        </w:rPr>
      </w:pPr>
      <w:r w:rsidRPr="00C25EEF">
        <w:rPr>
          <w:u w:val="single"/>
        </w:rPr>
        <w:lastRenderedPageBreak/>
        <w:t>Die Klassensprecher</w:t>
      </w:r>
    </w:p>
    <w:p w:rsidR="00F2749D" w:rsidRPr="00C25EEF" w:rsidRDefault="00F2749D" w:rsidP="00F2749D">
      <w:r w:rsidRPr="00C25EEF">
        <w:t>In den ersten 4 Wochen eines neuen Schuljahres wählen die 3. und 4. Klassen jeweils zwei Klassensprecher. Die Klassenleitung bereitet die Wahl gemeinsam mit den Schülerinnen und Schülern vor und beaufsichtigt die Wahl.</w:t>
      </w:r>
    </w:p>
    <w:p w:rsidR="00F2749D" w:rsidRPr="00C25EEF" w:rsidRDefault="00F2749D" w:rsidP="00F2749D"/>
    <w:p w:rsidR="00F2749D" w:rsidRPr="00C25EEF" w:rsidRDefault="00F2749D" w:rsidP="00F2749D">
      <w:pPr>
        <w:rPr>
          <w:u w:val="single"/>
        </w:rPr>
      </w:pPr>
      <w:r w:rsidRPr="00C25EEF">
        <w:rPr>
          <w:u w:val="single"/>
        </w:rPr>
        <w:t>Die Schülersprecher</w:t>
      </w:r>
      <w:r w:rsidR="00897E88" w:rsidRPr="00C25EEF">
        <w:rPr>
          <w:u w:val="single"/>
        </w:rPr>
        <w:t>innen</w:t>
      </w:r>
    </w:p>
    <w:p w:rsidR="00F2749D" w:rsidRPr="00C25EEF" w:rsidRDefault="00F2749D" w:rsidP="00F2749D">
      <w:r w:rsidRPr="00C25EEF">
        <w:t>Die Schülersprecherin und der Schülersprecher werden auf einer der ersten Versammlungen des Schülerrates im neuen Schuljahr gewählt. Wahlberechtigt sind alle Klassensprecherinnen und Klassensprecher der Klassen 3 und 4. Die Schülersprecherin und der Schülersprecher leiten den Schülerrat. Des Weiteren vertreten sie die Schülerschaft bei schulischen Veranstaltungen.</w:t>
      </w:r>
    </w:p>
    <w:p w:rsidR="00F2749D" w:rsidRPr="00C25EEF" w:rsidRDefault="00F2749D" w:rsidP="00F2749D"/>
    <w:p w:rsidR="00F2749D" w:rsidRPr="00C25EEF" w:rsidRDefault="00F2749D" w:rsidP="00F2749D">
      <w:pPr>
        <w:rPr>
          <w:u w:val="single"/>
        </w:rPr>
      </w:pPr>
      <w:r w:rsidRPr="00C25EEF">
        <w:rPr>
          <w:u w:val="single"/>
        </w:rPr>
        <w:t>Infor</w:t>
      </w:r>
      <w:r w:rsidR="00897E88" w:rsidRPr="00C25EEF">
        <w:rPr>
          <w:u w:val="single"/>
        </w:rPr>
        <w:t>mationsweitergabe an die Klassen</w:t>
      </w:r>
    </w:p>
    <w:p w:rsidR="00F2749D" w:rsidRPr="00C25EEF" w:rsidRDefault="00F2749D" w:rsidP="00F2749D">
      <w:r w:rsidRPr="00C25EEF">
        <w:t>Die SV informiert nach jeder Versammlung die gesamte Schülerschaft der Finkenburgschule. Die Klassensprecher</w:t>
      </w:r>
      <w:r w:rsidR="00897E88" w:rsidRPr="00C25EEF">
        <w:t>innen</w:t>
      </w:r>
      <w:r w:rsidRPr="00C25EEF">
        <w:t xml:space="preserve"> berichten in ihren eigenen Klassen über besprochene Themen in der SV-Sitzung. Die Klassen 1 und 2 und der Schulkindergarten werden wie folgt informiert:</w:t>
      </w:r>
    </w:p>
    <w:p w:rsidR="00F2749D" w:rsidRPr="00C25EEF" w:rsidRDefault="00F2749D" w:rsidP="00F2749D">
      <w:r w:rsidRPr="00C25EEF">
        <w:t xml:space="preserve">Klassensprecher 3b informiert 1b </w:t>
      </w:r>
    </w:p>
    <w:p w:rsidR="00F2749D" w:rsidRPr="00C25EEF" w:rsidRDefault="00F2749D" w:rsidP="00F2749D">
      <w:r w:rsidRPr="00C25EEF">
        <w:t xml:space="preserve">Klassensprecher 3c informiert 1c </w:t>
      </w:r>
    </w:p>
    <w:p w:rsidR="00F2749D" w:rsidRPr="00C25EEF" w:rsidRDefault="00F2749D" w:rsidP="00F2749D">
      <w:r w:rsidRPr="00C25EEF">
        <w:t xml:space="preserve">Klassensprecher 3d informiert 1d </w:t>
      </w:r>
    </w:p>
    <w:p w:rsidR="00F2749D" w:rsidRPr="00C25EEF" w:rsidRDefault="00F2749D" w:rsidP="00F2749D">
      <w:r w:rsidRPr="00C25EEF">
        <w:t xml:space="preserve">Klassensprecher 4a informiert 2a und SKG A </w:t>
      </w:r>
    </w:p>
    <w:p w:rsidR="00F2749D" w:rsidRPr="00C25EEF" w:rsidRDefault="00F2749D" w:rsidP="00F2749D">
      <w:r w:rsidRPr="00C25EEF">
        <w:t xml:space="preserve">Klassensprecher 4b informiert 2b und SKG B </w:t>
      </w:r>
    </w:p>
    <w:p w:rsidR="00F2749D" w:rsidRPr="00C25EEF" w:rsidRDefault="00F2749D" w:rsidP="00F2749D">
      <w:r w:rsidRPr="00C25EEF">
        <w:t xml:space="preserve">Klassensprecher 4c informiert 2c </w:t>
      </w:r>
    </w:p>
    <w:p w:rsidR="00F2749D" w:rsidRPr="00C25EEF" w:rsidRDefault="00F2749D" w:rsidP="00F2749D">
      <w:r w:rsidRPr="00C25EEF">
        <w:t>Klassensprecher 4d informiert 2d</w:t>
      </w:r>
    </w:p>
    <w:p w:rsidR="00F2749D" w:rsidRPr="00C25EEF" w:rsidRDefault="00F2749D" w:rsidP="00F2749D">
      <w:r w:rsidRPr="00C25EEF">
        <w:t>Klassensprecher 3a informiert 1a</w:t>
      </w:r>
    </w:p>
    <w:p w:rsidR="00F2749D" w:rsidRPr="00C25EEF" w:rsidRDefault="00F2749D" w:rsidP="00F2749D"/>
    <w:p w:rsidR="00F2749D" w:rsidRPr="00C25EEF" w:rsidRDefault="00F2749D" w:rsidP="00F2749D">
      <w:pPr>
        <w:rPr>
          <w:u w:val="single"/>
        </w:rPr>
      </w:pPr>
      <w:r w:rsidRPr="00C25EEF">
        <w:rPr>
          <w:u w:val="single"/>
        </w:rPr>
        <w:t>SV-Beraterin</w:t>
      </w:r>
    </w:p>
    <w:p w:rsidR="00F2749D" w:rsidRPr="00C25EEF" w:rsidRDefault="00F2749D" w:rsidP="00F2749D">
      <w:r w:rsidRPr="00C25EEF">
        <w:t>Der Schülerrat wird von einer SV-Beraterin in seiner Arbeit unterstützt. Sie gibt der SV Hilfen und Ratschläge sowie gezielte Vorschläge für die SV-Arbeit.</w:t>
      </w:r>
    </w:p>
    <w:p w:rsidR="00F2749D" w:rsidRPr="00C25EEF" w:rsidRDefault="00F2749D" w:rsidP="00B0724E"/>
    <w:p w:rsidR="00F2749D" w:rsidRPr="00C25EEF" w:rsidRDefault="00F2749D" w:rsidP="00B0724E"/>
    <w:p w:rsidR="00F2749D" w:rsidRPr="00C25EEF" w:rsidRDefault="00424B32" w:rsidP="00323983">
      <w:pPr>
        <w:pStyle w:val="berschrift1"/>
      </w:pPr>
      <w:hyperlink w:anchor="_Betreuungskonzept_der_Finkenburgsch" w:history="1">
        <w:bookmarkStart w:id="176" w:name="_Toc102461681"/>
        <w:r w:rsidR="00F2749D" w:rsidRPr="00C25EEF">
          <w:rPr>
            <w:rStyle w:val="Hyperlink"/>
            <w:color w:val="auto"/>
          </w:rPr>
          <w:t>Beratungskonzept der Finkenburgschule</w:t>
        </w:r>
        <w:bookmarkEnd w:id="176"/>
      </w:hyperlink>
    </w:p>
    <w:p w:rsidR="00F2749D" w:rsidRPr="00C25EEF" w:rsidRDefault="00F2749D" w:rsidP="00F2749D">
      <w:r w:rsidRPr="00C25EEF">
        <w:t>Um die gemeinsame Erziehungsarbeit von Eltern und Schule optimal zu gestalten, ist die Beratung der Eltern durch die Schule unabdingbar. Ziel der elterlichen Beratung ist eine optimale Entwicklung der Schülerinnen und Schüler:</w:t>
      </w:r>
    </w:p>
    <w:p w:rsidR="00F2749D" w:rsidRPr="00C25EEF" w:rsidRDefault="00F2749D" w:rsidP="000C24BB">
      <w:pPr>
        <w:pStyle w:val="Listenabsatz"/>
        <w:numPr>
          <w:ilvl w:val="0"/>
          <w:numId w:val="38"/>
        </w:numPr>
      </w:pPr>
      <w:r w:rsidRPr="00C25EEF">
        <w:t>Förderung der individuellen Stärken, Unterstützung bei individuellen Schwächen.</w:t>
      </w:r>
    </w:p>
    <w:p w:rsidR="00F2749D" w:rsidRPr="00C25EEF" w:rsidRDefault="00F2749D" w:rsidP="000C24BB">
      <w:pPr>
        <w:pStyle w:val="Listenabsatz"/>
        <w:numPr>
          <w:ilvl w:val="0"/>
          <w:numId w:val="38"/>
        </w:numPr>
      </w:pPr>
      <w:r w:rsidRPr="00C25EEF">
        <w:t>Ein offenes und vertrauensvolles Verhältnis zwischen Elternhaus und Schule ist für eine Beratung sehr förderlich. So können beide Erziehungspartner zum Wohle des Kindes gemeinsam arbeiten.</w:t>
      </w:r>
    </w:p>
    <w:p w:rsidR="00F2749D" w:rsidRPr="00C25EEF" w:rsidRDefault="00F2749D" w:rsidP="00F2749D"/>
    <w:bookmarkStart w:id="177" w:name="_Beratung_der_Eltern"/>
    <w:bookmarkEnd w:id="177"/>
    <w:p w:rsidR="00F2749D" w:rsidRPr="00C25EEF" w:rsidRDefault="009E050D" w:rsidP="00323983">
      <w:pPr>
        <w:pStyle w:val="berschrift2"/>
      </w:pPr>
      <w:r w:rsidRPr="00C25EEF">
        <w:fldChar w:fldCharType="begin"/>
      </w:r>
      <w:r w:rsidRPr="00C25EEF">
        <w:instrText xml:space="preserve"> HYPERLINK  \l "_Beratung_der_Eltern" </w:instrText>
      </w:r>
      <w:r w:rsidRPr="00C25EEF">
        <w:fldChar w:fldCharType="separate"/>
      </w:r>
      <w:bookmarkStart w:id="178" w:name="_Toc102461682"/>
      <w:r w:rsidR="00F2749D" w:rsidRPr="00C25EEF">
        <w:rPr>
          <w:rStyle w:val="Hyperlink"/>
          <w:color w:val="auto"/>
        </w:rPr>
        <w:t>Beratung der Eltern</w:t>
      </w:r>
      <w:bookmarkEnd w:id="178"/>
      <w:r w:rsidRPr="00C25EEF">
        <w:fldChar w:fldCharType="end"/>
      </w:r>
    </w:p>
    <w:p w:rsidR="00F2749D" w:rsidRPr="00C25EEF" w:rsidRDefault="00F01C6A" w:rsidP="00F01C6A">
      <w:r w:rsidRPr="00C25EEF">
        <w:t>Grundsätzlich gilt: Im Zentrum der Elternberatung der Schulkinder steht die Klassenlehrerin bzw. der Klassenlehrer. Die Klassenlehrkraft entscheidet dann individuell, ob sie die Eltern alleine berät oder ob weitere Personen aus dem Kollegium, die Schulleitung oder auch externe Beratungsstellen hinzugezogen werden sollen. Feste Termine für die individuelle Beratung bestehen nicht. Haben Eltern und/oder Lehrkräfte einen aktuellen Beratungsbedarf, nehmen sie umgehend persönlich, postalis</w:t>
      </w:r>
      <w:r w:rsidR="00C25EEF">
        <w:t>ch,</w:t>
      </w:r>
      <w:r w:rsidRPr="00C25EEF">
        <w:t xml:space="preserve"> telefonisch</w:t>
      </w:r>
      <w:r w:rsidR="00C25EEF">
        <w:t xml:space="preserve"> oder per E-Mail</w:t>
      </w:r>
      <w:r w:rsidRPr="00C25EEF">
        <w:t xml:space="preserve"> Kontakt untereinander auf. Grundlage der Beratung ist die Dokumentation der individuellen Lernentwicklung.</w:t>
      </w:r>
    </w:p>
    <w:p w:rsidR="008D643C" w:rsidRPr="00C25EEF" w:rsidRDefault="008D643C" w:rsidP="00F2749D">
      <w:pPr>
        <w:rPr>
          <w:b/>
        </w:rPr>
      </w:pPr>
    </w:p>
    <w:p w:rsidR="00F2749D" w:rsidRPr="00C25EEF" w:rsidRDefault="00B91431" w:rsidP="00F2749D">
      <w:pPr>
        <w:rPr>
          <w:b/>
        </w:rPr>
      </w:pPr>
      <w:r w:rsidRPr="00C25EEF">
        <w:rPr>
          <w:b/>
        </w:rPr>
        <w:t>Regelmäßige Beratung der Eltern</w:t>
      </w:r>
      <w:r w:rsidR="008D643C" w:rsidRPr="00C25EEF">
        <w:rPr>
          <w:b/>
        </w:rPr>
        <w:t xml:space="preserve"> durch die Schulleitung</w:t>
      </w:r>
    </w:p>
    <w:p w:rsidR="008D643C" w:rsidRPr="00C25EEF" w:rsidRDefault="008D643C" w:rsidP="000C24BB">
      <w:pPr>
        <w:pStyle w:val="Listenabsatz"/>
        <w:numPr>
          <w:ilvl w:val="0"/>
          <w:numId w:val="39"/>
        </w:numPr>
      </w:pPr>
      <w:r w:rsidRPr="00C25EEF">
        <w:t>Allgemeine Informationsabende (1x</w:t>
      </w:r>
      <w:r w:rsidR="004049BE" w:rsidRPr="00C25EEF">
        <w:t xml:space="preserve"> </w:t>
      </w:r>
      <w:r w:rsidRPr="00C25EEF">
        <w:t>jährlich) für die Eltern der Schulanfänger</w:t>
      </w:r>
    </w:p>
    <w:p w:rsidR="008D643C" w:rsidRPr="00C25EEF" w:rsidRDefault="008D643C" w:rsidP="000C24BB">
      <w:pPr>
        <w:pStyle w:val="Listenabsatz"/>
        <w:numPr>
          <w:ilvl w:val="0"/>
          <w:numId w:val="39"/>
        </w:numPr>
      </w:pPr>
      <w:r w:rsidRPr="00C25EEF">
        <w:t>Sitzungen des Schulelternrates</w:t>
      </w:r>
    </w:p>
    <w:p w:rsidR="008D643C" w:rsidRPr="00C25EEF" w:rsidRDefault="008D643C" w:rsidP="000C24BB">
      <w:pPr>
        <w:pStyle w:val="Listenabsatz"/>
        <w:numPr>
          <w:ilvl w:val="0"/>
          <w:numId w:val="39"/>
        </w:numPr>
      </w:pPr>
      <w:r w:rsidRPr="00C25EEF">
        <w:t>Sitzungen des Fördervereins</w:t>
      </w:r>
    </w:p>
    <w:p w:rsidR="008D643C" w:rsidRPr="00C25EEF" w:rsidRDefault="008D643C" w:rsidP="000C24BB">
      <w:pPr>
        <w:pStyle w:val="Listenabsatz"/>
        <w:numPr>
          <w:ilvl w:val="0"/>
          <w:numId w:val="39"/>
        </w:numPr>
      </w:pPr>
      <w:r w:rsidRPr="00C25EEF">
        <w:t>Sitzungen des Schulvorstandes</w:t>
      </w:r>
    </w:p>
    <w:p w:rsidR="008D643C" w:rsidRPr="00C25EEF" w:rsidRDefault="008D643C" w:rsidP="000C24BB">
      <w:pPr>
        <w:pStyle w:val="Listenabsatz"/>
        <w:numPr>
          <w:ilvl w:val="0"/>
          <w:numId w:val="39"/>
        </w:numPr>
      </w:pPr>
      <w:r w:rsidRPr="00C25EEF">
        <w:t>Informationsbriefe an die Eltern</w:t>
      </w:r>
    </w:p>
    <w:p w:rsidR="008D0A7D" w:rsidRPr="00C25EEF" w:rsidRDefault="008D0A7D" w:rsidP="00F2749D"/>
    <w:p w:rsidR="00F2749D" w:rsidRPr="00C25EEF" w:rsidRDefault="008D643C" w:rsidP="00F2749D">
      <w:pPr>
        <w:rPr>
          <w:b/>
        </w:rPr>
      </w:pPr>
      <w:r w:rsidRPr="00C25EEF">
        <w:rPr>
          <w:b/>
        </w:rPr>
        <w:t>Regelmäßige Beratung der Eltern durch die Klassenlehrerin/ den Klassenlehrer</w:t>
      </w:r>
    </w:p>
    <w:p w:rsidR="008D643C" w:rsidRPr="00C25EEF" w:rsidRDefault="008D643C" w:rsidP="000C24BB">
      <w:pPr>
        <w:pStyle w:val="Listenabsatz"/>
        <w:numPr>
          <w:ilvl w:val="0"/>
          <w:numId w:val="40"/>
        </w:numPr>
      </w:pPr>
      <w:r w:rsidRPr="00C25EEF">
        <w:t>Elternabende (mindestens 2x pro Schuljahr)</w:t>
      </w:r>
    </w:p>
    <w:p w:rsidR="008D643C" w:rsidRPr="00C25EEF" w:rsidRDefault="008D643C" w:rsidP="000C24BB">
      <w:pPr>
        <w:pStyle w:val="Listenabsatz"/>
        <w:numPr>
          <w:ilvl w:val="0"/>
          <w:numId w:val="40"/>
        </w:numPr>
      </w:pPr>
      <w:r w:rsidRPr="00C25EEF">
        <w:t>Elternsprechtage (je 1x pro Schulhalbjahr)</w:t>
      </w:r>
    </w:p>
    <w:p w:rsidR="00F2749D" w:rsidRPr="00C25EEF" w:rsidRDefault="008D643C" w:rsidP="000C24BB">
      <w:pPr>
        <w:pStyle w:val="Listenabsatz"/>
        <w:numPr>
          <w:ilvl w:val="0"/>
          <w:numId w:val="40"/>
        </w:numPr>
      </w:pPr>
      <w:r w:rsidRPr="00C25EEF">
        <w:t>Schullaufbahnberatungen</w:t>
      </w:r>
    </w:p>
    <w:p w:rsidR="00F2749D" w:rsidRPr="00C25EEF" w:rsidRDefault="00F2749D" w:rsidP="00F2749D"/>
    <w:p w:rsidR="00F2749D" w:rsidRPr="00C25EEF" w:rsidRDefault="00F2749D" w:rsidP="00F2749D"/>
    <w:bookmarkStart w:id="179" w:name="_Beratung_der_zukünftigen"/>
    <w:bookmarkEnd w:id="179"/>
    <w:p w:rsidR="00F2749D" w:rsidRPr="00C25EEF" w:rsidRDefault="009E050D" w:rsidP="006D05E6">
      <w:pPr>
        <w:pStyle w:val="berschrift2"/>
      </w:pPr>
      <w:r w:rsidRPr="00C25EEF">
        <w:lastRenderedPageBreak/>
        <w:fldChar w:fldCharType="begin"/>
      </w:r>
      <w:r w:rsidRPr="00C25EEF">
        <w:instrText xml:space="preserve"> HYPERLINK  \l "_Beratung_der_zukünftigen" </w:instrText>
      </w:r>
      <w:r w:rsidRPr="00C25EEF">
        <w:fldChar w:fldCharType="separate"/>
      </w:r>
      <w:bookmarkStart w:id="180" w:name="_Toc102461683"/>
      <w:r w:rsidR="008D643C" w:rsidRPr="00C25EEF">
        <w:rPr>
          <w:rStyle w:val="Hyperlink"/>
          <w:color w:val="auto"/>
        </w:rPr>
        <w:t>Beratung der zukünftigen Schulkinder</w:t>
      </w:r>
      <w:bookmarkEnd w:id="180"/>
      <w:r w:rsidRPr="00C25EEF">
        <w:fldChar w:fldCharType="end"/>
      </w:r>
    </w:p>
    <w:p w:rsidR="008D643C" w:rsidRPr="00C25EEF" w:rsidRDefault="008D643C" w:rsidP="000C24BB">
      <w:pPr>
        <w:pStyle w:val="Listenabsatz"/>
        <w:numPr>
          <w:ilvl w:val="0"/>
          <w:numId w:val="41"/>
        </w:numPr>
      </w:pPr>
      <w:r w:rsidRPr="00C25EEF">
        <w:t>Beratung nach den Sprachfeststellungsverfahren</w:t>
      </w:r>
    </w:p>
    <w:p w:rsidR="008D643C" w:rsidRPr="00C25EEF" w:rsidRDefault="008D643C" w:rsidP="000C24BB">
      <w:pPr>
        <w:pStyle w:val="Listenabsatz"/>
        <w:numPr>
          <w:ilvl w:val="0"/>
          <w:numId w:val="41"/>
        </w:numPr>
      </w:pPr>
      <w:r w:rsidRPr="00C25EEF">
        <w:t>Beratung nach der Einschulungsuntersu</w:t>
      </w:r>
      <w:r w:rsidR="004049BE" w:rsidRPr="00C25EEF">
        <w:t xml:space="preserve">chung zusammen mit dem Schularzt/ mit der Schulärztin und den ErzieherInnen </w:t>
      </w:r>
      <w:r w:rsidRPr="00C25EEF">
        <w:t>der jeweiligen Kindertagesstätten</w:t>
      </w:r>
    </w:p>
    <w:p w:rsidR="008D643C" w:rsidRPr="00C25EEF" w:rsidRDefault="008D643C" w:rsidP="000C24BB">
      <w:pPr>
        <w:pStyle w:val="Listenabsatz"/>
        <w:numPr>
          <w:ilvl w:val="0"/>
          <w:numId w:val="41"/>
        </w:numPr>
      </w:pPr>
      <w:r w:rsidRPr="00C25EEF">
        <w:t>Beratung nach evtl. stattfindenden Schulreifetests</w:t>
      </w:r>
    </w:p>
    <w:p w:rsidR="00F2749D" w:rsidRPr="00C25EEF" w:rsidRDefault="008D643C" w:rsidP="000C24BB">
      <w:pPr>
        <w:pStyle w:val="Listenabsatz"/>
        <w:numPr>
          <w:ilvl w:val="0"/>
          <w:numId w:val="41"/>
        </w:numPr>
      </w:pPr>
      <w:r w:rsidRPr="00C25EEF">
        <w:t>Elternabend kurz vor den Som</w:t>
      </w:r>
      <w:r w:rsidR="00211899" w:rsidRPr="00C25EEF">
        <w:t>merferien durch die zukünftigen</w:t>
      </w:r>
      <w:r w:rsidRPr="00C25EEF">
        <w:t xml:space="preserve"> Klassenlehrer oder Klassenlehrerinnen</w:t>
      </w:r>
    </w:p>
    <w:p w:rsidR="008D0A7D" w:rsidRPr="00C25EEF" w:rsidRDefault="008D0A7D" w:rsidP="008D0A7D">
      <w:pPr>
        <w:pStyle w:val="Listenabsatz"/>
      </w:pPr>
    </w:p>
    <w:bookmarkStart w:id="181" w:name="_Einzelfallberatung"/>
    <w:bookmarkEnd w:id="181"/>
    <w:p w:rsidR="00F2749D" w:rsidRPr="00C25EEF" w:rsidRDefault="009E050D" w:rsidP="006D05E6">
      <w:pPr>
        <w:pStyle w:val="berschrift2"/>
      </w:pPr>
      <w:r w:rsidRPr="00C25EEF">
        <w:fldChar w:fldCharType="begin"/>
      </w:r>
      <w:r w:rsidRPr="00C25EEF">
        <w:instrText xml:space="preserve"> HYPERLINK  \l "_Einzelfallberatung" </w:instrText>
      </w:r>
      <w:r w:rsidRPr="00C25EEF">
        <w:fldChar w:fldCharType="separate"/>
      </w:r>
      <w:bookmarkStart w:id="182" w:name="_Toc102461684"/>
      <w:r w:rsidR="00211899" w:rsidRPr="00C25EEF">
        <w:rPr>
          <w:rStyle w:val="Hyperlink"/>
          <w:color w:val="auto"/>
        </w:rPr>
        <w:t>Einzelfallberatung</w:t>
      </w:r>
      <w:bookmarkEnd w:id="182"/>
      <w:r w:rsidRPr="00C25EEF">
        <w:fldChar w:fldCharType="end"/>
      </w:r>
    </w:p>
    <w:p w:rsidR="00F2749D" w:rsidRPr="00C25EEF" w:rsidRDefault="00F2749D" w:rsidP="00F2749D">
      <w:pPr>
        <w:rPr>
          <w:b/>
        </w:rPr>
      </w:pPr>
    </w:p>
    <w:p w:rsidR="00211899" w:rsidRPr="00C25EEF" w:rsidRDefault="00211899" w:rsidP="00F2749D">
      <w:pPr>
        <w:rPr>
          <w:b/>
        </w:rPr>
      </w:pPr>
      <w:r w:rsidRPr="00C25EEF">
        <w:rPr>
          <w:b/>
        </w:rPr>
        <w:t>Fachbera</w:t>
      </w:r>
      <w:r w:rsidR="00C07567" w:rsidRPr="00C25EEF">
        <w:rPr>
          <w:b/>
        </w:rPr>
        <w:t>tung durch BeratungslehrerI</w:t>
      </w:r>
      <w:r w:rsidR="004049BE" w:rsidRPr="00C25EEF">
        <w:rPr>
          <w:b/>
        </w:rPr>
        <w:t>n</w:t>
      </w:r>
    </w:p>
    <w:p w:rsidR="00211899" w:rsidRPr="00C25EEF" w:rsidRDefault="00DE1CEE" w:rsidP="00F2749D">
      <w:r w:rsidRPr="00C25EEF">
        <w:t xml:space="preserve">Beratung nimmt bewusst Partei für den Ratsuchenden nach der Maxime: Angebot einer Orientierungshilfe und einer bestmöglichen individuellen Förderung sowie Konfliktabbau. Die Fachberatung möchte </w:t>
      </w:r>
      <w:r w:rsidR="004049BE" w:rsidRPr="00C25EEF">
        <w:t>die Entscheidungsfähigkeit des E</w:t>
      </w:r>
      <w:r w:rsidRPr="00C25EEF">
        <w:t>inzelnen stützen. Die Beratu</w:t>
      </w:r>
      <w:r w:rsidR="004049BE" w:rsidRPr="00C25EEF">
        <w:t xml:space="preserve">ng nimmt den Schutz </w:t>
      </w:r>
      <w:r w:rsidR="00C07567" w:rsidRPr="00C25EEF">
        <w:t>der</w:t>
      </w:r>
      <w:r w:rsidR="004049BE" w:rsidRPr="00C25EEF">
        <w:t xml:space="preserve"> SchülerIn</w:t>
      </w:r>
      <w:r w:rsidR="00C07567" w:rsidRPr="00C25EEF">
        <w:t>nen</w:t>
      </w:r>
      <w:r w:rsidRPr="00C25EEF">
        <w:t xml:space="preserve"> vor Überforderung und die Erhaltung seiner geistig- seelischen Gesundheit in den Blick und unterstützt ihn in seinen Anliegen dort, wo Intentionen der Selbstverwirklichung gerecht werden (ethische Grundricht</w:t>
      </w:r>
      <w:r w:rsidR="00C07567" w:rsidRPr="00C25EEF">
        <w:t>ung der Tätigkeit der BeratungslehrerInnen). Die BeratungslehrerInnen</w:t>
      </w:r>
      <w:r w:rsidRPr="00C25EEF">
        <w:t xml:space="preserve"> möchte</w:t>
      </w:r>
      <w:r w:rsidR="00C07567" w:rsidRPr="00C25EEF">
        <w:t>n</w:t>
      </w:r>
      <w:r w:rsidRPr="00C25EEF">
        <w:t xml:space="preserve"> dazu beitragen, d</w:t>
      </w:r>
      <w:r w:rsidR="00C07567" w:rsidRPr="00C25EEF">
        <w:t>ie Möglichkeiten der SchülerInnen</w:t>
      </w:r>
      <w:r w:rsidRPr="00C25EEF">
        <w:t xml:space="preserve"> als Individuum zu vermehren, durch Förderung sozialer Kompetenzen die Chance zur Selbstverwirklichung durch Entscheidungsfähigkeit zu stärken und durch Pflege der Kommunikationskultur Selbstwert</w:t>
      </w:r>
      <w:r w:rsidR="00C07567" w:rsidRPr="00C25EEF">
        <w:t>gefühl und Selbstbewusstsein der SchülerInnnen</w:t>
      </w:r>
      <w:r w:rsidRPr="00C25EEF">
        <w:t xml:space="preserve"> zu stabilisieren.</w:t>
      </w:r>
    </w:p>
    <w:p w:rsidR="00211899" w:rsidRPr="00C25EEF" w:rsidRDefault="00211899" w:rsidP="00F2749D"/>
    <w:bookmarkStart w:id="183" w:name="_Schulinterne_Beratung"/>
    <w:bookmarkEnd w:id="183"/>
    <w:p w:rsidR="00211899" w:rsidRPr="00C25EEF" w:rsidRDefault="009E050D" w:rsidP="006D05E6">
      <w:pPr>
        <w:pStyle w:val="berschrift2"/>
      </w:pPr>
      <w:r w:rsidRPr="00C25EEF">
        <w:fldChar w:fldCharType="begin"/>
      </w:r>
      <w:r w:rsidRPr="00C25EEF">
        <w:instrText xml:space="preserve"> HYPERLINK  \l "_Schulinterne_Beratung" </w:instrText>
      </w:r>
      <w:r w:rsidRPr="00C25EEF">
        <w:fldChar w:fldCharType="separate"/>
      </w:r>
      <w:bookmarkStart w:id="184" w:name="_Toc102461685"/>
      <w:r w:rsidR="00DE1CEE" w:rsidRPr="00C25EEF">
        <w:rPr>
          <w:rStyle w:val="Hyperlink"/>
          <w:color w:val="auto"/>
        </w:rPr>
        <w:t>Schulinterne Beratung</w:t>
      </w:r>
      <w:bookmarkEnd w:id="184"/>
      <w:r w:rsidRPr="00C25EEF">
        <w:fldChar w:fldCharType="end"/>
      </w:r>
    </w:p>
    <w:p w:rsidR="00211899" w:rsidRPr="00C25EEF" w:rsidRDefault="00DA280D" w:rsidP="00DA280D">
      <w:r w:rsidRPr="00C25EEF">
        <w:t>Die Lehrkräfte werden regelmäßig durch die Schulleitung im Unterricht besucht. Im Anschluss findet ein Mitarbeitergespräch mit dem Ziel der Beratung, Optimierung und möglicher Unterstützung statt. Termine und/</w:t>
      </w:r>
      <w:r w:rsidR="00C07567" w:rsidRPr="00C25EEF">
        <w:t xml:space="preserve"> </w:t>
      </w:r>
      <w:r w:rsidRPr="00C25EEF">
        <w:t>oder Schwerpunkte werden im gegenseitigen Einvernehmen festgelegt. Gegenseitige Hospitationen und Beratungen der Lehrkräfte untereinander werden durch die Schulleitung gefördert.</w:t>
      </w:r>
    </w:p>
    <w:p w:rsidR="00DA280D" w:rsidRPr="00C25EEF" w:rsidRDefault="00DA280D" w:rsidP="00F2749D"/>
    <w:bookmarkStart w:id="185" w:name="_Hospitationen_unter_den"/>
    <w:bookmarkEnd w:id="185"/>
    <w:p w:rsidR="00211899" w:rsidRPr="00C25EEF" w:rsidRDefault="009E050D" w:rsidP="006D05E6">
      <w:pPr>
        <w:pStyle w:val="berschrift2"/>
      </w:pPr>
      <w:r w:rsidRPr="00C25EEF">
        <w:lastRenderedPageBreak/>
        <w:fldChar w:fldCharType="begin"/>
      </w:r>
      <w:r w:rsidRPr="00C25EEF">
        <w:instrText xml:space="preserve"> HYPERLINK  \l "_Hospitationen_unter_den" </w:instrText>
      </w:r>
      <w:r w:rsidRPr="00C25EEF">
        <w:fldChar w:fldCharType="separate"/>
      </w:r>
      <w:bookmarkStart w:id="186" w:name="_Toc102461686"/>
      <w:r w:rsidR="00DA280D" w:rsidRPr="00C25EEF">
        <w:rPr>
          <w:rStyle w:val="Hyperlink"/>
          <w:color w:val="auto"/>
        </w:rPr>
        <w:t>Hospitationen unter den Lehrkräften</w:t>
      </w:r>
      <w:bookmarkEnd w:id="186"/>
      <w:r w:rsidRPr="00C25EEF">
        <w:fldChar w:fldCharType="end"/>
      </w:r>
    </w:p>
    <w:p w:rsidR="00DA280D" w:rsidRPr="00C25EEF" w:rsidRDefault="00DA280D" w:rsidP="00DA280D">
      <w:r w:rsidRPr="00C25EEF">
        <w:t>An der Finkenburgschule Wittmund finden regelmäßig Hospitationen unter den Kolleginnen und Kollegen statt. Die Hospitationen werden in den Monaten März und September durchgeführt. Die Hospitationen werden nach folgendem Schema durchgeführt:</w:t>
      </w:r>
    </w:p>
    <w:p w:rsidR="00DA280D" w:rsidRPr="00C25EEF" w:rsidRDefault="00DA280D" w:rsidP="00DA280D"/>
    <w:p w:rsidR="00DA280D" w:rsidRPr="00C25EEF" w:rsidRDefault="00C07567" w:rsidP="00DA280D">
      <w:pPr>
        <w:ind w:left="705" w:hanging="705"/>
      </w:pPr>
      <w:r w:rsidRPr="00C25EEF">
        <w:t>1.</w:t>
      </w:r>
      <w:r w:rsidRPr="00C25EEF">
        <w:tab/>
        <w:t>Die Lehrkräfte</w:t>
      </w:r>
      <w:r w:rsidR="00DA280D" w:rsidRPr="00C25EEF">
        <w:t xml:space="preserve"> suchen sich in eigenverantwortlicher Absprache einen Hospitationspartner und teilen den Termin sowie die Namen der beteiligten Personen der vorgesehenen Hospitation der Schulleitung mit.</w:t>
      </w:r>
    </w:p>
    <w:p w:rsidR="00DA280D" w:rsidRPr="00C25EEF" w:rsidRDefault="00DA280D" w:rsidP="00DA280D">
      <w:r w:rsidRPr="00C25EEF">
        <w:t>2.</w:t>
      </w:r>
      <w:r w:rsidRPr="00C25EEF">
        <w:tab/>
        <w:t>Die Schulleitung sorgt für Vertretung.</w:t>
      </w:r>
    </w:p>
    <w:p w:rsidR="00DA280D" w:rsidRPr="00C25EEF" w:rsidRDefault="00DA280D" w:rsidP="00DA280D">
      <w:pPr>
        <w:ind w:left="705" w:hanging="705"/>
      </w:pPr>
      <w:r w:rsidRPr="00C25EEF">
        <w:t>3.</w:t>
      </w:r>
      <w:r w:rsidRPr="00C25EEF">
        <w:tab/>
        <w:t>Die Schulleitung best</w:t>
      </w:r>
      <w:r w:rsidR="00C07567" w:rsidRPr="00C25EEF">
        <w:t xml:space="preserve">ätigt den Termin oder schlägt- </w:t>
      </w:r>
      <w:r w:rsidRPr="00C25EEF">
        <w:t>bei organisatorischen Überschneidungen- einen neuen Termin vor.</w:t>
      </w:r>
    </w:p>
    <w:p w:rsidR="00DA280D" w:rsidRPr="00C25EEF" w:rsidRDefault="00DA280D" w:rsidP="00DA280D">
      <w:r w:rsidRPr="00C25EEF">
        <w:t>4.</w:t>
      </w:r>
      <w:r w:rsidRPr="00C25EEF">
        <w:tab/>
        <w:t>Durchführung der Hospitation</w:t>
      </w:r>
    </w:p>
    <w:p w:rsidR="00DA280D" w:rsidRPr="00C25EEF" w:rsidRDefault="00DA280D" w:rsidP="00DA280D">
      <w:pPr>
        <w:ind w:left="705" w:hanging="705"/>
      </w:pPr>
      <w:r w:rsidRPr="00C25EEF">
        <w:t>5.</w:t>
      </w:r>
      <w:r w:rsidRPr="00C25EEF">
        <w:tab/>
        <w:t>Es ist sinnvoll, die Hospitation in einem kollegialen Gespräch am gleichen oder am nächsten Tag zu reflektieren.</w:t>
      </w:r>
    </w:p>
    <w:p w:rsidR="00DA280D" w:rsidRPr="00C25EEF" w:rsidRDefault="00DA280D" w:rsidP="00DA280D"/>
    <w:p w:rsidR="00211899" w:rsidRPr="00C25EEF" w:rsidRDefault="00DA280D" w:rsidP="00DA280D">
      <w:r w:rsidRPr="00C25EEF">
        <w:t>Die gegenseitigen Hospitationen werden dafür</w:t>
      </w:r>
      <w:r w:rsidR="00C07567" w:rsidRPr="00C25EEF">
        <w:t xml:space="preserve"> genutzt, um fachfremde KollegInnen</w:t>
      </w:r>
      <w:r w:rsidRPr="00C25EEF">
        <w:t xml:space="preserve"> zu unterstützen, um in eine andere Jahrgangsstufe „hi</w:t>
      </w:r>
      <w:r w:rsidR="00C07567" w:rsidRPr="00C25EEF">
        <w:t>neinzuriechen“, bei FachkollegInnen</w:t>
      </w:r>
      <w:r w:rsidRPr="00C25EEF">
        <w:t xml:space="preserve"> andere Methoden kennenzulernen und nicht zuletzt um den kollegialen Zusammenhalt innerhalb des Kollegiums zu stärken. Die Hospitationen sollen keinesfalls den Charakter einer Besichtigungsstunde wie im Referendariat annehmen und es sollen keine „Show-Stund</w:t>
      </w:r>
      <w:r w:rsidR="00C07567" w:rsidRPr="00C25EEF">
        <w:t>en“ gezeigt werden. Die KollegInnen</w:t>
      </w:r>
      <w:r w:rsidRPr="00C25EEF">
        <w:t xml:space="preserve"> sollen den normalen Schulalltag sehen.</w:t>
      </w:r>
    </w:p>
    <w:p w:rsidR="00211899" w:rsidRPr="00C25EEF" w:rsidRDefault="00211899" w:rsidP="00F2749D"/>
    <w:bookmarkStart w:id="187" w:name="_Betreuungskonzept_der_Finkenburgsch"/>
    <w:bookmarkEnd w:id="187"/>
    <w:p w:rsidR="00211899" w:rsidRPr="00C25EEF" w:rsidRDefault="009E050D" w:rsidP="006D05E6">
      <w:pPr>
        <w:pStyle w:val="berschrift1"/>
      </w:pPr>
      <w:r w:rsidRPr="00C25EEF">
        <w:lastRenderedPageBreak/>
        <w:fldChar w:fldCharType="begin"/>
      </w:r>
      <w:r w:rsidRPr="00C25EEF">
        <w:instrText xml:space="preserve"> HYPERLINK  \l "_Betreuungskonzept_der_Finkenburgsch" </w:instrText>
      </w:r>
      <w:r w:rsidRPr="00C25EEF">
        <w:fldChar w:fldCharType="separate"/>
      </w:r>
      <w:bookmarkStart w:id="188" w:name="_Toc102461687"/>
      <w:r w:rsidR="00BF7F52" w:rsidRPr="00C25EEF">
        <w:rPr>
          <w:rStyle w:val="Hyperlink"/>
          <w:color w:val="auto"/>
        </w:rPr>
        <w:t>Betreuungskonzept der Finkenburgschule</w:t>
      </w:r>
      <w:bookmarkEnd w:id="188"/>
      <w:r w:rsidRPr="00C25EEF">
        <w:fldChar w:fldCharType="end"/>
      </w:r>
    </w:p>
    <w:p w:rsidR="00BF7F52" w:rsidRPr="00C25EEF" w:rsidRDefault="00BF7F52" w:rsidP="00BF7F52">
      <w:r w:rsidRPr="00C25EEF">
        <w:t>Seit Beginn der Verlässlic</w:t>
      </w:r>
      <w:r w:rsidR="00B9349A" w:rsidRPr="00C25EEF">
        <w:t>hen Grundschule im Jahre 1999</w:t>
      </w:r>
      <w:r w:rsidRPr="00C25EEF">
        <w:t xml:space="preserve"> gibt es an der Finkenburgschule Wittmund ein Betreuungsangebot für die </w:t>
      </w:r>
      <w:r w:rsidR="00B9349A" w:rsidRPr="00C25EEF">
        <w:t>Jahrgänge</w:t>
      </w:r>
      <w:r w:rsidRPr="00C25EEF">
        <w:t xml:space="preserve"> 1 und 2. Die Betreuung findet in der 5. Unterrichtsstunde an vier Tagen in der Woche statt. Jede Gruppe hat eine feste Bezugsperson. Die Bedürfnisse der Kinder stehen im Vordergrund unserer pädagogischen Arbeit.</w:t>
      </w:r>
    </w:p>
    <w:p w:rsidR="00BF7F52" w:rsidRPr="00C25EEF" w:rsidRDefault="00BF7F52" w:rsidP="00BF7F52"/>
    <w:p w:rsidR="00BF7F52" w:rsidRPr="00C25EEF" w:rsidRDefault="00BF7F52" w:rsidP="00BF7F52">
      <w:r w:rsidRPr="00C25EEF">
        <w:t>Kreativität, Flexibilität, Motivation, Beweglichkeit und der gewisse „Spaßfaktor“ sind ebenso Gegenstand und Inhalt der Betreuungsstunden. Auch der Aspekt Ruhe findet sich in den Stunden wieder.</w:t>
      </w:r>
    </w:p>
    <w:p w:rsidR="00BF7F52" w:rsidRPr="00C25EEF" w:rsidRDefault="00BF7F52" w:rsidP="00BF7F52">
      <w:r w:rsidRPr="00C25EEF">
        <w:t>Konkret bedeutet dies, dass an der Finkenburgschule folgende Elemente die inhaltliche Ausgestaltung unseres Betreuungsangebotes ausmachen:</w:t>
      </w:r>
    </w:p>
    <w:p w:rsidR="00BF7F52" w:rsidRPr="00C25EEF" w:rsidRDefault="00BF7F52" w:rsidP="000C24BB">
      <w:pPr>
        <w:pStyle w:val="Listenabsatz"/>
        <w:numPr>
          <w:ilvl w:val="0"/>
          <w:numId w:val="43"/>
        </w:numPr>
      </w:pPr>
      <w:r w:rsidRPr="00C25EEF">
        <w:t>Begrüßungs- und Abschiedsrituale</w:t>
      </w:r>
    </w:p>
    <w:p w:rsidR="00BF7F52" w:rsidRPr="00C25EEF" w:rsidRDefault="00BF7F52" w:rsidP="000C24BB">
      <w:pPr>
        <w:pStyle w:val="Listenabsatz"/>
        <w:numPr>
          <w:ilvl w:val="0"/>
          <w:numId w:val="43"/>
        </w:numPr>
      </w:pPr>
      <w:r w:rsidRPr="00C25EEF">
        <w:t xml:space="preserve">Bewegungsspiele für drinnen und draußen (Sandspielzeug, </w:t>
      </w:r>
    </w:p>
    <w:p w:rsidR="00BF7F52" w:rsidRPr="00C25EEF" w:rsidRDefault="00BF7F52" w:rsidP="00BF7F52">
      <w:r w:rsidRPr="00C25EEF">
        <w:tab/>
        <w:t>Schaumstoffbälle, Seile, Gesellschaftsspiele, Bastelarbeiten,</w:t>
      </w:r>
    </w:p>
    <w:p w:rsidR="00BF7F52" w:rsidRPr="00C25EEF" w:rsidRDefault="00BF7F52" w:rsidP="00BF7F52">
      <w:r w:rsidRPr="00C25EEF">
        <w:tab/>
        <w:t>freies Spielen usw.)</w:t>
      </w:r>
    </w:p>
    <w:p w:rsidR="00BF7F52" w:rsidRPr="00C25EEF" w:rsidRDefault="00BF7F52" w:rsidP="000C24BB">
      <w:pPr>
        <w:pStyle w:val="Listenabsatz"/>
        <w:numPr>
          <w:ilvl w:val="0"/>
          <w:numId w:val="44"/>
        </w:numPr>
      </w:pPr>
      <w:r w:rsidRPr="00C25EEF">
        <w:t>Spiele zur Entspannung</w:t>
      </w:r>
    </w:p>
    <w:p w:rsidR="00BF7F52" w:rsidRPr="00C25EEF" w:rsidRDefault="00BF7F52" w:rsidP="000C24BB">
      <w:pPr>
        <w:pStyle w:val="Listenabsatz"/>
        <w:numPr>
          <w:ilvl w:val="0"/>
          <w:numId w:val="44"/>
        </w:numPr>
      </w:pPr>
      <w:r w:rsidRPr="00C25EEF">
        <w:t>Spiele zur Konzentrationsförderung</w:t>
      </w:r>
    </w:p>
    <w:p w:rsidR="00BF7F52" w:rsidRPr="00C25EEF" w:rsidRDefault="00BF7F52" w:rsidP="000C24BB">
      <w:pPr>
        <w:pStyle w:val="Listenabsatz"/>
        <w:numPr>
          <w:ilvl w:val="0"/>
          <w:numId w:val="44"/>
        </w:numPr>
      </w:pPr>
      <w:r w:rsidRPr="00C25EEF">
        <w:t>Lernspiele zum Umgang mit Aggressionen</w:t>
      </w:r>
    </w:p>
    <w:p w:rsidR="00BF7F52" w:rsidRPr="00C25EEF" w:rsidRDefault="00BF7F52" w:rsidP="00BF7F52">
      <w:pPr>
        <w:pStyle w:val="Listenabsatz"/>
        <w:numPr>
          <w:ilvl w:val="0"/>
          <w:numId w:val="44"/>
        </w:numPr>
      </w:pPr>
      <w:r w:rsidRPr="00C25EEF">
        <w:t>Kreativangebote wie Basteln, Malen, Spielen</w:t>
      </w:r>
    </w:p>
    <w:p w:rsidR="00BF7F52" w:rsidRPr="00C25EEF" w:rsidRDefault="00BF7F52" w:rsidP="000C24BB">
      <w:pPr>
        <w:pStyle w:val="Listenabsatz"/>
        <w:numPr>
          <w:ilvl w:val="0"/>
          <w:numId w:val="45"/>
        </w:numPr>
      </w:pPr>
      <w:r w:rsidRPr="00C25EEF">
        <w:t>Spiele zur Förderung der einzelnen S</w:t>
      </w:r>
      <w:r w:rsidR="00C07567" w:rsidRPr="00C25EEF">
        <w:t xml:space="preserve">inne (Stille Post, Figuren auf </w:t>
      </w:r>
      <w:r w:rsidRPr="00C25EEF">
        <w:t>den Rücken des Partners malen)</w:t>
      </w:r>
    </w:p>
    <w:p w:rsidR="00BF7F52" w:rsidRPr="00C25EEF" w:rsidRDefault="00BF7F52" w:rsidP="000C24BB">
      <w:pPr>
        <w:pStyle w:val="Listenabsatz"/>
        <w:numPr>
          <w:ilvl w:val="0"/>
          <w:numId w:val="45"/>
        </w:numPr>
      </w:pPr>
      <w:r w:rsidRPr="00C25EEF">
        <w:t xml:space="preserve">Förderung der Kommunikation (Stuhlkreis, Konfliktsituationen ) </w:t>
      </w:r>
    </w:p>
    <w:p w:rsidR="00BF7F52" w:rsidRPr="00C25EEF" w:rsidRDefault="00BF7F52" w:rsidP="000C24BB">
      <w:pPr>
        <w:pStyle w:val="Listenabsatz"/>
        <w:numPr>
          <w:ilvl w:val="0"/>
          <w:numId w:val="45"/>
        </w:numPr>
      </w:pPr>
      <w:r w:rsidRPr="00C25EEF">
        <w:t>Förderung zu mehr Selbstständigkeit</w:t>
      </w:r>
    </w:p>
    <w:p w:rsidR="00BF7F52" w:rsidRPr="00C25EEF" w:rsidRDefault="00BF7F52" w:rsidP="000C24BB">
      <w:pPr>
        <w:pStyle w:val="Listenabsatz"/>
        <w:numPr>
          <w:ilvl w:val="0"/>
          <w:numId w:val="45"/>
        </w:numPr>
      </w:pPr>
      <w:r w:rsidRPr="00C25EEF">
        <w:t>Nutzung der Sporthalle und der Küche</w:t>
      </w:r>
    </w:p>
    <w:p w:rsidR="00BF7F52" w:rsidRPr="00C25EEF" w:rsidRDefault="00C07567" w:rsidP="000C24BB">
      <w:pPr>
        <w:pStyle w:val="Listenabsatz"/>
        <w:numPr>
          <w:ilvl w:val="0"/>
          <w:numId w:val="45"/>
        </w:numPr>
      </w:pPr>
      <w:r w:rsidRPr="00C25EEF">
        <w:t>g</w:t>
      </w:r>
      <w:r w:rsidR="00BF7F52" w:rsidRPr="00C25EEF">
        <w:t>ruppenübergreifendes Arbeiten</w:t>
      </w:r>
    </w:p>
    <w:p w:rsidR="00BF7F52" w:rsidRPr="00C25EEF" w:rsidRDefault="00BF7F52" w:rsidP="00BF7F52"/>
    <w:p w:rsidR="00BF7F52" w:rsidRPr="00C25EEF" w:rsidRDefault="00BF7F52" w:rsidP="00BF7F52">
      <w:r w:rsidRPr="00C25EEF">
        <w:t>Unser Ziel ist es, die Kinder zu einem kameradschaftlichen Miteinander hinzuführen und mit den bereitgestellten Angeboten dieses zu fördern und zu unterstützen.</w:t>
      </w:r>
    </w:p>
    <w:p w:rsidR="00211899" w:rsidRPr="00C25EEF" w:rsidRDefault="00211899" w:rsidP="00F2749D"/>
    <w:bookmarkStart w:id="189" w:name="_Methodentraining"/>
    <w:bookmarkEnd w:id="189"/>
    <w:p w:rsidR="00211899" w:rsidRPr="00C25EEF" w:rsidRDefault="009E050D" w:rsidP="006D05E6">
      <w:pPr>
        <w:pStyle w:val="berschrift1"/>
      </w:pPr>
      <w:r w:rsidRPr="00C25EEF">
        <w:lastRenderedPageBreak/>
        <w:fldChar w:fldCharType="begin"/>
      </w:r>
      <w:r w:rsidRPr="00C25EEF">
        <w:instrText xml:space="preserve"> HYPERLINK  \l "_Methodentraining" </w:instrText>
      </w:r>
      <w:r w:rsidRPr="00C25EEF">
        <w:fldChar w:fldCharType="separate"/>
      </w:r>
      <w:bookmarkStart w:id="190" w:name="_Toc102461688"/>
      <w:r w:rsidR="00BF7F52" w:rsidRPr="00C25EEF">
        <w:rPr>
          <w:rStyle w:val="Hyperlink"/>
          <w:color w:val="auto"/>
        </w:rPr>
        <w:t>Methodentraining</w:t>
      </w:r>
      <w:bookmarkEnd w:id="190"/>
      <w:r w:rsidRPr="00C25EEF">
        <w:fldChar w:fldCharType="end"/>
      </w:r>
    </w:p>
    <w:p w:rsidR="000C24BB" w:rsidRPr="00C25EEF" w:rsidRDefault="000C24BB" w:rsidP="00B9349A">
      <w:r w:rsidRPr="00C25EEF">
        <w:t xml:space="preserve">Methodentraining </w:t>
      </w:r>
      <w:r w:rsidR="00B9349A" w:rsidRPr="00C25EEF">
        <w:t>findet in zeitlichen Kontingenten in jedem Schulhalbjahr zu zwei Themen statt. Stichtag der zu erfolgenden Durchführung ist jeweils das Halbjahresende. Die Verantwortung der Durchführung in der jeweiligen Lerngruppe liegt bei der Klassenlehrkraft.</w:t>
      </w:r>
    </w:p>
    <w:p w:rsidR="00B9349A" w:rsidRPr="00C25EEF" w:rsidRDefault="00B9349A" w:rsidP="00B9349A"/>
    <w:p w:rsidR="00B9349A" w:rsidRPr="00C25EEF" w:rsidRDefault="00B9349A" w:rsidP="00B9349A">
      <w:pPr>
        <w:rPr>
          <w:u w:val="single"/>
        </w:rPr>
      </w:pPr>
      <w:r w:rsidRPr="00C25EEF">
        <w:rPr>
          <w:u w:val="single"/>
        </w:rPr>
        <w:t>Themenbereiche:</w:t>
      </w:r>
    </w:p>
    <w:p w:rsidR="000C24BB" w:rsidRPr="00C25EEF" w:rsidRDefault="000C24BB" w:rsidP="000C24BB">
      <w:r w:rsidRPr="00C25EEF">
        <w:t>S</w:t>
      </w:r>
      <w:r w:rsidR="00B9349A" w:rsidRPr="00C25EEF">
        <w:t>chulkindergarten:</w:t>
      </w:r>
    </w:p>
    <w:p w:rsidR="000C24BB" w:rsidRPr="00C25EEF" w:rsidRDefault="000C24BB" w:rsidP="000C24BB">
      <w:pPr>
        <w:pStyle w:val="Listenabsatz"/>
        <w:numPr>
          <w:ilvl w:val="0"/>
          <w:numId w:val="47"/>
        </w:numPr>
      </w:pPr>
      <w:r w:rsidRPr="00C25EEF">
        <w:t>Name/ persönliche Daten</w:t>
      </w:r>
    </w:p>
    <w:p w:rsidR="000C24BB" w:rsidRPr="00C25EEF" w:rsidRDefault="000C24BB" w:rsidP="000C24BB">
      <w:pPr>
        <w:pStyle w:val="Listenabsatz"/>
        <w:numPr>
          <w:ilvl w:val="0"/>
          <w:numId w:val="47"/>
        </w:numPr>
      </w:pPr>
      <w:r w:rsidRPr="00C25EEF">
        <w:t>rechts/ links</w:t>
      </w:r>
    </w:p>
    <w:p w:rsidR="000C24BB" w:rsidRPr="00C25EEF" w:rsidRDefault="000C24BB" w:rsidP="000C24BB">
      <w:pPr>
        <w:pStyle w:val="Listenabsatz"/>
        <w:numPr>
          <w:ilvl w:val="0"/>
          <w:numId w:val="47"/>
        </w:numPr>
      </w:pPr>
      <w:r w:rsidRPr="00C25EEF">
        <w:t>Hände waschen/ umziehen/ anziehen</w:t>
      </w:r>
    </w:p>
    <w:p w:rsidR="00B9349A" w:rsidRPr="00C25EEF" w:rsidRDefault="000C24BB" w:rsidP="000C24BB">
      <w:pPr>
        <w:pStyle w:val="Listenabsatz"/>
        <w:numPr>
          <w:ilvl w:val="0"/>
          <w:numId w:val="47"/>
        </w:numPr>
      </w:pPr>
      <w:r w:rsidRPr="00C25EEF">
        <w:t>Knoten/ Schleife binden</w:t>
      </w:r>
    </w:p>
    <w:p w:rsidR="000C24BB" w:rsidRPr="00C25EEF" w:rsidRDefault="000C24BB" w:rsidP="00B9349A">
      <w:pPr>
        <w:rPr>
          <w:u w:val="single"/>
        </w:rPr>
      </w:pPr>
      <w:r w:rsidRPr="00C25EEF">
        <w:rPr>
          <w:u w:val="single"/>
        </w:rPr>
        <w:t>Klasse 1:</w:t>
      </w:r>
    </w:p>
    <w:p w:rsidR="000C24BB" w:rsidRPr="00C25EEF" w:rsidRDefault="000C24BB" w:rsidP="000C24BB">
      <w:r w:rsidRPr="00C25EEF">
        <w:t>Grundarbeitstechniken</w:t>
      </w:r>
    </w:p>
    <w:p w:rsidR="000C24BB" w:rsidRPr="00C25EEF" w:rsidRDefault="000C24BB" w:rsidP="000C24BB">
      <w:pPr>
        <w:pStyle w:val="Listenabsatz"/>
        <w:numPr>
          <w:ilvl w:val="0"/>
          <w:numId w:val="48"/>
        </w:numPr>
      </w:pPr>
      <w:r w:rsidRPr="00C25EEF">
        <w:t>Stifte (anspitzen, radieren, ausmalen)</w:t>
      </w:r>
    </w:p>
    <w:p w:rsidR="000C24BB" w:rsidRPr="00C25EEF" w:rsidRDefault="000C24BB" w:rsidP="000C24BB">
      <w:pPr>
        <w:pStyle w:val="Listenabsatz"/>
        <w:numPr>
          <w:ilvl w:val="0"/>
          <w:numId w:val="48"/>
        </w:numPr>
      </w:pPr>
      <w:r w:rsidRPr="00C25EEF">
        <w:t>Schere/Kleber (ausschneiden und aufkleben/falten)</w:t>
      </w:r>
    </w:p>
    <w:p w:rsidR="000C24BB" w:rsidRPr="00C25EEF" w:rsidRDefault="000C24BB" w:rsidP="000C24BB">
      <w:pPr>
        <w:pStyle w:val="Listenabsatz"/>
        <w:numPr>
          <w:ilvl w:val="0"/>
          <w:numId w:val="48"/>
        </w:numPr>
      </w:pPr>
      <w:r w:rsidRPr="00C25EEF">
        <w:t xml:space="preserve">Ordnung in den Lernmaterialien (Federmappe, Ranzen, Fache, Mappen             </w:t>
      </w:r>
    </w:p>
    <w:p w:rsidR="000C24BB" w:rsidRPr="00C25EEF" w:rsidRDefault="000C24BB" w:rsidP="000C24BB">
      <w:r w:rsidRPr="00C25EEF">
        <w:t xml:space="preserve">   </w:t>
      </w:r>
      <w:r w:rsidRPr="00C25EEF">
        <w:tab/>
        <w:t>einheften)</w:t>
      </w:r>
    </w:p>
    <w:p w:rsidR="000C24BB" w:rsidRPr="00C25EEF" w:rsidRDefault="000C24BB" w:rsidP="000C24BB">
      <w:pPr>
        <w:pStyle w:val="Listenabsatz"/>
        <w:numPr>
          <w:ilvl w:val="0"/>
          <w:numId w:val="49"/>
        </w:numPr>
      </w:pPr>
      <w:r w:rsidRPr="00C25EEF">
        <w:t>Knoten, Schleife binden, Jacke anziehen etc.</w:t>
      </w:r>
    </w:p>
    <w:p w:rsidR="000C24BB" w:rsidRPr="00C25EEF" w:rsidRDefault="000C24BB" w:rsidP="000C24BB">
      <w:pPr>
        <w:rPr>
          <w:u w:val="single"/>
        </w:rPr>
      </w:pPr>
      <w:r w:rsidRPr="00C25EEF">
        <w:rPr>
          <w:u w:val="single"/>
        </w:rPr>
        <w:t>Klasse 2:</w:t>
      </w:r>
    </w:p>
    <w:p w:rsidR="000C24BB" w:rsidRPr="00C25EEF" w:rsidRDefault="000C24BB" w:rsidP="000C24BB">
      <w:pPr>
        <w:pStyle w:val="Listenabsatz"/>
        <w:numPr>
          <w:ilvl w:val="0"/>
          <w:numId w:val="49"/>
        </w:numPr>
      </w:pPr>
      <w:r w:rsidRPr="00C25EEF">
        <w:t xml:space="preserve">Lineal (unterstreichen, durchstreichen, verbinden, gerade Linien </w:t>
      </w:r>
    </w:p>
    <w:p w:rsidR="000C24BB" w:rsidRPr="00C25EEF" w:rsidRDefault="000C24BB" w:rsidP="000C24BB">
      <w:r w:rsidRPr="00C25EEF">
        <w:t xml:space="preserve">  </w:t>
      </w:r>
      <w:r w:rsidRPr="00C25EEF">
        <w:tab/>
        <w:t>zeichnen, abzeichnen, Muster malen)</w:t>
      </w:r>
    </w:p>
    <w:p w:rsidR="000C24BB" w:rsidRPr="00C25EEF" w:rsidRDefault="000C24BB" w:rsidP="000C24BB">
      <w:pPr>
        <w:pStyle w:val="Listenabsatz"/>
        <w:numPr>
          <w:ilvl w:val="0"/>
          <w:numId w:val="49"/>
        </w:numPr>
      </w:pPr>
      <w:r w:rsidRPr="00C25EEF">
        <w:t xml:space="preserve">Hefteinträge (Datum, Überschrift, Seitenzahl, Nummer, Abstände, </w:t>
      </w:r>
    </w:p>
    <w:p w:rsidR="000C24BB" w:rsidRPr="00C25EEF" w:rsidRDefault="000C24BB" w:rsidP="000C24BB">
      <w:r w:rsidRPr="00C25EEF">
        <w:t xml:space="preserve">  </w:t>
      </w:r>
      <w:r w:rsidRPr="00C25EEF">
        <w:tab/>
        <w:t>Linien einhalten, abschreiben)</w:t>
      </w:r>
    </w:p>
    <w:p w:rsidR="000C24BB" w:rsidRPr="00C25EEF" w:rsidRDefault="000C24BB" w:rsidP="000C24BB">
      <w:pPr>
        <w:pStyle w:val="Listenabsatz"/>
        <w:numPr>
          <w:ilvl w:val="0"/>
          <w:numId w:val="49"/>
        </w:numPr>
      </w:pPr>
      <w:r w:rsidRPr="00C25EEF">
        <w:t>Plakate erstellen</w:t>
      </w:r>
    </w:p>
    <w:p w:rsidR="00B9349A" w:rsidRPr="00C25EEF" w:rsidRDefault="000C24BB" w:rsidP="00B9349A">
      <w:pPr>
        <w:pStyle w:val="Listenabsatz"/>
        <w:numPr>
          <w:ilvl w:val="0"/>
          <w:numId w:val="49"/>
        </w:numPr>
      </w:pPr>
      <w:r w:rsidRPr="00C25EEF">
        <w:t xml:space="preserve">Vortrag halten </w:t>
      </w:r>
      <w:r w:rsidR="00EE6913" w:rsidRPr="00C25EEF">
        <w:t>(frei sprechen, Stichwortkarten</w:t>
      </w:r>
    </w:p>
    <w:p w:rsidR="000C24BB" w:rsidRPr="00C25EEF" w:rsidRDefault="000C24BB" w:rsidP="000C24BB">
      <w:pPr>
        <w:rPr>
          <w:u w:val="single"/>
        </w:rPr>
      </w:pPr>
      <w:r w:rsidRPr="00C25EEF">
        <w:rPr>
          <w:u w:val="single"/>
        </w:rPr>
        <w:t>Klasse 3:</w:t>
      </w:r>
    </w:p>
    <w:p w:rsidR="000C24BB" w:rsidRPr="00C25EEF" w:rsidRDefault="000C24BB" w:rsidP="000C24BB">
      <w:pPr>
        <w:pStyle w:val="Listenabsatz"/>
        <w:numPr>
          <w:ilvl w:val="0"/>
          <w:numId w:val="50"/>
        </w:numPr>
      </w:pPr>
      <w:r w:rsidRPr="00C25EEF">
        <w:t xml:space="preserve">Techniken am Text I. anwenden / Informationen sammeln und </w:t>
      </w:r>
    </w:p>
    <w:p w:rsidR="000C24BB" w:rsidRPr="00C25EEF" w:rsidRDefault="000C24BB" w:rsidP="000C24BB">
      <w:r w:rsidRPr="00C25EEF">
        <w:t xml:space="preserve">  </w:t>
      </w:r>
      <w:r w:rsidRPr="00C25EEF">
        <w:tab/>
        <w:t xml:space="preserve">strukturieren  (Arbeitsaufträge lesen, Text lesen und Überschriften </w:t>
      </w:r>
    </w:p>
    <w:p w:rsidR="000C24BB" w:rsidRPr="00C25EEF" w:rsidRDefault="000C24BB" w:rsidP="000C24BB">
      <w:r w:rsidRPr="00C25EEF">
        <w:t xml:space="preserve"> </w:t>
      </w:r>
      <w:r w:rsidRPr="00C25EEF">
        <w:tab/>
        <w:t>finden)</w:t>
      </w:r>
    </w:p>
    <w:p w:rsidR="000C24BB" w:rsidRPr="00C25EEF" w:rsidRDefault="000C24BB" w:rsidP="000C24BB">
      <w:pPr>
        <w:pStyle w:val="Listenabsatz"/>
        <w:numPr>
          <w:ilvl w:val="0"/>
          <w:numId w:val="50"/>
        </w:numPr>
      </w:pPr>
      <w:r w:rsidRPr="00C25EEF">
        <w:lastRenderedPageBreak/>
        <w:t xml:space="preserve">Aus verschiedenen Medien Informationen entnehmen (Bücher, </w:t>
      </w:r>
    </w:p>
    <w:p w:rsidR="002D182F" w:rsidRPr="00C25EEF" w:rsidRDefault="002D182F" w:rsidP="000C24BB">
      <w:r w:rsidRPr="00C25EEF">
        <w:t xml:space="preserve">  </w:t>
      </w:r>
      <w:r w:rsidRPr="00C25EEF">
        <w:tab/>
        <w:t>Zeitungen, Internet)</w:t>
      </w:r>
    </w:p>
    <w:p w:rsidR="000C24BB" w:rsidRPr="00C25EEF" w:rsidRDefault="000C24BB" w:rsidP="000C24BB">
      <w:pPr>
        <w:pStyle w:val="Listenabsatz"/>
        <w:numPr>
          <w:ilvl w:val="0"/>
          <w:numId w:val="50"/>
        </w:numPr>
      </w:pPr>
      <w:r w:rsidRPr="00C25EEF">
        <w:t xml:space="preserve">Spezielle Schneid- und Falttechniken (Cutter, knicken, Innflächen </w:t>
      </w:r>
    </w:p>
    <w:p w:rsidR="000C24BB" w:rsidRPr="00C25EEF" w:rsidRDefault="000C24BB" w:rsidP="000C24BB">
      <w:r w:rsidRPr="00C25EEF">
        <w:t xml:space="preserve">  </w:t>
      </w:r>
      <w:r w:rsidRPr="00C25EEF">
        <w:tab/>
        <w:t>ausschne</w:t>
      </w:r>
      <w:r w:rsidR="00B9349A" w:rsidRPr="00C25EEF">
        <w:t>iden)</w:t>
      </w:r>
    </w:p>
    <w:p w:rsidR="002D182F" w:rsidRPr="00C25EEF" w:rsidRDefault="002D182F" w:rsidP="000C24BB">
      <w:pPr>
        <w:pStyle w:val="Listenabsatz"/>
        <w:numPr>
          <w:ilvl w:val="0"/>
          <w:numId w:val="50"/>
        </w:numPr>
      </w:pPr>
      <w:r w:rsidRPr="00C25EEF">
        <w:t>Mappenführung (Inhaltsverzeichnis an bestehenden Mappen)</w:t>
      </w:r>
    </w:p>
    <w:p w:rsidR="0016098F" w:rsidRPr="00C25EEF" w:rsidRDefault="0016098F" w:rsidP="0016098F">
      <w:pPr>
        <w:ind w:left="360"/>
      </w:pPr>
    </w:p>
    <w:p w:rsidR="000C24BB" w:rsidRPr="00C25EEF" w:rsidRDefault="000C24BB" w:rsidP="000C24BB">
      <w:pPr>
        <w:rPr>
          <w:u w:val="single"/>
        </w:rPr>
      </w:pPr>
      <w:r w:rsidRPr="00C25EEF">
        <w:rPr>
          <w:u w:val="single"/>
        </w:rPr>
        <w:t>Klasse 4:</w:t>
      </w:r>
    </w:p>
    <w:p w:rsidR="000C24BB" w:rsidRPr="00C25EEF" w:rsidRDefault="000C24BB" w:rsidP="000C24BB">
      <w:pPr>
        <w:pStyle w:val="Listenabsatz"/>
        <w:numPr>
          <w:ilvl w:val="0"/>
          <w:numId w:val="50"/>
        </w:numPr>
      </w:pPr>
      <w:r w:rsidRPr="00C25EEF">
        <w:t>Arbeiten mit Zirkel, Geodreieck und Lineal</w:t>
      </w:r>
    </w:p>
    <w:p w:rsidR="000C24BB" w:rsidRPr="00C25EEF" w:rsidRDefault="000C24BB" w:rsidP="000C24BB">
      <w:pPr>
        <w:pStyle w:val="Listenabsatz"/>
        <w:numPr>
          <w:ilvl w:val="0"/>
          <w:numId w:val="50"/>
        </w:numPr>
      </w:pPr>
      <w:r w:rsidRPr="00C25EEF">
        <w:t>Techniken am Text II. (Fragen, Mind Map, Stichpunkte)</w:t>
      </w:r>
    </w:p>
    <w:p w:rsidR="000C24BB" w:rsidRPr="00C25EEF" w:rsidRDefault="000C24BB" w:rsidP="000C24BB">
      <w:pPr>
        <w:pStyle w:val="Listenabsatz"/>
        <w:numPr>
          <w:ilvl w:val="0"/>
          <w:numId w:val="50"/>
        </w:numPr>
      </w:pPr>
      <w:r w:rsidRPr="00C25EEF">
        <w:t>Arbeitsschritte in einer Gruppe planen (Vortrag/ Referat in Teamarbeit)</w:t>
      </w:r>
    </w:p>
    <w:p w:rsidR="000C24BB" w:rsidRPr="00C25EEF" w:rsidRDefault="000C24BB" w:rsidP="000C24BB">
      <w:pPr>
        <w:pStyle w:val="Listenabsatz"/>
        <w:numPr>
          <w:ilvl w:val="0"/>
          <w:numId w:val="50"/>
        </w:numPr>
      </w:pPr>
      <w:r w:rsidRPr="00C25EEF">
        <w:t>Versuche durchführen (Protokoll führen)</w:t>
      </w:r>
    </w:p>
    <w:p w:rsidR="00211899" w:rsidRPr="00C25EEF" w:rsidRDefault="002D182F" w:rsidP="002D182F">
      <w:pPr>
        <w:pStyle w:val="Listenabsatz"/>
      </w:pPr>
      <w:r w:rsidRPr="00C25EEF">
        <w:sym w:font="Wingdings" w:char="F0E0"/>
      </w:r>
      <w:r w:rsidRPr="00C25EEF">
        <w:t xml:space="preserve"> jeweils zum</w:t>
      </w:r>
      <w:r w:rsidR="000C24BB" w:rsidRPr="00C25EEF">
        <w:t xml:space="preserve"> Thema: Arbeitsorganisation und Aufräumen</w:t>
      </w:r>
    </w:p>
    <w:bookmarkStart w:id="191" w:name="_Offener_Schulanfang"/>
    <w:bookmarkEnd w:id="191"/>
    <w:p w:rsidR="00304389" w:rsidRPr="00C25EEF" w:rsidRDefault="009E050D" w:rsidP="006D05E6">
      <w:pPr>
        <w:pStyle w:val="berschrift1"/>
      </w:pPr>
      <w:r w:rsidRPr="00C25EEF">
        <w:lastRenderedPageBreak/>
        <w:fldChar w:fldCharType="begin"/>
      </w:r>
      <w:r w:rsidRPr="00C25EEF">
        <w:instrText xml:space="preserve"> HYPERLINK  \l "_Offener_Schulanfang" </w:instrText>
      </w:r>
      <w:r w:rsidRPr="00C25EEF">
        <w:fldChar w:fldCharType="separate"/>
      </w:r>
      <w:bookmarkStart w:id="192" w:name="_Toc102461689"/>
      <w:r w:rsidR="00304389" w:rsidRPr="00C25EEF">
        <w:rPr>
          <w:rStyle w:val="Hyperlink"/>
          <w:color w:val="auto"/>
        </w:rPr>
        <w:t>Offener Schulanfang</w:t>
      </w:r>
      <w:bookmarkEnd w:id="192"/>
      <w:r w:rsidRPr="00C25EEF">
        <w:fldChar w:fldCharType="end"/>
      </w:r>
    </w:p>
    <w:p w:rsidR="00304389" w:rsidRPr="00C25EEF" w:rsidRDefault="00304389" w:rsidP="00304389">
      <w:r w:rsidRPr="00C25EEF">
        <w:rPr>
          <w:bCs/>
          <w:u w:val="single"/>
        </w:rPr>
        <w:t>Zielsetzung:</w:t>
      </w:r>
    </w:p>
    <w:p w:rsidR="00304389" w:rsidRPr="00C25EEF" w:rsidRDefault="00304389" w:rsidP="00304389">
      <w:r w:rsidRPr="00C25EEF">
        <w:t>Der Offene Schulanfang dient vor allem der Organisation des Schulalltags, der Förderung der Selbstständigkeit der Kinder und der Förderung der Klassengemeinschaft.</w:t>
      </w:r>
    </w:p>
    <w:p w:rsidR="00304389" w:rsidRPr="00C25EEF" w:rsidRDefault="00304389" w:rsidP="00304389">
      <w:pPr>
        <w:rPr>
          <w:sz w:val="16"/>
          <w:szCs w:val="16"/>
        </w:rPr>
      </w:pPr>
    </w:p>
    <w:p w:rsidR="00304389" w:rsidRPr="00C25EEF" w:rsidRDefault="00304389" w:rsidP="00304389">
      <w:r w:rsidRPr="00C25EEF">
        <w:rPr>
          <w:bCs/>
          <w:u w:val="single"/>
        </w:rPr>
        <w:t>Inhalt:</w:t>
      </w:r>
    </w:p>
    <w:p w:rsidR="00304389" w:rsidRPr="00C25EEF" w:rsidRDefault="00304389" w:rsidP="00304389">
      <w:r w:rsidRPr="00C25EEF">
        <w:t xml:space="preserve">Der Offene Schulanfang kann genutzt werden für: </w:t>
      </w:r>
    </w:p>
    <w:p w:rsidR="00304389" w:rsidRPr="00C25EEF" w:rsidRDefault="00304389" w:rsidP="00304389">
      <w:r w:rsidRPr="00C25EEF">
        <w:t>- Erzählkreis und Klassenrat</w:t>
      </w:r>
    </w:p>
    <w:p w:rsidR="00304389" w:rsidRPr="00C25EEF" w:rsidRDefault="00304389" w:rsidP="00304389">
      <w:r w:rsidRPr="00C25EEF">
        <w:t>- Material bereitlegen</w:t>
      </w:r>
    </w:p>
    <w:p w:rsidR="00304389" w:rsidRPr="00C25EEF" w:rsidRDefault="00304389" w:rsidP="00304389">
      <w:r w:rsidRPr="00C25EEF">
        <w:t>- Briefe verteilen und Rückmeldungen einsammeln</w:t>
      </w:r>
    </w:p>
    <w:p w:rsidR="00304389" w:rsidRPr="00C25EEF" w:rsidRDefault="00304389" w:rsidP="00304389">
      <w:r w:rsidRPr="00C25EEF">
        <w:t>- Klassendienste verrichten</w:t>
      </w:r>
    </w:p>
    <w:p w:rsidR="00304389" w:rsidRPr="00C25EEF" w:rsidRDefault="00304389" w:rsidP="00304389">
      <w:r w:rsidRPr="00C25EEF">
        <w:t>- Aufräumen</w:t>
      </w:r>
    </w:p>
    <w:p w:rsidR="00304389" w:rsidRPr="00C25EEF" w:rsidRDefault="00304389" w:rsidP="00304389">
      <w:r w:rsidRPr="00C25EEF">
        <w:t>- gemeinsames Begrüßungsritual</w:t>
      </w:r>
    </w:p>
    <w:p w:rsidR="00304389" w:rsidRPr="00C25EEF" w:rsidRDefault="00304389" w:rsidP="00A5073D">
      <w:pPr>
        <w:tabs>
          <w:tab w:val="right" w:pos="9070"/>
        </w:tabs>
      </w:pPr>
      <w:r w:rsidRPr="00C25EEF">
        <w:t>- Singen und Spielen</w:t>
      </w:r>
      <w:r w:rsidR="00A5073D" w:rsidRPr="00C25EEF">
        <w:tab/>
      </w:r>
    </w:p>
    <w:p w:rsidR="00304389" w:rsidRPr="00C25EEF" w:rsidRDefault="00304389" w:rsidP="00304389">
      <w:r w:rsidRPr="00C25EEF">
        <w:t>- Gespräche: Schüler ↔ Schüler, Lehrkraft ↔ Schüler</w:t>
      </w:r>
    </w:p>
    <w:p w:rsidR="00304389" w:rsidRPr="00C25EEF" w:rsidRDefault="00304389" w:rsidP="00304389">
      <w:r w:rsidRPr="00C25EEF">
        <w:t>- Tagesverlauf oder Wochenpläne besprechen</w:t>
      </w:r>
    </w:p>
    <w:p w:rsidR="00304389" w:rsidRPr="00C25EEF" w:rsidRDefault="00304389" w:rsidP="00304389">
      <w:r w:rsidRPr="00C25EEF">
        <w:t>- organisatorische Absprachen</w:t>
      </w:r>
    </w:p>
    <w:p w:rsidR="00304389" w:rsidRPr="00C25EEF" w:rsidRDefault="00304389" w:rsidP="00304389">
      <w:r w:rsidRPr="00C25EEF">
        <w:t>- Kurzpräsentationen</w:t>
      </w:r>
    </w:p>
    <w:p w:rsidR="00304389" w:rsidRPr="00C25EEF" w:rsidRDefault="00304389" w:rsidP="00304389">
      <w:r w:rsidRPr="00C25EEF">
        <w:t>- (…)</w:t>
      </w:r>
    </w:p>
    <w:p w:rsidR="00304389" w:rsidRPr="00C25EEF" w:rsidRDefault="00304389" w:rsidP="00304389">
      <w:pPr>
        <w:rPr>
          <w:sz w:val="16"/>
          <w:szCs w:val="16"/>
        </w:rPr>
      </w:pPr>
    </w:p>
    <w:p w:rsidR="00304389" w:rsidRPr="00C25EEF" w:rsidRDefault="00304389" w:rsidP="00304389">
      <w:r w:rsidRPr="00C25EEF">
        <w:t>Der Offene Schulanfang ist inhaltlich offen, jedoch Unterrichtszeit! Die Zeit umfasst 07:45-08:00 Uhr. Die Einrichtung wurde von den Gremien am 24.06.19 beschlossen.</w:t>
      </w:r>
    </w:p>
    <w:p w:rsidR="007B4888" w:rsidRPr="00C25EEF" w:rsidRDefault="007B4888" w:rsidP="007B4888"/>
    <w:bookmarkStart w:id="193" w:name="_Schulhundkonzept"/>
    <w:bookmarkEnd w:id="193"/>
    <w:p w:rsidR="007B4888" w:rsidRPr="00C25EEF" w:rsidRDefault="00A5073D" w:rsidP="006D05E6">
      <w:pPr>
        <w:pStyle w:val="berschrift1"/>
      </w:pPr>
      <w:r w:rsidRPr="00C25EEF">
        <w:lastRenderedPageBreak/>
        <w:fldChar w:fldCharType="begin"/>
      </w:r>
      <w:r w:rsidRPr="00C25EEF">
        <w:instrText xml:space="preserve"> HYPERLINK  \l "_Schulhundkonzept" </w:instrText>
      </w:r>
      <w:r w:rsidRPr="00C25EEF">
        <w:fldChar w:fldCharType="separate"/>
      </w:r>
      <w:bookmarkStart w:id="194" w:name="_Toc102461690"/>
      <w:r w:rsidR="007B4888" w:rsidRPr="00C25EEF">
        <w:rPr>
          <w:rStyle w:val="Hyperlink"/>
          <w:color w:val="auto"/>
        </w:rPr>
        <w:t>Schulhundkonzept</w:t>
      </w:r>
      <w:bookmarkEnd w:id="194"/>
      <w:r w:rsidRPr="00C25EEF">
        <w:fldChar w:fldCharType="end"/>
      </w:r>
    </w:p>
    <w:p w:rsidR="007B4888" w:rsidRPr="00C25EEF" w:rsidRDefault="007B4888" w:rsidP="007B4888">
      <w:r w:rsidRPr="00C25EEF">
        <w:rPr>
          <w:bCs/>
        </w:rPr>
        <w:t xml:space="preserve">An unserem Schulstandort Wittmund werden aktuell „Kluntje“ und ihre Besitzerin Frau Riekena  zum Schulhund bzw. –führerin ausgebildet. Ein umfangreiches Konzept zum </w:t>
      </w:r>
      <w:r w:rsidR="00463534" w:rsidRPr="00C25EEF">
        <w:rPr>
          <w:bCs/>
        </w:rPr>
        <w:t>unterrichtsergänzenden Einsatz des Schulhundes, spezifischer Umgangsregeln, der Gewährleistung hygienischer Bestimmungen und dem Tierschutz ist Teil des Schulprogramms und ist jederzeit mit allen relevanten Nachweisen im Sekretariat einsehbar.</w:t>
      </w:r>
      <w:r w:rsidRPr="00C25EEF">
        <w:rPr>
          <w:bCs/>
        </w:rPr>
        <w:t xml:space="preserve"> </w:t>
      </w:r>
    </w:p>
    <w:bookmarkStart w:id="195" w:name="_Unsere_Ziele"/>
    <w:bookmarkEnd w:id="195"/>
    <w:p w:rsidR="00BF7F52" w:rsidRPr="00C25EEF" w:rsidRDefault="009E050D" w:rsidP="000C24BB">
      <w:pPr>
        <w:pStyle w:val="berschrift1"/>
      </w:pPr>
      <w:r w:rsidRPr="00C25EEF">
        <w:lastRenderedPageBreak/>
        <w:fldChar w:fldCharType="begin"/>
      </w:r>
      <w:r w:rsidRPr="00C25EEF">
        <w:instrText xml:space="preserve"> HYPERLINK  \l "_Unsere_Ziele" </w:instrText>
      </w:r>
      <w:r w:rsidRPr="00C25EEF">
        <w:fldChar w:fldCharType="separate"/>
      </w:r>
      <w:bookmarkStart w:id="196" w:name="_Toc102461691"/>
      <w:r w:rsidR="000C24BB" w:rsidRPr="00C25EEF">
        <w:rPr>
          <w:rStyle w:val="Hyperlink"/>
          <w:color w:val="auto"/>
        </w:rPr>
        <w:t>Unsere Ziele</w:t>
      </w:r>
      <w:bookmarkEnd w:id="196"/>
      <w:r w:rsidRPr="00C25EEF">
        <w:fldChar w:fldCharType="end"/>
      </w:r>
      <w:r w:rsidR="000C24BB" w:rsidRPr="00C25EEF">
        <w:t xml:space="preserve"> </w:t>
      </w:r>
    </w:p>
    <w:p w:rsidR="000C24BB" w:rsidRPr="00C25EEF" w:rsidRDefault="000C24BB" w:rsidP="00F2749D">
      <w:pPr>
        <w:rPr>
          <w:b/>
        </w:rPr>
      </w:pPr>
    </w:p>
    <w:p w:rsidR="00BF7F52" w:rsidRPr="00C25EEF" w:rsidRDefault="000C24BB" w:rsidP="00F2749D">
      <w:pPr>
        <w:rPr>
          <w:b/>
          <w:u w:val="single"/>
        </w:rPr>
      </w:pPr>
      <w:r w:rsidRPr="00C25EEF">
        <w:rPr>
          <w:b/>
          <w:u w:val="single"/>
        </w:rPr>
        <w:t>Kurzfristige Ziele</w:t>
      </w:r>
    </w:p>
    <w:p w:rsidR="002D182F" w:rsidRPr="00C25EEF" w:rsidRDefault="002D182F" w:rsidP="002D182F"/>
    <w:p w:rsidR="000C24BB" w:rsidRPr="00C25EEF" w:rsidRDefault="005D2564" w:rsidP="002D182F">
      <w:pPr>
        <w:pStyle w:val="Listenabsatz"/>
        <w:numPr>
          <w:ilvl w:val="0"/>
          <w:numId w:val="52"/>
        </w:numPr>
      </w:pPr>
      <w:r w:rsidRPr="00C25EEF">
        <w:t>Optimierte</w:t>
      </w:r>
      <w:r w:rsidR="002D182F" w:rsidRPr="00C25EEF">
        <w:t xml:space="preserve"> Gestaltung des Schulinnenhofes am Standort Wittmund</w:t>
      </w:r>
    </w:p>
    <w:p w:rsidR="002D182F" w:rsidRPr="00C25EEF" w:rsidRDefault="002D182F" w:rsidP="002D182F">
      <w:pPr>
        <w:ind w:firstLine="709"/>
      </w:pPr>
      <w:r w:rsidRPr="00C25EEF">
        <w:sym w:font="Wingdings" w:char="F0E0"/>
      </w:r>
      <w:r w:rsidRPr="00C25EEF">
        <w:t xml:space="preserve"> Hochbeete herrichten, „Open-Air-Klassenraum“, Beschattung, Bepflanzung, etc.</w:t>
      </w:r>
    </w:p>
    <w:p w:rsidR="002D182F" w:rsidRPr="00C25EEF" w:rsidRDefault="002D182F" w:rsidP="002D182F"/>
    <w:p w:rsidR="002D182F" w:rsidRPr="00C25EEF" w:rsidRDefault="002D182F" w:rsidP="002D182F">
      <w:pPr>
        <w:pStyle w:val="Listenabsatz"/>
        <w:numPr>
          <w:ilvl w:val="0"/>
          <w:numId w:val="52"/>
        </w:numPr>
      </w:pPr>
      <w:r w:rsidRPr="00C25EEF">
        <w:t>Evaluation „Individuelles Lernband“ und aktuelle Rhythmisierung des Unterrichts;  ggf. Anpassung</w:t>
      </w:r>
    </w:p>
    <w:p w:rsidR="008635B3" w:rsidRPr="00C25EEF" w:rsidRDefault="008635B3" w:rsidP="008635B3">
      <w:pPr>
        <w:pStyle w:val="Listenabsatz"/>
      </w:pPr>
    </w:p>
    <w:p w:rsidR="008635B3" w:rsidRPr="00C25EEF" w:rsidRDefault="008635B3" w:rsidP="002D182F">
      <w:pPr>
        <w:pStyle w:val="Listenabsatz"/>
        <w:numPr>
          <w:ilvl w:val="0"/>
          <w:numId w:val="52"/>
        </w:numPr>
      </w:pPr>
      <w:r w:rsidRPr="00C25EEF">
        <w:t>Veränderte Konzeption: Umgang mit Gewalt im Schulalltag</w:t>
      </w:r>
    </w:p>
    <w:p w:rsidR="002D182F" w:rsidRPr="00C25EEF" w:rsidRDefault="002D182F" w:rsidP="002D182F">
      <w:pPr>
        <w:pStyle w:val="Listenabsatz"/>
      </w:pPr>
    </w:p>
    <w:p w:rsidR="002D182F" w:rsidRPr="00C25EEF" w:rsidRDefault="002D182F" w:rsidP="002D182F">
      <w:pPr>
        <w:pStyle w:val="Listenabsatz"/>
      </w:pPr>
    </w:p>
    <w:p w:rsidR="000C24BB" w:rsidRPr="00C25EEF" w:rsidRDefault="000C24BB" w:rsidP="00F2749D">
      <w:pPr>
        <w:rPr>
          <w:b/>
          <w:u w:val="single"/>
        </w:rPr>
      </w:pPr>
      <w:r w:rsidRPr="00C25EEF">
        <w:rPr>
          <w:b/>
          <w:u w:val="single"/>
        </w:rPr>
        <w:t>Mittelfristige Ziele</w:t>
      </w:r>
    </w:p>
    <w:p w:rsidR="002D182F" w:rsidRPr="00C25EEF" w:rsidRDefault="002D182F" w:rsidP="00F2749D">
      <w:pPr>
        <w:rPr>
          <w:b/>
          <w:u w:val="single"/>
        </w:rPr>
      </w:pPr>
    </w:p>
    <w:p w:rsidR="002D182F" w:rsidRPr="00C25EEF" w:rsidRDefault="002D182F" w:rsidP="002D182F">
      <w:pPr>
        <w:pStyle w:val="Listenabsatz"/>
        <w:numPr>
          <w:ilvl w:val="0"/>
          <w:numId w:val="52"/>
        </w:numPr>
      </w:pPr>
      <w:r w:rsidRPr="00C25EEF">
        <w:t>Veränderung d</w:t>
      </w:r>
      <w:r w:rsidR="00033F19" w:rsidRPr="00C25EEF">
        <w:t>es Ganztagsangebots</w:t>
      </w:r>
      <w:r w:rsidRPr="00C25EEF">
        <w:t xml:space="preserve">: </w:t>
      </w:r>
      <w:r w:rsidR="00033F19" w:rsidRPr="00C25EEF">
        <w:t xml:space="preserve">flexible </w:t>
      </w:r>
      <w:r w:rsidRPr="00C25EEF">
        <w:t>Angebot</w:t>
      </w:r>
      <w:r w:rsidR="00033F19" w:rsidRPr="00C25EEF">
        <w:t>e statt halbjährlich verbindliche Wahlangebote</w:t>
      </w:r>
    </w:p>
    <w:p w:rsidR="00033F19" w:rsidRPr="00C25EEF" w:rsidRDefault="00033F19" w:rsidP="00033F19">
      <w:pPr>
        <w:pStyle w:val="Listenabsatz"/>
      </w:pPr>
    </w:p>
    <w:p w:rsidR="00033F19" w:rsidRPr="00C25EEF" w:rsidRDefault="005D2564" w:rsidP="002D182F">
      <w:pPr>
        <w:pStyle w:val="Listenabsatz"/>
        <w:numPr>
          <w:ilvl w:val="0"/>
          <w:numId w:val="52"/>
        </w:numPr>
      </w:pPr>
      <w:r w:rsidRPr="00C25EEF">
        <w:t>Raumkonzeption: Lehrerzimmer, Lehrerarbeitsplätze und Besprechungsraum am Standort Wittmund</w:t>
      </w:r>
    </w:p>
    <w:p w:rsidR="002D182F" w:rsidRPr="00C25EEF" w:rsidRDefault="002D182F" w:rsidP="00F2749D"/>
    <w:p w:rsidR="000C24BB" w:rsidRPr="00C25EEF" w:rsidRDefault="000C24BB" w:rsidP="00F2749D"/>
    <w:p w:rsidR="000C24BB" w:rsidRPr="00C25EEF" w:rsidRDefault="000C24BB" w:rsidP="00F2749D">
      <w:pPr>
        <w:rPr>
          <w:b/>
          <w:u w:val="single"/>
        </w:rPr>
      </w:pPr>
      <w:r w:rsidRPr="00C25EEF">
        <w:rPr>
          <w:b/>
          <w:u w:val="single"/>
        </w:rPr>
        <w:t>Langfristige Ziele</w:t>
      </w:r>
    </w:p>
    <w:p w:rsidR="005D2564" w:rsidRPr="00C25EEF" w:rsidRDefault="005D2564" w:rsidP="00F2749D">
      <w:pPr>
        <w:rPr>
          <w:b/>
          <w:u w:val="single"/>
        </w:rPr>
      </w:pPr>
    </w:p>
    <w:p w:rsidR="000C24BB" w:rsidRPr="00C25EEF" w:rsidRDefault="002D182F" w:rsidP="005D2564">
      <w:pPr>
        <w:pStyle w:val="Listenabsatz"/>
        <w:numPr>
          <w:ilvl w:val="0"/>
          <w:numId w:val="52"/>
        </w:numPr>
      </w:pPr>
      <w:r w:rsidRPr="00C25EEF">
        <w:t xml:space="preserve">Ausbau von Kooperationen mit außerschulischen Partnern </w:t>
      </w:r>
      <w:r w:rsidR="005D2564" w:rsidRPr="00C25EEF">
        <w:t>(konkret: Wattenmeer-Zentrum</w:t>
      </w:r>
      <w:r w:rsidR="00C25EEF">
        <w:t xml:space="preserve"> Carolinensiel und Ostfriesischer Kunstkreis</w:t>
      </w:r>
      <w:r w:rsidR="005D2564" w:rsidRPr="00C25EEF">
        <w:t xml:space="preserve"> e.V.)</w:t>
      </w:r>
    </w:p>
    <w:p w:rsidR="005D2564" w:rsidRPr="00C25EEF" w:rsidRDefault="005D2564" w:rsidP="005D2564">
      <w:pPr>
        <w:pStyle w:val="Listenabsatz"/>
      </w:pPr>
    </w:p>
    <w:p w:rsidR="005D2564" w:rsidRPr="00C25EEF" w:rsidRDefault="005D2564" w:rsidP="005D2564">
      <w:pPr>
        <w:pStyle w:val="Listenabsatz"/>
        <w:numPr>
          <w:ilvl w:val="0"/>
          <w:numId w:val="52"/>
        </w:numPr>
        <w:jc w:val="left"/>
      </w:pPr>
      <w:r w:rsidRPr="00C25EEF">
        <w:t xml:space="preserve">Raumkonzeption am Standort Wittmund: Orientierungssystem, angepasste Raumnutzung bzw. Zweckbestimmung für diverse „Sonderräume“ </w:t>
      </w:r>
    </w:p>
    <w:p w:rsidR="000C24BB" w:rsidRPr="00C25EEF" w:rsidRDefault="000C24BB" w:rsidP="00F2749D"/>
    <w:p w:rsidR="000C24BB" w:rsidRPr="00C25EEF" w:rsidRDefault="000C24BB" w:rsidP="00F2749D"/>
    <w:bookmarkStart w:id="197" w:name="_Evaluation"/>
    <w:bookmarkEnd w:id="197"/>
    <w:p w:rsidR="000C24BB" w:rsidRPr="00C25EEF" w:rsidRDefault="009E050D" w:rsidP="00843002">
      <w:pPr>
        <w:pStyle w:val="berschrift1"/>
      </w:pPr>
      <w:r w:rsidRPr="00C25EEF">
        <w:lastRenderedPageBreak/>
        <w:fldChar w:fldCharType="begin"/>
      </w:r>
      <w:r w:rsidRPr="00C25EEF">
        <w:instrText xml:space="preserve"> HYPERLINK  \l "_Evaluation" </w:instrText>
      </w:r>
      <w:r w:rsidRPr="00C25EEF">
        <w:fldChar w:fldCharType="separate"/>
      </w:r>
      <w:bookmarkStart w:id="198" w:name="_Toc102461692"/>
      <w:r w:rsidR="00843002" w:rsidRPr="00C25EEF">
        <w:rPr>
          <w:rStyle w:val="Hyperlink"/>
          <w:color w:val="auto"/>
        </w:rPr>
        <w:t>Evaluation</w:t>
      </w:r>
      <w:bookmarkEnd w:id="198"/>
      <w:r w:rsidRPr="00C25EEF">
        <w:fldChar w:fldCharType="end"/>
      </w:r>
    </w:p>
    <w:p w:rsidR="007519BB" w:rsidRPr="00C25EEF" w:rsidRDefault="007E4845" w:rsidP="00CC56C9">
      <w:r w:rsidRPr="00C25EEF">
        <w:t>Bei jeder Gesamtkonferenz ist das Schulprogramm Gegenstand der Tagesordnung, ebenso bei der ersten Schulvorstandssitzung eines Schuljahres.</w:t>
      </w:r>
      <w:r w:rsidR="000769DF" w:rsidRPr="00C25EEF">
        <w:t xml:space="preserve"> Anregungen und Anträge zu Veränderungen können fortwährend unter Wahrung der von den Gremien definierten Fristen von allen Beteiligten bei der Schulleitung eingereicht werd</w:t>
      </w:r>
      <w:r w:rsidR="007F588A" w:rsidRPr="00C25EEF">
        <w:t>en</w:t>
      </w:r>
      <w:r w:rsidR="00CC56C9" w:rsidRPr="00C25EEF">
        <w:t>.</w:t>
      </w:r>
    </w:p>
    <w:bookmarkEnd w:id="6"/>
    <w:bookmarkEnd w:id="7"/>
    <w:bookmarkEnd w:id="8"/>
    <w:p w:rsidR="007F588A" w:rsidRPr="00C25EEF" w:rsidRDefault="007F588A" w:rsidP="002C1827">
      <w:pPr>
        <w:keepNext/>
        <w:tabs>
          <w:tab w:val="left" w:pos="1485"/>
        </w:tabs>
      </w:pPr>
    </w:p>
    <w:sectPr w:rsidR="007F588A" w:rsidRPr="00C25EEF" w:rsidSect="00E429AF">
      <w:headerReference w:type="default" r:id="rId12"/>
      <w:pgSz w:w="11906" w:h="16838"/>
      <w:pgMar w:top="170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02" w:rsidRDefault="00855E02" w:rsidP="007045C3">
      <w:pPr>
        <w:spacing w:after="0" w:line="240" w:lineRule="auto"/>
      </w:pPr>
      <w:r>
        <w:separator/>
      </w:r>
    </w:p>
  </w:endnote>
  <w:endnote w:type="continuationSeparator" w:id="0">
    <w:p w:rsidR="00855E02" w:rsidRDefault="00855E02" w:rsidP="0070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02" w:rsidRDefault="00855E02">
    <w:pPr>
      <w:pStyle w:val="Fuzeile"/>
      <w:jc w:val="right"/>
    </w:pPr>
  </w:p>
  <w:p w:rsidR="00855E02" w:rsidRDefault="00855E0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75367"/>
      <w:docPartObj>
        <w:docPartGallery w:val="Page Numbers (Bottom of Page)"/>
        <w:docPartUnique/>
      </w:docPartObj>
    </w:sdtPr>
    <w:sdtEndPr/>
    <w:sdtContent>
      <w:p w:rsidR="00855E02" w:rsidRDefault="00855E02">
        <w:pPr>
          <w:pStyle w:val="Fuzeile"/>
          <w:jc w:val="right"/>
        </w:pPr>
        <w:r>
          <w:fldChar w:fldCharType="begin"/>
        </w:r>
        <w:r>
          <w:instrText>PAGE   \* MERGEFORMAT</w:instrText>
        </w:r>
        <w:r>
          <w:fldChar w:fldCharType="separate"/>
        </w:r>
        <w:r w:rsidR="00424B32">
          <w:rPr>
            <w:noProof/>
          </w:rPr>
          <w:t>45</w:t>
        </w:r>
        <w:r>
          <w:fldChar w:fldCharType="end"/>
        </w:r>
      </w:p>
    </w:sdtContent>
  </w:sdt>
  <w:p w:rsidR="00855E02" w:rsidRDefault="00855E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02" w:rsidRDefault="00855E02" w:rsidP="007045C3">
      <w:pPr>
        <w:spacing w:after="0" w:line="240" w:lineRule="auto"/>
      </w:pPr>
      <w:r>
        <w:separator/>
      </w:r>
    </w:p>
  </w:footnote>
  <w:footnote w:type="continuationSeparator" w:id="0">
    <w:p w:rsidR="00855E02" w:rsidRDefault="00855E02" w:rsidP="00704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02" w:rsidRPr="00CF37FF" w:rsidRDefault="00855E02" w:rsidP="00CF37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02" w:rsidRPr="00551DAC" w:rsidRDefault="00855E02" w:rsidP="00551DA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806BB9E"/>
    <w:lvl w:ilvl="0">
      <w:start w:val="1"/>
      <w:numFmt w:val="decimal"/>
      <w:pStyle w:val="berschrift1"/>
      <w:lvlText w:val="%1"/>
      <w:lvlJc w:val="left"/>
      <w:pPr>
        <w:tabs>
          <w:tab w:val="num" w:pos="1134"/>
        </w:tabs>
        <w:ind w:left="1134" w:hanging="1134"/>
      </w:pPr>
      <w:rPr>
        <w:rFonts w:cs="Times New Roman"/>
      </w:rPr>
    </w:lvl>
    <w:lvl w:ilvl="1">
      <w:start w:val="1"/>
      <w:numFmt w:val="decimal"/>
      <w:pStyle w:val="berschrift2"/>
      <w:lvlText w:val="%1.%2"/>
      <w:lvlJc w:val="left"/>
      <w:pPr>
        <w:tabs>
          <w:tab w:val="num" w:pos="1134"/>
        </w:tabs>
        <w:ind w:left="1134" w:hanging="1134"/>
      </w:pPr>
      <w:rPr>
        <w:rFonts w:cs="Times New Roman"/>
      </w:rPr>
    </w:lvl>
    <w:lvl w:ilvl="2">
      <w:start w:val="1"/>
      <w:numFmt w:val="decimal"/>
      <w:pStyle w:val="berschrift3"/>
      <w:lvlText w:val="%1.%2.%3"/>
      <w:lvlJc w:val="left"/>
      <w:pPr>
        <w:tabs>
          <w:tab w:val="num" w:pos="1134"/>
        </w:tabs>
        <w:ind w:left="1134" w:hanging="1134"/>
      </w:pPr>
      <w:rPr>
        <w:rFonts w:cs="Times New Roman"/>
      </w:rPr>
    </w:lvl>
    <w:lvl w:ilvl="3">
      <w:start w:val="1"/>
      <w:numFmt w:val="decimal"/>
      <w:pStyle w:val="berschrift4"/>
      <w:lvlText w:val="%1.%2.%3.%4"/>
      <w:lvlJc w:val="left"/>
      <w:pPr>
        <w:tabs>
          <w:tab w:val="num" w:pos="0"/>
        </w:tabs>
        <w:ind w:left="0" w:firstLine="0"/>
      </w:pPr>
      <w:rPr>
        <w:rFonts w:cs="Times New Roman"/>
      </w:rPr>
    </w:lvl>
    <w:lvl w:ilvl="4">
      <w:start w:val="1"/>
      <w:numFmt w:val="decimal"/>
      <w:pStyle w:val="berschrift5"/>
      <w:lvlText w:val="%1.%2.%3.%4.%5"/>
      <w:lvlJc w:val="left"/>
      <w:pPr>
        <w:tabs>
          <w:tab w:val="num" w:pos="0"/>
        </w:tabs>
        <w:ind w:left="0" w:firstLine="0"/>
      </w:pPr>
      <w:rPr>
        <w:rFonts w:cs="Times New Roman"/>
      </w:rPr>
    </w:lvl>
    <w:lvl w:ilvl="5">
      <w:start w:val="1"/>
      <w:numFmt w:val="decimal"/>
      <w:pStyle w:val="berschrift6"/>
      <w:lvlText w:val="%1.%2.%3.%4.%5.%6"/>
      <w:lvlJc w:val="left"/>
      <w:pPr>
        <w:tabs>
          <w:tab w:val="num" w:pos="0"/>
        </w:tabs>
        <w:ind w:left="0" w:firstLine="0"/>
      </w:pPr>
      <w:rPr>
        <w:rFonts w:cs="Times New Roman"/>
      </w:rPr>
    </w:lvl>
    <w:lvl w:ilvl="6">
      <w:start w:val="1"/>
      <w:numFmt w:val="decimal"/>
      <w:pStyle w:val="berschrift7"/>
      <w:lvlText w:val="%1.%2.%3.%4.%5.%6.%7"/>
      <w:lvlJc w:val="left"/>
      <w:pPr>
        <w:tabs>
          <w:tab w:val="num" w:pos="0"/>
        </w:tabs>
        <w:ind w:left="0" w:firstLine="0"/>
      </w:pPr>
      <w:rPr>
        <w:rFonts w:cs="Times New Roman"/>
      </w:rPr>
    </w:lvl>
    <w:lvl w:ilvl="7">
      <w:start w:val="1"/>
      <w:numFmt w:val="decimal"/>
      <w:pStyle w:val="berschrift8"/>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 w15:restartNumberingAfterBreak="0">
    <w:nsid w:val="025C3031"/>
    <w:multiLevelType w:val="hybridMultilevel"/>
    <w:tmpl w:val="78249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F8171C"/>
    <w:multiLevelType w:val="hybridMultilevel"/>
    <w:tmpl w:val="7368D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2571CF"/>
    <w:multiLevelType w:val="hybridMultilevel"/>
    <w:tmpl w:val="2C066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07251C"/>
    <w:multiLevelType w:val="hybridMultilevel"/>
    <w:tmpl w:val="FF621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46294E"/>
    <w:multiLevelType w:val="hybridMultilevel"/>
    <w:tmpl w:val="17DCA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906096"/>
    <w:multiLevelType w:val="hybridMultilevel"/>
    <w:tmpl w:val="9ABC8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C85450"/>
    <w:multiLevelType w:val="hybridMultilevel"/>
    <w:tmpl w:val="900A7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02AD5"/>
    <w:multiLevelType w:val="hybridMultilevel"/>
    <w:tmpl w:val="CC72D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8F6A3B"/>
    <w:multiLevelType w:val="hybridMultilevel"/>
    <w:tmpl w:val="88304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57059A"/>
    <w:multiLevelType w:val="hybridMultilevel"/>
    <w:tmpl w:val="A41AF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094370"/>
    <w:multiLevelType w:val="hybridMultilevel"/>
    <w:tmpl w:val="D70EC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B40FA4"/>
    <w:multiLevelType w:val="hybridMultilevel"/>
    <w:tmpl w:val="A726F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2C3CF7"/>
    <w:multiLevelType w:val="hybridMultilevel"/>
    <w:tmpl w:val="2D0C6A36"/>
    <w:lvl w:ilvl="0" w:tplc="8C02C4D6">
      <w:start w:val="1"/>
      <w:numFmt w:val="bullet"/>
      <w:lvlText w:val=""/>
      <w:lvlJc w:val="left"/>
      <w:pPr>
        <w:tabs>
          <w:tab w:val="num" w:pos="360"/>
        </w:tabs>
        <w:ind w:left="360" w:hanging="360"/>
      </w:pPr>
      <w:rPr>
        <w:rFonts w:ascii="Symbol" w:hAnsi="Symbol" w:hint="default"/>
      </w:rPr>
    </w:lvl>
    <w:lvl w:ilvl="1" w:tplc="CE4CB79A">
      <w:start w:val="1"/>
      <w:numFmt w:val="bullet"/>
      <w:lvlText w:val=""/>
      <w:lvlJc w:val="left"/>
      <w:pPr>
        <w:tabs>
          <w:tab w:val="num" w:pos="1080"/>
        </w:tabs>
        <w:ind w:left="1080" w:hanging="360"/>
      </w:pPr>
      <w:rPr>
        <w:rFonts w:ascii="Symbol" w:hAnsi="Symbol" w:hint="default"/>
      </w:rPr>
    </w:lvl>
    <w:lvl w:ilvl="2" w:tplc="0F28D4A4">
      <w:start w:val="1"/>
      <w:numFmt w:val="bullet"/>
      <w:lvlText w:val=""/>
      <w:lvlJc w:val="left"/>
      <w:pPr>
        <w:tabs>
          <w:tab w:val="num" w:pos="1800"/>
        </w:tabs>
        <w:ind w:left="1800" w:hanging="360"/>
      </w:pPr>
      <w:rPr>
        <w:rFonts w:ascii="Symbol" w:hAnsi="Symbol" w:hint="default"/>
      </w:rPr>
    </w:lvl>
    <w:lvl w:ilvl="3" w:tplc="0FE66302">
      <w:numFmt w:val="bullet"/>
      <w:lvlText w:val="•"/>
      <w:lvlJc w:val="left"/>
      <w:pPr>
        <w:ind w:left="2520" w:hanging="360"/>
      </w:pPr>
      <w:rPr>
        <w:rFonts w:ascii="Arial" w:eastAsia="Times New Roman" w:hAnsi="Arial" w:cs="Arial" w:hint="default"/>
      </w:rPr>
    </w:lvl>
    <w:lvl w:ilvl="4" w:tplc="BE322C66" w:tentative="1">
      <w:start w:val="1"/>
      <w:numFmt w:val="bullet"/>
      <w:lvlText w:val=""/>
      <w:lvlJc w:val="left"/>
      <w:pPr>
        <w:tabs>
          <w:tab w:val="num" w:pos="3240"/>
        </w:tabs>
        <w:ind w:left="3240" w:hanging="360"/>
      </w:pPr>
      <w:rPr>
        <w:rFonts w:ascii="Symbol" w:hAnsi="Symbol" w:hint="default"/>
      </w:rPr>
    </w:lvl>
    <w:lvl w:ilvl="5" w:tplc="B76C621A" w:tentative="1">
      <w:start w:val="1"/>
      <w:numFmt w:val="bullet"/>
      <w:lvlText w:val=""/>
      <w:lvlJc w:val="left"/>
      <w:pPr>
        <w:tabs>
          <w:tab w:val="num" w:pos="3960"/>
        </w:tabs>
        <w:ind w:left="3960" w:hanging="360"/>
      </w:pPr>
      <w:rPr>
        <w:rFonts w:ascii="Symbol" w:hAnsi="Symbol" w:hint="default"/>
      </w:rPr>
    </w:lvl>
    <w:lvl w:ilvl="6" w:tplc="DB32A1E8" w:tentative="1">
      <w:start w:val="1"/>
      <w:numFmt w:val="bullet"/>
      <w:lvlText w:val=""/>
      <w:lvlJc w:val="left"/>
      <w:pPr>
        <w:tabs>
          <w:tab w:val="num" w:pos="4680"/>
        </w:tabs>
        <w:ind w:left="4680" w:hanging="360"/>
      </w:pPr>
      <w:rPr>
        <w:rFonts w:ascii="Symbol" w:hAnsi="Symbol" w:hint="default"/>
      </w:rPr>
    </w:lvl>
    <w:lvl w:ilvl="7" w:tplc="B3C8AC72" w:tentative="1">
      <w:start w:val="1"/>
      <w:numFmt w:val="bullet"/>
      <w:lvlText w:val=""/>
      <w:lvlJc w:val="left"/>
      <w:pPr>
        <w:tabs>
          <w:tab w:val="num" w:pos="5400"/>
        </w:tabs>
        <w:ind w:left="5400" w:hanging="360"/>
      </w:pPr>
      <w:rPr>
        <w:rFonts w:ascii="Symbol" w:hAnsi="Symbol" w:hint="default"/>
      </w:rPr>
    </w:lvl>
    <w:lvl w:ilvl="8" w:tplc="02D4BB7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27B03FBF"/>
    <w:multiLevelType w:val="hybridMultilevel"/>
    <w:tmpl w:val="68DE6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8E1961"/>
    <w:multiLevelType w:val="hybridMultilevel"/>
    <w:tmpl w:val="C130EAE8"/>
    <w:lvl w:ilvl="0" w:tplc="7FEAD94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D490200"/>
    <w:multiLevelType w:val="hybridMultilevel"/>
    <w:tmpl w:val="B9A0D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2C08CD"/>
    <w:multiLevelType w:val="hybridMultilevel"/>
    <w:tmpl w:val="16040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3F3B01"/>
    <w:multiLevelType w:val="hybridMultilevel"/>
    <w:tmpl w:val="BB006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81435C"/>
    <w:multiLevelType w:val="hybridMultilevel"/>
    <w:tmpl w:val="29F85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895B8F"/>
    <w:multiLevelType w:val="hybridMultilevel"/>
    <w:tmpl w:val="25021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BD47ED"/>
    <w:multiLevelType w:val="hybridMultilevel"/>
    <w:tmpl w:val="E59C1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D06137"/>
    <w:multiLevelType w:val="hybridMultilevel"/>
    <w:tmpl w:val="263AF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8B5B2F"/>
    <w:multiLevelType w:val="hybridMultilevel"/>
    <w:tmpl w:val="764CB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927CDB"/>
    <w:multiLevelType w:val="hybridMultilevel"/>
    <w:tmpl w:val="FB1E3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76458D"/>
    <w:multiLevelType w:val="hybridMultilevel"/>
    <w:tmpl w:val="61486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C673C2"/>
    <w:multiLevelType w:val="hybridMultilevel"/>
    <w:tmpl w:val="7E0E6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E330DA"/>
    <w:multiLevelType w:val="hybridMultilevel"/>
    <w:tmpl w:val="5DDAF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223AB3"/>
    <w:multiLevelType w:val="hybridMultilevel"/>
    <w:tmpl w:val="B1942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4A4E70"/>
    <w:multiLevelType w:val="hybridMultilevel"/>
    <w:tmpl w:val="B12A2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15B5E15"/>
    <w:multiLevelType w:val="hybridMultilevel"/>
    <w:tmpl w:val="8F60C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521625"/>
    <w:multiLevelType w:val="hybridMultilevel"/>
    <w:tmpl w:val="CE4CA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6A55F4"/>
    <w:multiLevelType w:val="hybridMultilevel"/>
    <w:tmpl w:val="7B689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670605F"/>
    <w:multiLevelType w:val="hybridMultilevel"/>
    <w:tmpl w:val="717064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F31C78"/>
    <w:multiLevelType w:val="hybridMultilevel"/>
    <w:tmpl w:val="C3EAA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A6800DA"/>
    <w:multiLevelType w:val="hybridMultilevel"/>
    <w:tmpl w:val="3C46C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A84520A"/>
    <w:multiLevelType w:val="hybridMultilevel"/>
    <w:tmpl w:val="98B6F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195609F"/>
    <w:multiLevelType w:val="hybridMultilevel"/>
    <w:tmpl w:val="9B989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19717E3"/>
    <w:multiLevelType w:val="hybridMultilevel"/>
    <w:tmpl w:val="1AF8DB46"/>
    <w:lvl w:ilvl="0" w:tplc="6F56B440">
      <w:start w:val="3"/>
      <w:numFmt w:val="bullet"/>
      <w:lvlText w:val="-"/>
      <w:lvlJc w:val="left"/>
      <w:pPr>
        <w:ind w:left="720" w:hanging="360"/>
      </w:pPr>
      <w:rPr>
        <w:rFonts w:ascii="Comic Sans MS" w:eastAsia="Times New Roman" w:hAnsi="Comic Sans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2756ACF"/>
    <w:multiLevelType w:val="hybridMultilevel"/>
    <w:tmpl w:val="EC480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A52DCB"/>
    <w:multiLevelType w:val="hybridMultilevel"/>
    <w:tmpl w:val="8FE0F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2B62ECE"/>
    <w:multiLevelType w:val="hybridMultilevel"/>
    <w:tmpl w:val="32F2D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5FD6F79"/>
    <w:multiLevelType w:val="hybridMultilevel"/>
    <w:tmpl w:val="FAECB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7DD659C"/>
    <w:multiLevelType w:val="hybridMultilevel"/>
    <w:tmpl w:val="EB06E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AB01D89"/>
    <w:multiLevelType w:val="hybridMultilevel"/>
    <w:tmpl w:val="0C349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AD408FE"/>
    <w:multiLevelType w:val="hybridMultilevel"/>
    <w:tmpl w:val="172088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E8231B1"/>
    <w:multiLevelType w:val="hybridMultilevel"/>
    <w:tmpl w:val="64AED4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1581E12"/>
    <w:multiLevelType w:val="hybridMultilevel"/>
    <w:tmpl w:val="1A5CA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433151F"/>
    <w:multiLevelType w:val="hybridMultilevel"/>
    <w:tmpl w:val="7D9C3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8EC587A"/>
    <w:multiLevelType w:val="hybridMultilevel"/>
    <w:tmpl w:val="E89A0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95C0D24"/>
    <w:multiLevelType w:val="hybridMultilevel"/>
    <w:tmpl w:val="14CC3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D627C7D"/>
    <w:multiLevelType w:val="hybridMultilevel"/>
    <w:tmpl w:val="44BA1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D9B75CB"/>
    <w:multiLevelType w:val="hybridMultilevel"/>
    <w:tmpl w:val="DE981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E5556E4"/>
    <w:multiLevelType w:val="hybridMultilevel"/>
    <w:tmpl w:val="46081C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38"/>
  </w:num>
  <w:num w:numId="5">
    <w:abstractNumId w:val="48"/>
  </w:num>
  <w:num w:numId="6">
    <w:abstractNumId w:val="51"/>
  </w:num>
  <w:num w:numId="7">
    <w:abstractNumId w:val="26"/>
  </w:num>
  <w:num w:numId="8">
    <w:abstractNumId w:val="30"/>
  </w:num>
  <w:num w:numId="9">
    <w:abstractNumId w:val="14"/>
  </w:num>
  <w:num w:numId="10">
    <w:abstractNumId w:val="41"/>
  </w:num>
  <w:num w:numId="11">
    <w:abstractNumId w:val="18"/>
  </w:num>
  <w:num w:numId="12">
    <w:abstractNumId w:val="17"/>
  </w:num>
  <w:num w:numId="13">
    <w:abstractNumId w:val="47"/>
  </w:num>
  <w:num w:numId="14">
    <w:abstractNumId w:val="23"/>
  </w:num>
  <w:num w:numId="15">
    <w:abstractNumId w:val="33"/>
  </w:num>
  <w:num w:numId="16">
    <w:abstractNumId w:val="39"/>
  </w:num>
  <w:num w:numId="17">
    <w:abstractNumId w:val="16"/>
  </w:num>
  <w:num w:numId="18">
    <w:abstractNumId w:val="5"/>
  </w:num>
  <w:num w:numId="19">
    <w:abstractNumId w:val="34"/>
  </w:num>
  <w:num w:numId="20">
    <w:abstractNumId w:val="6"/>
  </w:num>
  <w:num w:numId="21">
    <w:abstractNumId w:val="32"/>
  </w:num>
  <w:num w:numId="22">
    <w:abstractNumId w:val="19"/>
  </w:num>
  <w:num w:numId="23">
    <w:abstractNumId w:val="12"/>
  </w:num>
  <w:num w:numId="24">
    <w:abstractNumId w:val="7"/>
  </w:num>
  <w:num w:numId="25">
    <w:abstractNumId w:val="52"/>
  </w:num>
  <w:num w:numId="26">
    <w:abstractNumId w:val="35"/>
  </w:num>
  <w:num w:numId="27">
    <w:abstractNumId w:val="9"/>
  </w:num>
  <w:num w:numId="28">
    <w:abstractNumId w:val="44"/>
  </w:num>
  <w:num w:numId="29">
    <w:abstractNumId w:val="42"/>
  </w:num>
  <w:num w:numId="30">
    <w:abstractNumId w:val="8"/>
  </w:num>
  <w:num w:numId="31">
    <w:abstractNumId w:val="37"/>
  </w:num>
  <w:num w:numId="32">
    <w:abstractNumId w:val="10"/>
  </w:num>
  <w:num w:numId="33">
    <w:abstractNumId w:val="29"/>
  </w:num>
  <w:num w:numId="34">
    <w:abstractNumId w:val="20"/>
  </w:num>
  <w:num w:numId="35">
    <w:abstractNumId w:val="50"/>
  </w:num>
  <w:num w:numId="36">
    <w:abstractNumId w:val="22"/>
  </w:num>
  <w:num w:numId="37">
    <w:abstractNumId w:val="43"/>
  </w:num>
  <w:num w:numId="38">
    <w:abstractNumId w:val="28"/>
  </w:num>
  <w:num w:numId="39">
    <w:abstractNumId w:val="49"/>
  </w:num>
  <w:num w:numId="40">
    <w:abstractNumId w:val="24"/>
  </w:num>
  <w:num w:numId="41">
    <w:abstractNumId w:val="31"/>
  </w:num>
  <w:num w:numId="42">
    <w:abstractNumId w:val="21"/>
  </w:num>
  <w:num w:numId="43">
    <w:abstractNumId w:val="27"/>
  </w:num>
  <w:num w:numId="44">
    <w:abstractNumId w:val="2"/>
  </w:num>
  <w:num w:numId="45">
    <w:abstractNumId w:val="4"/>
  </w:num>
  <w:num w:numId="46">
    <w:abstractNumId w:val="40"/>
  </w:num>
  <w:num w:numId="47">
    <w:abstractNumId w:val="36"/>
  </w:num>
  <w:num w:numId="48">
    <w:abstractNumId w:val="1"/>
  </w:num>
  <w:num w:numId="49">
    <w:abstractNumId w:val="25"/>
  </w:num>
  <w:num w:numId="50">
    <w:abstractNumId w:val="3"/>
  </w:num>
  <w:num w:numId="51">
    <w:abstractNumId w:val="45"/>
  </w:num>
  <w:num w:numId="52">
    <w:abstractNumId w:val="53"/>
  </w:num>
  <w:num w:numId="53">
    <w:abstractNumId w:val="46"/>
  </w:num>
  <w:num w:numId="54">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C3"/>
    <w:rsid w:val="00002B8A"/>
    <w:rsid w:val="00004DDD"/>
    <w:rsid w:val="000055E5"/>
    <w:rsid w:val="000114AF"/>
    <w:rsid w:val="00011E62"/>
    <w:rsid w:val="0001303B"/>
    <w:rsid w:val="000148EB"/>
    <w:rsid w:val="00020419"/>
    <w:rsid w:val="000209B8"/>
    <w:rsid w:val="00020F1F"/>
    <w:rsid w:val="00021AA7"/>
    <w:rsid w:val="0002202A"/>
    <w:rsid w:val="00023328"/>
    <w:rsid w:val="000251CC"/>
    <w:rsid w:val="00026981"/>
    <w:rsid w:val="000323A4"/>
    <w:rsid w:val="00032930"/>
    <w:rsid w:val="000329D1"/>
    <w:rsid w:val="00033F19"/>
    <w:rsid w:val="00035467"/>
    <w:rsid w:val="000360F1"/>
    <w:rsid w:val="00037FC7"/>
    <w:rsid w:val="00040D63"/>
    <w:rsid w:val="0004380F"/>
    <w:rsid w:val="00043A6E"/>
    <w:rsid w:val="00044DC1"/>
    <w:rsid w:val="0004687C"/>
    <w:rsid w:val="00046B91"/>
    <w:rsid w:val="00047215"/>
    <w:rsid w:val="00051DBC"/>
    <w:rsid w:val="00053E3D"/>
    <w:rsid w:val="00054619"/>
    <w:rsid w:val="00055059"/>
    <w:rsid w:val="00055A4C"/>
    <w:rsid w:val="00056012"/>
    <w:rsid w:val="0005611E"/>
    <w:rsid w:val="000568E6"/>
    <w:rsid w:val="00057B69"/>
    <w:rsid w:val="0006228E"/>
    <w:rsid w:val="000650F9"/>
    <w:rsid w:val="00066EE9"/>
    <w:rsid w:val="00067053"/>
    <w:rsid w:val="00067248"/>
    <w:rsid w:val="000676D1"/>
    <w:rsid w:val="000709FE"/>
    <w:rsid w:val="00071538"/>
    <w:rsid w:val="000769DF"/>
    <w:rsid w:val="00077AA0"/>
    <w:rsid w:val="00080235"/>
    <w:rsid w:val="00080AA5"/>
    <w:rsid w:val="000829C9"/>
    <w:rsid w:val="00083C65"/>
    <w:rsid w:val="0008419F"/>
    <w:rsid w:val="00084311"/>
    <w:rsid w:val="00084386"/>
    <w:rsid w:val="0008645E"/>
    <w:rsid w:val="00086500"/>
    <w:rsid w:val="000866B5"/>
    <w:rsid w:val="00091546"/>
    <w:rsid w:val="0009590A"/>
    <w:rsid w:val="00097AC0"/>
    <w:rsid w:val="000A220B"/>
    <w:rsid w:val="000A374F"/>
    <w:rsid w:val="000A4F49"/>
    <w:rsid w:val="000A5E4D"/>
    <w:rsid w:val="000A694C"/>
    <w:rsid w:val="000A7D16"/>
    <w:rsid w:val="000B0315"/>
    <w:rsid w:val="000B22F1"/>
    <w:rsid w:val="000B2D58"/>
    <w:rsid w:val="000B3975"/>
    <w:rsid w:val="000B6392"/>
    <w:rsid w:val="000B6753"/>
    <w:rsid w:val="000C02AA"/>
    <w:rsid w:val="000C0667"/>
    <w:rsid w:val="000C15C1"/>
    <w:rsid w:val="000C24BB"/>
    <w:rsid w:val="000C3B72"/>
    <w:rsid w:val="000C5B37"/>
    <w:rsid w:val="000C7383"/>
    <w:rsid w:val="000D03F0"/>
    <w:rsid w:val="000D1E87"/>
    <w:rsid w:val="000D6E57"/>
    <w:rsid w:val="000D7EFB"/>
    <w:rsid w:val="000E7180"/>
    <w:rsid w:val="000E74A5"/>
    <w:rsid w:val="000F1837"/>
    <w:rsid w:val="000F4F65"/>
    <w:rsid w:val="000F608D"/>
    <w:rsid w:val="000F62F6"/>
    <w:rsid w:val="000F6DFD"/>
    <w:rsid w:val="000F6E36"/>
    <w:rsid w:val="001010A6"/>
    <w:rsid w:val="001013B3"/>
    <w:rsid w:val="00101693"/>
    <w:rsid w:val="00101B7B"/>
    <w:rsid w:val="00104A72"/>
    <w:rsid w:val="00111E9A"/>
    <w:rsid w:val="001174AE"/>
    <w:rsid w:val="00117EE9"/>
    <w:rsid w:val="00121C70"/>
    <w:rsid w:val="001229E2"/>
    <w:rsid w:val="00126250"/>
    <w:rsid w:val="001265BF"/>
    <w:rsid w:val="00126D4B"/>
    <w:rsid w:val="001271B4"/>
    <w:rsid w:val="001278E6"/>
    <w:rsid w:val="001346AC"/>
    <w:rsid w:val="001355B3"/>
    <w:rsid w:val="00136812"/>
    <w:rsid w:val="0014063F"/>
    <w:rsid w:val="00143DD6"/>
    <w:rsid w:val="0014488E"/>
    <w:rsid w:val="00150A80"/>
    <w:rsid w:val="0015321F"/>
    <w:rsid w:val="00156041"/>
    <w:rsid w:val="0016098F"/>
    <w:rsid w:val="001623CC"/>
    <w:rsid w:val="00162568"/>
    <w:rsid w:val="001648AD"/>
    <w:rsid w:val="00166CD8"/>
    <w:rsid w:val="00170D77"/>
    <w:rsid w:val="00171793"/>
    <w:rsid w:val="00171CA6"/>
    <w:rsid w:val="00172B2E"/>
    <w:rsid w:val="00173684"/>
    <w:rsid w:val="001738BE"/>
    <w:rsid w:val="00173D5F"/>
    <w:rsid w:val="00174330"/>
    <w:rsid w:val="001757DB"/>
    <w:rsid w:val="00176453"/>
    <w:rsid w:val="001767F0"/>
    <w:rsid w:val="00176ADB"/>
    <w:rsid w:val="00176CB3"/>
    <w:rsid w:val="00176DF5"/>
    <w:rsid w:val="00181454"/>
    <w:rsid w:val="001830F1"/>
    <w:rsid w:val="00185825"/>
    <w:rsid w:val="0018644B"/>
    <w:rsid w:val="00190002"/>
    <w:rsid w:val="00190DF4"/>
    <w:rsid w:val="001910F0"/>
    <w:rsid w:val="00193BF8"/>
    <w:rsid w:val="00194A3F"/>
    <w:rsid w:val="00197F45"/>
    <w:rsid w:val="001A253E"/>
    <w:rsid w:val="001A256B"/>
    <w:rsid w:val="001A271D"/>
    <w:rsid w:val="001A2DC2"/>
    <w:rsid w:val="001A323A"/>
    <w:rsid w:val="001A3E94"/>
    <w:rsid w:val="001A5B74"/>
    <w:rsid w:val="001A5F0C"/>
    <w:rsid w:val="001A6796"/>
    <w:rsid w:val="001B1899"/>
    <w:rsid w:val="001B24DC"/>
    <w:rsid w:val="001B251E"/>
    <w:rsid w:val="001B276E"/>
    <w:rsid w:val="001B5596"/>
    <w:rsid w:val="001B5EB4"/>
    <w:rsid w:val="001B5FC8"/>
    <w:rsid w:val="001B5FD0"/>
    <w:rsid w:val="001C0C7C"/>
    <w:rsid w:val="001C15E8"/>
    <w:rsid w:val="001C1824"/>
    <w:rsid w:val="001C2930"/>
    <w:rsid w:val="001C3E6B"/>
    <w:rsid w:val="001C4545"/>
    <w:rsid w:val="001C6AA1"/>
    <w:rsid w:val="001C724C"/>
    <w:rsid w:val="001C7C7B"/>
    <w:rsid w:val="001D2F63"/>
    <w:rsid w:val="001D3686"/>
    <w:rsid w:val="001D368D"/>
    <w:rsid w:val="001D5152"/>
    <w:rsid w:val="001D5929"/>
    <w:rsid w:val="001D7827"/>
    <w:rsid w:val="001D788C"/>
    <w:rsid w:val="001E4F6D"/>
    <w:rsid w:val="001E739A"/>
    <w:rsid w:val="001E75E6"/>
    <w:rsid w:val="001F0655"/>
    <w:rsid w:val="001F1A40"/>
    <w:rsid w:val="001F28EF"/>
    <w:rsid w:val="001F2AB3"/>
    <w:rsid w:val="001F2BAE"/>
    <w:rsid w:val="001F3AE3"/>
    <w:rsid w:val="001F5AB0"/>
    <w:rsid w:val="001F5D58"/>
    <w:rsid w:val="001F6BFC"/>
    <w:rsid w:val="00200901"/>
    <w:rsid w:val="002021A4"/>
    <w:rsid w:val="00202232"/>
    <w:rsid w:val="00203B77"/>
    <w:rsid w:val="00204180"/>
    <w:rsid w:val="00205462"/>
    <w:rsid w:val="00205B46"/>
    <w:rsid w:val="00206269"/>
    <w:rsid w:val="00207367"/>
    <w:rsid w:val="002074E6"/>
    <w:rsid w:val="0021083A"/>
    <w:rsid w:val="00211899"/>
    <w:rsid w:val="00211FB8"/>
    <w:rsid w:val="00213246"/>
    <w:rsid w:val="00213F84"/>
    <w:rsid w:val="00214CA8"/>
    <w:rsid w:val="00214D44"/>
    <w:rsid w:val="00214F81"/>
    <w:rsid w:val="00216275"/>
    <w:rsid w:val="0021787E"/>
    <w:rsid w:val="00220FD7"/>
    <w:rsid w:val="0022294B"/>
    <w:rsid w:val="00225988"/>
    <w:rsid w:val="00225B07"/>
    <w:rsid w:val="0022651E"/>
    <w:rsid w:val="002266FE"/>
    <w:rsid w:val="00227941"/>
    <w:rsid w:val="00227B59"/>
    <w:rsid w:val="00231979"/>
    <w:rsid w:val="00231C76"/>
    <w:rsid w:val="00232B4F"/>
    <w:rsid w:val="0023322B"/>
    <w:rsid w:val="00234003"/>
    <w:rsid w:val="002353E8"/>
    <w:rsid w:val="00235588"/>
    <w:rsid w:val="00243194"/>
    <w:rsid w:val="002431C6"/>
    <w:rsid w:val="00245A01"/>
    <w:rsid w:val="00245AE3"/>
    <w:rsid w:val="00253184"/>
    <w:rsid w:val="00253F3D"/>
    <w:rsid w:val="002541C9"/>
    <w:rsid w:val="00260C2F"/>
    <w:rsid w:val="00260C79"/>
    <w:rsid w:val="00260F93"/>
    <w:rsid w:val="002644A8"/>
    <w:rsid w:val="00265ACE"/>
    <w:rsid w:val="00265CB6"/>
    <w:rsid w:val="002703AA"/>
    <w:rsid w:val="00270A77"/>
    <w:rsid w:val="002713C4"/>
    <w:rsid w:val="0027260F"/>
    <w:rsid w:val="00272C98"/>
    <w:rsid w:val="00272E7E"/>
    <w:rsid w:val="00273BC2"/>
    <w:rsid w:val="00273D96"/>
    <w:rsid w:val="00274771"/>
    <w:rsid w:val="00277602"/>
    <w:rsid w:val="002808E6"/>
    <w:rsid w:val="0028193B"/>
    <w:rsid w:val="00283EDE"/>
    <w:rsid w:val="00284C16"/>
    <w:rsid w:val="00285BCE"/>
    <w:rsid w:val="00285ED8"/>
    <w:rsid w:val="00286956"/>
    <w:rsid w:val="00290DCA"/>
    <w:rsid w:val="00292218"/>
    <w:rsid w:val="00293549"/>
    <w:rsid w:val="00294A39"/>
    <w:rsid w:val="00296934"/>
    <w:rsid w:val="00296B2D"/>
    <w:rsid w:val="002A1019"/>
    <w:rsid w:val="002A1494"/>
    <w:rsid w:val="002A5EA9"/>
    <w:rsid w:val="002A784F"/>
    <w:rsid w:val="002B223F"/>
    <w:rsid w:val="002B2DF8"/>
    <w:rsid w:val="002B2FCC"/>
    <w:rsid w:val="002B338A"/>
    <w:rsid w:val="002B464A"/>
    <w:rsid w:val="002B4E5B"/>
    <w:rsid w:val="002B5028"/>
    <w:rsid w:val="002C17C3"/>
    <w:rsid w:val="002C1827"/>
    <w:rsid w:val="002C1F12"/>
    <w:rsid w:val="002C3F76"/>
    <w:rsid w:val="002C401E"/>
    <w:rsid w:val="002C5919"/>
    <w:rsid w:val="002D0EA2"/>
    <w:rsid w:val="002D182F"/>
    <w:rsid w:val="002D2639"/>
    <w:rsid w:val="002D265F"/>
    <w:rsid w:val="002D26D1"/>
    <w:rsid w:val="002D3EFC"/>
    <w:rsid w:val="002D5CC2"/>
    <w:rsid w:val="002D77D0"/>
    <w:rsid w:val="002E103F"/>
    <w:rsid w:val="002E1C9B"/>
    <w:rsid w:val="002E1E70"/>
    <w:rsid w:val="002E2778"/>
    <w:rsid w:val="002E40F3"/>
    <w:rsid w:val="002E542A"/>
    <w:rsid w:val="002E602A"/>
    <w:rsid w:val="002E6919"/>
    <w:rsid w:val="002F227B"/>
    <w:rsid w:val="002F2BB8"/>
    <w:rsid w:val="002F4F56"/>
    <w:rsid w:val="002F564E"/>
    <w:rsid w:val="002F5879"/>
    <w:rsid w:val="00300555"/>
    <w:rsid w:val="00300A74"/>
    <w:rsid w:val="00301566"/>
    <w:rsid w:val="00302873"/>
    <w:rsid w:val="003031C5"/>
    <w:rsid w:val="003034EF"/>
    <w:rsid w:val="0030391B"/>
    <w:rsid w:val="00304389"/>
    <w:rsid w:val="00307605"/>
    <w:rsid w:val="00313B81"/>
    <w:rsid w:val="0031485B"/>
    <w:rsid w:val="0031500F"/>
    <w:rsid w:val="0031572C"/>
    <w:rsid w:val="00317446"/>
    <w:rsid w:val="00323983"/>
    <w:rsid w:val="003246E5"/>
    <w:rsid w:val="00326671"/>
    <w:rsid w:val="00326B58"/>
    <w:rsid w:val="00326E29"/>
    <w:rsid w:val="00330C87"/>
    <w:rsid w:val="00331DC4"/>
    <w:rsid w:val="00332422"/>
    <w:rsid w:val="00332A2B"/>
    <w:rsid w:val="0033306E"/>
    <w:rsid w:val="00333208"/>
    <w:rsid w:val="00333392"/>
    <w:rsid w:val="00337B7A"/>
    <w:rsid w:val="00343F30"/>
    <w:rsid w:val="00345808"/>
    <w:rsid w:val="003458C9"/>
    <w:rsid w:val="003472A4"/>
    <w:rsid w:val="00347786"/>
    <w:rsid w:val="00347EFA"/>
    <w:rsid w:val="003504C2"/>
    <w:rsid w:val="00351030"/>
    <w:rsid w:val="00351150"/>
    <w:rsid w:val="00354CC9"/>
    <w:rsid w:val="00355A99"/>
    <w:rsid w:val="00355E37"/>
    <w:rsid w:val="0035679B"/>
    <w:rsid w:val="00356B31"/>
    <w:rsid w:val="0036108B"/>
    <w:rsid w:val="0036217E"/>
    <w:rsid w:val="00364B5B"/>
    <w:rsid w:val="003661A6"/>
    <w:rsid w:val="00366D05"/>
    <w:rsid w:val="00367487"/>
    <w:rsid w:val="00370B77"/>
    <w:rsid w:val="00371B66"/>
    <w:rsid w:val="00372C14"/>
    <w:rsid w:val="00374985"/>
    <w:rsid w:val="00374BE8"/>
    <w:rsid w:val="00375321"/>
    <w:rsid w:val="00375748"/>
    <w:rsid w:val="00375DC1"/>
    <w:rsid w:val="00375EAA"/>
    <w:rsid w:val="003769B0"/>
    <w:rsid w:val="003809CE"/>
    <w:rsid w:val="00381C36"/>
    <w:rsid w:val="00382872"/>
    <w:rsid w:val="00382C7B"/>
    <w:rsid w:val="00383059"/>
    <w:rsid w:val="0038324F"/>
    <w:rsid w:val="00386481"/>
    <w:rsid w:val="00386A6B"/>
    <w:rsid w:val="00390382"/>
    <w:rsid w:val="00392548"/>
    <w:rsid w:val="00393ABE"/>
    <w:rsid w:val="00396C81"/>
    <w:rsid w:val="003970CB"/>
    <w:rsid w:val="003A2014"/>
    <w:rsid w:val="003A25D7"/>
    <w:rsid w:val="003A26B2"/>
    <w:rsid w:val="003A2EAC"/>
    <w:rsid w:val="003A3BCF"/>
    <w:rsid w:val="003A5B7E"/>
    <w:rsid w:val="003B0390"/>
    <w:rsid w:val="003B20CA"/>
    <w:rsid w:val="003B3236"/>
    <w:rsid w:val="003B3BF9"/>
    <w:rsid w:val="003B4323"/>
    <w:rsid w:val="003B4844"/>
    <w:rsid w:val="003B4949"/>
    <w:rsid w:val="003C014D"/>
    <w:rsid w:val="003C2A78"/>
    <w:rsid w:val="003C558C"/>
    <w:rsid w:val="003C643C"/>
    <w:rsid w:val="003C6AF7"/>
    <w:rsid w:val="003C6B28"/>
    <w:rsid w:val="003D088C"/>
    <w:rsid w:val="003D0FAE"/>
    <w:rsid w:val="003D1F3A"/>
    <w:rsid w:val="003D33D5"/>
    <w:rsid w:val="003D4486"/>
    <w:rsid w:val="003D7026"/>
    <w:rsid w:val="003D782D"/>
    <w:rsid w:val="003E0ED5"/>
    <w:rsid w:val="003E1BA5"/>
    <w:rsid w:val="003E399B"/>
    <w:rsid w:val="003E46C4"/>
    <w:rsid w:val="003E5E27"/>
    <w:rsid w:val="003E7B76"/>
    <w:rsid w:val="003F0047"/>
    <w:rsid w:val="003F0D42"/>
    <w:rsid w:val="003F11CE"/>
    <w:rsid w:val="003F1867"/>
    <w:rsid w:val="003F330D"/>
    <w:rsid w:val="003F3718"/>
    <w:rsid w:val="003F66E6"/>
    <w:rsid w:val="003F713D"/>
    <w:rsid w:val="00400923"/>
    <w:rsid w:val="00402C3B"/>
    <w:rsid w:val="00402F29"/>
    <w:rsid w:val="0040317A"/>
    <w:rsid w:val="00403AE4"/>
    <w:rsid w:val="0040402E"/>
    <w:rsid w:val="004049BE"/>
    <w:rsid w:val="0040686B"/>
    <w:rsid w:val="004104ED"/>
    <w:rsid w:val="004144F1"/>
    <w:rsid w:val="004145D8"/>
    <w:rsid w:val="00416C02"/>
    <w:rsid w:val="00420DDE"/>
    <w:rsid w:val="00421E6A"/>
    <w:rsid w:val="00422460"/>
    <w:rsid w:val="00424627"/>
    <w:rsid w:val="00424B32"/>
    <w:rsid w:val="00426F9D"/>
    <w:rsid w:val="004271D8"/>
    <w:rsid w:val="00427C53"/>
    <w:rsid w:val="004300F8"/>
    <w:rsid w:val="00431BF2"/>
    <w:rsid w:val="00431C91"/>
    <w:rsid w:val="00432D27"/>
    <w:rsid w:val="00433D66"/>
    <w:rsid w:val="00435EE3"/>
    <w:rsid w:val="00436068"/>
    <w:rsid w:val="0044095D"/>
    <w:rsid w:val="00444B0E"/>
    <w:rsid w:val="0044535B"/>
    <w:rsid w:val="004458DF"/>
    <w:rsid w:val="00446201"/>
    <w:rsid w:val="00447387"/>
    <w:rsid w:val="004510A4"/>
    <w:rsid w:val="004520C4"/>
    <w:rsid w:val="00453DA9"/>
    <w:rsid w:val="004556EF"/>
    <w:rsid w:val="004578D8"/>
    <w:rsid w:val="00461994"/>
    <w:rsid w:val="00461B22"/>
    <w:rsid w:val="0046263E"/>
    <w:rsid w:val="004632D5"/>
    <w:rsid w:val="00463534"/>
    <w:rsid w:val="00463A85"/>
    <w:rsid w:val="00463F9B"/>
    <w:rsid w:val="0046450D"/>
    <w:rsid w:val="00464E3E"/>
    <w:rsid w:val="004655FA"/>
    <w:rsid w:val="00465B40"/>
    <w:rsid w:val="00467896"/>
    <w:rsid w:val="00470936"/>
    <w:rsid w:val="00470BA8"/>
    <w:rsid w:val="00471B4E"/>
    <w:rsid w:val="00472169"/>
    <w:rsid w:val="004731A5"/>
    <w:rsid w:val="00476888"/>
    <w:rsid w:val="00480941"/>
    <w:rsid w:val="0048392B"/>
    <w:rsid w:val="00483B7D"/>
    <w:rsid w:val="0048644D"/>
    <w:rsid w:val="00490E57"/>
    <w:rsid w:val="00491646"/>
    <w:rsid w:val="00492EB6"/>
    <w:rsid w:val="00493841"/>
    <w:rsid w:val="00493E5B"/>
    <w:rsid w:val="00495504"/>
    <w:rsid w:val="00496072"/>
    <w:rsid w:val="0049617C"/>
    <w:rsid w:val="00496DD7"/>
    <w:rsid w:val="004A00AE"/>
    <w:rsid w:val="004B195E"/>
    <w:rsid w:val="004B329E"/>
    <w:rsid w:val="004B66AB"/>
    <w:rsid w:val="004B6FF9"/>
    <w:rsid w:val="004C306E"/>
    <w:rsid w:val="004C356C"/>
    <w:rsid w:val="004C52B2"/>
    <w:rsid w:val="004C549F"/>
    <w:rsid w:val="004C59DB"/>
    <w:rsid w:val="004C67F3"/>
    <w:rsid w:val="004D0108"/>
    <w:rsid w:val="004D1F91"/>
    <w:rsid w:val="004D2D07"/>
    <w:rsid w:val="004D7CDE"/>
    <w:rsid w:val="004E0BE5"/>
    <w:rsid w:val="004E137A"/>
    <w:rsid w:val="004E439E"/>
    <w:rsid w:val="004E4591"/>
    <w:rsid w:val="004F06B8"/>
    <w:rsid w:val="004F07A2"/>
    <w:rsid w:val="004F2205"/>
    <w:rsid w:val="004F24BF"/>
    <w:rsid w:val="004F42C4"/>
    <w:rsid w:val="004F4AF7"/>
    <w:rsid w:val="004F7E34"/>
    <w:rsid w:val="005004C4"/>
    <w:rsid w:val="00500E28"/>
    <w:rsid w:val="005027F3"/>
    <w:rsid w:val="0050304B"/>
    <w:rsid w:val="005032D2"/>
    <w:rsid w:val="00505177"/>
    <w:rsid w:val="00511862"/>
    <w:rsid w:val="00513734"/>
    <w:rsid w:val="00515BD5"/>
    <w:rsid w:val="0052063B"/>
    <w:rsid w:val="00522A6C"/>
    <w:rsid w:val="00523718"/>
    <w:rsid w:val="00524365"/>
    <w:rsid w:val="00527F8F"/>
    <w:rsid w:val="00532359"/>
    <w:rsid w:val="00532E4A"/>
    <w:rsid w:val="00533D42"/>
    <w:rsid w:val="00534228"/>
    <w:rsid w:val="005379F0"/>
    <w:rsid w:val="00540024"/>
    <w:rsid w:val="00541053"/>
    <w:rsid w:val="00541398"/>
    <w:rsid w:val="00541446"/>
    <w:rsid w:val="00542D1A"/>
    <w:rsid w:val="00545CE5"/>
    <w:rsid w:val="005512B0"/>
    <w:rsid w:val="00551DAC"/>
    <w:rsid w:val="00553560"/>
    <w:rsid w:val="00553F22"/>
    <w:rsid w:val="00554190"/>
    <w:rsid w:val="0055510B"/>
    <w:rsid w:val="005555A1"/>
    <w:rsid w:val="0055790B"/>
    <w:rsid w:val="0056261B"/>
    <w:rsid w:val="00562E8A"/>
    <w:rsid w:val="005637E1"/>
    <w:rsid w:val="0056496C"/>
    <w:rsid w:val="00565846"/>
    <w:rsid w:val="00566A3D"/>
    <w:rsid w:val="00566AC4"/>
    <w:rsid w:val="005676C7"/>
    <w:rsid w:val="00570B7D"/>
    <w:rsid w:val="00571E57"/>
    <w:rsid w:val="005731FB"/>
    <w:rsid w:val="00575295"/>
    <w:rsid w:val="005774AE"/>
    <w:rsid w:val="00581BED"/>
    <w:rsid w:val="00581C22"/>
    <w:rsid w:val="00585507"/>
    <w:rsid w:val="00586A00"/>
    <w:rsid w:val="00586C57"/>
    <w:rsid w:val="00591423"/>
    <w:rsid w:val="00592678"/>
    <w:rsid w:val="00597028"/>
    <w:rsid w:val="005A0030"/>
    <w:rsid w:val="005A039F"/>
    <w:rsid w:val="005A1811"/>
    <w:rsid w:val="005A486B"/>
    <w:rsid w:val="005A52AB"/>
    <w:rsid w:val="005A644A"/>
    <w:rsid w:val="005A76BE"/>
    <w:rsid w:val="005B2AA6"/>
    <w:rsid w:val="005B4823"/>
    <w:rsid w:val="005B523C"/>
    <w:rsid w:val="005B581C"/>
    <w:rsid w:val="005C1AD3"/>
    <w:rsid w:val="005C1CED"/>
    <w:rsid w:val="005C2A4F"/>
    <w:rsid w:val="005C3A70"/>
    <w:rsid w:val="005C49F5"/>
    <w:rsid w:val="005C4FA6"/>
    <w:rsid w:val="005C61CA"/>
    <w:rsid w:val="005C6AA3"/>
    <w:rsid w:val="005C6F36"/>
    <w:rsid w:val="005C796A"/>
    <w:rsid w:val="005C7DB3"/>
    <w:rsid w:val="005D0E3D"/>
    <w:rsid w:val="005D1317"/>
    <w:rsid w:val="005D1D94"/>
    <w:rsid w:val="005D2564"/>
    <w:rsid w:val="005D450C"/>
    <w:rsid w:val="005D50B2"/>
    <w:rsid w:val="005D7EB3"/>
    <w:rsid w:val="005E15D0"/>
    <w:rsid w:val="005E24C9"/>
    <w:rsid w:val="005E294F"/>
    <w:rsid w:val="005E2B01"/>
    <w:rsid w:val="005E2FA3"/>
    <w:rsid w:val="005F1093"/>
    <w:rsid w:val="005F1864"/>
    <w:rsid w:val="005F1F59"/>
    <w:rsid w:val="005F2148"/>
    <w:rsid w:val="005F5DFC"/>
    <w:rsid w:val="005F70D3"/>
    <w:rsid w:val="005F7619"/>
    <w:rsid w:val="006000B5"/>
    <w:rsid w:val="00603C93"/>
    <w:rsid w:val="00604B4A"/>
    <w:rsid w:val="00604BBC"/>
    <w:rsid w:val="00605850"/>
    <w:rsid w:val="00606352"/>
    <w:rsid w:val="0060703E"/>
    <w:rsid w:val="00607AFE"/>
    <w:rsid w:val="00615678"/>
    <w:rsid w:val="0061776D"/>
    <w:rsid w:val="00621051"/>
    <w:rsid w:val="00623E04"/>
    <w:rsid w:val="006270EB"/>
    <w:rsid w:val="006320BA"/>
    <w:rsid w:val="006333AF"/>
    <w:rsid w:val="00633716"/>
    <w:rsid w:val="0063437A"/>
    <w:rsid w:val="00636920"/>
    <w:rsid w:val="0064351B"/>
    <w:rsid w:val="00644252"/>
    <w:rsid w:val="00644788"/>
    <w:rsid w:val="00646195"/>
    <w:rsid w:val="00652170"/>
    <w:rsid w:val="006529DE"/>
    <w:rsid w:val="00652AF9"/>
    <w:rsid w:val="00653DB6"/>
    <w:rsid w:val="00664F1B"/>
    <w:rsid w:val="00665990"/>
    <w:rsid w:val="00667D9D"/>
    <w:rsid w:val="00671C42"/>
    <w:rsid w:val="006725F7"/>
    <w:rsid w:val="00677E67"/>
    <w:rsid w:val="00680065"/>
    <w:rsid w:val="00680431"/>
    <w:rsid w:val="00680812"/>
    <w:rsid w:val="00680847"/>
    <w:rsid w:val="00683FFC"/>
    <w:rsid w:val="006855B9"/>
    <w:rsid w:val="00690C1C"/>
    <w:rsid w:val="006944D4"/>
    <w:rsid w:val="00694BD6"/>
    <w:rsid w:val="00695D94"/>
    <w:rsid w:val="00696EFB"/>
    <w:rsid w:val="006973EF"/>
    <w:rsid w:val="006A353F"/>
    <w:rsid w:val="006A41D9"/>
    <w:rsid w:val="006A4AFB"/>
    <w:rsid w:val="006A5C85"/>
    <w:rsid w:val="006B1F70"/>
    <w:rsid w:val="006B567B"/>
    <w:rsid w:val="006B649D"/>
    <w:rsid w:val="006C189E"/>
    <w:rsid w:val="006C1F05"/>
    <w:rsid w:val="006C5AC0"/>
    <w:rsid w:val="006C6C6A"/>
    <w:rsid w:val="006C7594"/>
    <w:rsid w:val="006D0146"/>
    <w:rsid w:val="006D05E6"/>
    <w:rsid w:val="006D233E"/>
    <w:rsid w:val="006D3720"/>
    <w:rsid w:val="006E16BD"/>
    <w:rsid w:val="006E2CE4"/>
    <w:rsid w:val="006E5F8D"/>
    <w:rsid w:val="006E5FE1"/>
    <w:rsid w:val="006E6592"/>
    <w:rsid w:val="006E7B86"/>
    <w:rsid w:val="006F0436"/>
    <w:rsid w:val="006F1F98"/>
    <w:rsid w:val="006F276E"/>
    <w:rsid w:val="0070054C"/>
    <w:rsid w:val="007018E7"/>
    <w:rsid w:val="007045C3"/>
    <w:rsid w:val="00704FF2"/>
    <w:rsid w:val="00705384"/>
    <w:rsid w:val="00706279"/>
    <w:rsid w:val="0070698C"/>
    <w:rsid w:val="007100F3"/>
    <w:rsid w:val="00710DF3"/>
    <w:rsid w:val="00711537"/>
    <w:rsid w:val="0071264F"/>
    <w:rsid w:val="00713120"/>
    <w:rsid w:val="00714C50"/>
    <w:rsid w:val="00715B4B"/>
    <w:rsid w:val="0071689B"/>
    <w:rsid w:val="00716BC7"/>
    <w:rsid w:val="00720108"/>
    <w:rsid w:val="00725D80"/>
    <w:rsid w:val="0072619B"/>
    <w:rsid w:val="00726245"/>
    <w:rsid w:val="00727D58"/>
    <w:rsid w:val="0073016E"/>
    <w:rsid w:val="0073236A"/>
    <w:rsid w:val="00733B95"/>
    <w:rsid w:val="00736A85"/>
    <w:rsid w:val="007374AD"/>
    <w:rsid w:val="007407C2"/>
    <w:rsid w:val="007421EE"/>
    <w:rsid w:val="0074263E"/>
    <w:rsid w:val="007437C3"/>
    <w:rsid w:val="0074570F"/>
    <w:rsid w:val="007519BB"/>
    <w:rsid w:val="00754D11"/>
    <w:rsid w:val="007562A7"/>
    <w:rsid w:val="00756FED"/>
    <w:rsid w:val="00757868"/>
    <w:rsid w:val="00757C16"/>
    <w:rsid w:val="00762431"/>
    <w:rsid w:val="00762604"/>
    <w:rsid w:val="007641AD"/>
    <w:rsid w:val="00765D9E"/>
    <w:rsid w:val="00766856"/>
    <w:rsid w:val="00767EE4"/>
    <w:rsid w:val="00774CFA"/>
    <w:rsid w:val="00775A47"/>
    <w:rsid w:val="007776B8"/>
    <w:rsid w:val="00780798"/>
    <w:rsid w:val="0078170E"/>
    <w:rsid w:val="00787C07"/>
    <w:rsid w:val="007913E9"/>
    <w:rsid w:val="00791EB7"/>
    <w:rsid w:val="00793A97"/>
    <w:rsid w:val="00794A26"/>
    <w:rsid w:val="007950C2"/>
    <w:rsid w:val="007A11D6"/>
    <w:rsid w:val="007A1859"/>
    <w:rsid w:val="007A236D"/>
    <w:rsid w:val="007A238C"/>
    <w:rsid w:val="007A23E0"/>
    <w:rsid w:val="007A2483"/>
    <w:rsid w:val="007A3852"/>
    <w:rsid w:val="007A38F3"/>
    <w:rsid w:val="007A51F3"/>
    <w:rsid w:val="007A55C8"/>
    <w:rsid w:val="007B4888"/>
    <w:rsid w:val="007B503A"/>
    <w:rsid w:val="007B57FD"/>
    <w:rsid w:val="007B62E2"/>
    <w:rsid w:val="007B688E"/>
    <w:rsid w:val="007B6CA8"/>
    <w:rsid w:val="007B7B4F"/>
    <w:rsid w:val="007B7DB8"/>
    <w:rsid w:val="007C2C91"/>
    <w:rsid w:val="007C566A"/>
    <w:rsid w:val="007C602A"/>
    <w:rsid w:val="007C7240"/>
    <w:rsid w:val="007C727E"/>
    <w:rsid w:val="007D135C"/>
    <w:rsid w:val="007D1647"/>
    <w:rsid w:val="007D1D6F"/>
    <w:rsid w:val="007D1FC9"/>
    <w:rsid w:val="007D3991"/>
    <w:rsid w:val="007D4C4A"/>
    <w:rsid w:val="007E032B"/>
    <w:rsid w:val="007E17F2"/>
    <w:rsid w:val="007E1F09"/>
    <w:rsid w:val="007E4845"/>
    <w:rsid w:val="007E4B87"/>
    <w:rsid w:val="007E50A4"/>
    <w:rsid w:val="007E6AEF"/>
    <w:rsid w:val="007E7691"/>
    <w:rsid w:val="007E7C45"/>
    <w:rsid w:val="007F2137"/>
    <w:rsid w:val="007F3FA6"/>
    <w:rsid w:val="007F474F"/>
    <w:rsid w:val="007F588A"/>
    <w:rsid w:val="007F7365"/>
    <w:rsid w:val="008016C2"/>
    <w:rsid w:val="0080286C"/>
    <w:rsid w:val="00802FCF"/>
    <w:rsid w:val="00803AAA"/>
    <w:rsid w:val="00804812"/>
    <w:rsid w:val="008105FE"/>
    <w:rsid w:val="008131A4"/>
    <w:rsid w:val="0081394E"/>
    <w:rsid w:val="00813D89"/>
    <w:rsid w:val="008142D1"/>
    <w:rsid w:val="00815349"/>
    <w:rsid w:val="008168BB"/>
    <w:rsid w:val="00816DDF"/>
    <w:rsid w:val="00821339"/>
    <w:rsid w:val="008213DD"/>
    <w:rsid w:val="008241D6"/>
    <w:rsid w:val="00826362"/>
    <w:rsid w:val="0082637B"/>
    <w:rsid w:val="008317AA"/>
    <w:rsid w:val="0083246D"/>
    <w:rsid w:val="00832634"/>
    <w:rsid w:val="00834425"/>
    <w:rsid w:val="00835EBD"/>
    <w:rsid w:val="0084012F"/>
    <w:rsid w:val="0084033B"/>
    <w:rsid w:val="00840374"/>
    <w:rsid w:val="00841FA1"/>
    <w:rsid w:val="008427C4"/>
    <w:rsid w:val="00843002"/>
    <w:rsid w:val="0085474F"/>
    <w:rsid w:val="00855E02"/>
    <w:rsid w:val="00857465"/>
    <w:rsid w:val="00861EC0"/>
    <w:rsid w:val="0086335B"/>
    <w:rsid w:val="008635B3"/>
    <w:rsid w:val="008636C3"/>
    <w:rsid w:val="00863B35"/>
    <w:rsid w:val="00863E58"/>
    <w:rsid w:val="00864F90"/>
    <w:rsid w:val="00865C51"/>
    <w:rsid w:val="008709CD"/>
    <w:rsid w:val="008734BB"/>
    <w:rsid w:val="00873AB9"/>
    <w:rsid w:val="008763E4"/>
    <w:rsid w:val="00876BC4"/>
    <w:rsid w:val="0087720D"/>
    <w:rsid w:val="00880A42"/>
    <w:rsid w:val="008812FD"/>
    <w:rsid w:val="008817B5"/>
    <w:rsid w:val="00882639"/>
    <w:rsid w:val="00883057"/>
    <w:rsid w:val="00883BD6"/>
    <w:rsid w:val="00884CFC"/>
    <w:rsid w:val="00885CA8"/>
    <w:rsid w:val="008863CE"/>
    <w:rsid w:val="00886F22"/>
    <w:rsid w:val="00890F66"/>
    <w:rsid w:val="00892776"/>
    <w:rsid w:val="00892797"/>
    <w:rsid w:val="008937BB"/>
    <w:rsid w:val="0089673B"/>
    <w:rsid w:val="00897E88"/>
    <w:rsid w:val="008A1579"/>
    <w:rsid w:val="008A4822"/>
    <w:rsid w:val="008A536F"/>
    <w:rsid w:val="008A7850"/>
    <w:rsid w:val="008B0D44"/>
    <w:rsid w:val="008B13C4"/>
    <w:rsid w:val="008B1410"/>
    <w:rsid w:val="008B18BA"/>
    <w:rsid w:val="008B2C0F"/>
    <w:rsid w:val="008B2CD1"/>
    <w:rsid w:val="008B37AF"/>
    <w:rsid w:val="008B602B"/>
    <w:rsid w:val="008C089C"/>
    <w:rsid w:val="008C24A7"/>
    <w:rsid w:val="008C2925"/>
    <w:rsid w:val="008C2C69"/>
    <w:rsid w:val="008C34E1"/>
    <w:rsid w:val="008C6861"/>
    <w:rsid w:val="008C6AD2"/>
    <w:rsid w:val="008C6F86"/>
    <w:rsid w:val="008C7384"/>
    <w:rsid w:val="008D0A7D"/>
    <w:rsid w:val="008D1A10"/>
    <w:rsid w:val="008D2D9F"/>
    <w:rsid w:val="008D3D04"/>
    <w:rsid w:val="008D40F2"/>
    <w:rsid w:val="008D46CC"/>
    <w:rsid w:val="008D46E4"/>
    <w:rsid w:val="008D643C"/>
    <w:rsid w:val="008D6B12"/>
    <w:rsid w:val="008E0B6E"/>
    <w:rsid w:val="008E2469"/>
    <w:rsid w:val="008E2AB9"/>
    <w:rsid w:val="008E48C8"/>
    <w:rsid w:val="008E7411"/>
    <w:rsid w:val="008E7FC3"/>
    <w:rsid w:val="008F3AA3"/>
    <w:rsid w:val="008F653D"/>
    <w:rsid w:val="008F6A0C"/>
    <w:rsid w:val="009007D9"/>
    <w:rsid w:val="00901689"/>
    <w:rsid w:val="00903959"/>
    <w:rsid w:val="0090619A"/>
    <w:rsid w:val="00906667"/>
    <w:rsid w:val="00906917"/>
    <w:rsid w:val="00911428"/>
    <w:rsid w:val="00913532"/>
    <w:rsid w:val="00913B6E"/>
    <w:rsid w:val="00916D75"/>
    <w:rsid w:val="0091723E"/>
    <w:rsid w:val="00917FE4"/>
    <w:rsid w:val="009203C3"/>
    <w:rsid w:val="00924573"/>
    <w:rsid w:val="00924934"/>
    <w:rsid w:val="00927266"/>
    <w:rsid w:val="00931FD3"/>
    <w:rsid w:val="00933442"/>
    <w:rsid w:val="009354B4"/>
    <w:rsid w:val="0093607C"/>
    <w:rsid w:val="00936B05"/>
    <w:rsid w:val="00942FE7"/>
    <w:rsid w:val="00945B82"/>
    <w:rsid w:val="009503F2"/>
    <w:rsid w:val="00950595"/>
    <w:rsid w:val="0095197B"/>
    <w:rsid w:val="009523D3"/>
    <w:rsid w:val="00952913"/>
    <w:rsid w:val="00953953"/>
    <w:rsid w:val="0095482D"/>
    <w:rsid w:val="009554F9"/>
    <w:rsid w:val="00960433"/>
    <w:rsid w:val="00964BCB"/>
    <w:rsid w:val="00965E3B"/>
    <w:rsid w:val="00971B23"/>
    <w:rsid w:val="00971DE0"/>
    <w:rsid w:val="00971E89"/>
    <w:rsid w:val="009736C1"/>
    <w:rsid w:val="009747B1"/>
    <w:rsid w:val="0097530A"/>
    <w:rsid w:val="009761A0"/>
    <w:rsid w:val="00982AEA"/>
    <w:rsid w:val="00984186"/>
    <w:rsid w:val="00986391"/>
    <w:rsid w:val="00990738"/>
    <w:rsid w:val="00991D7A"/>
    <w:rsid w:val="0099207D"/>
    <w:rsid w:val="00993325"/>
    <w:rsid w:val="009956ED"/>
    <w:rsid w:val="00997894"/>
    <w:rsid w:val="00997A9D"/>
    <w:rsid w:val="009A006A"/>
    <w:rsid w:val="009A28E6"/>
    <w:rsid w:val="009A2AD1"/>
    <w:rsid w:val="009A4A6E"/>
    <w:rsid w:val="009A74EE"/>
    <w:rsid w:val="009A78AC"/>
    <w:rsid w:val="009B0632"/>
    <w:rsid w:val="009B1BA9"/>
    <w:rsid w:val="009B206B"/>
    <w:rsid w:val="009B21FE"/>
    <w:rsid w:val="009B2B14"/>
    <w:rsid w:val="009B515F"/>
    <w:rsid w:val="009B6A53"/>
    <w:rsid w:val="009B7AA1"/>
    <w:rsid w:val="009C0036"/>
    <w:rsid w:val="009C01DE"/>
    <w:rsid w:val="009C03E7"/>
    <w:rsid w:val="009C156A"/>
    <w:rsid w:val="009C3372"/>
    <w:rsid w:val="009C4251"/>
    <w:rsid w:val="009C428E"/>
    <w:rsid w:val="009C5339"/>
    <w:rsid w:val="009C5CDA"/>
    <w:rsid w:val="009D2008"/>
    <w:rsid w:val="009D2A98"/>
    <w:rsid w:val="009D37EE"/>
    <w:rsid w:val="009D5DBE"/>
    <w:rsid w:val="009E050D"/>
    <w:rsid w:val="009E31BE"/>
    <w:rsid w:val="009E338F"/>
    <w:rsid w:val="009E50BA"/>
    <w:rsid w:val="009E60AD"/>
    <w:rsid w:val="009F07CD"/>
    <w:rsid w:val="009F0D3B"/>
    <w:rsid w:val="009F2BDF"/>
    <w:rsid w:val="009F4583"/>
    <w:rsid w:val="009F6716"/>
    <w:rsid w:val="00A04471"/>
    <w:rsid w:val="00A052FD"/>
    <w:rsid w:val="00A06A41"/>
    <w:rsid w:val="00A118FD"/>
    <w:rsid w:val="00A1227B"/>
    <w:rsid w:val="00A14587"/>
    <w:rsid w:val="00A149B8"/>
    <w:rsid w:val="00A16CBC"/>
    <w:rsid w:val="00A20011"/>
    <w:rsid w:val="00A20C0D"/>
    <w:rsid w:val="00A21187"/>
    <w:rsid w:val="00A235D8"/>
    <w:rsid w:val="00A24374"/>
    <w:rsid w:val="00A2625C"/>
    <w:rsid w:val="00A272CF"/>
    <w:rsid w:val="00A273F9"/>
    <w:rsid w:val="00A31F13"/>
    <w:rsid w:val="00A321A2"/>
    <w:rsid w:val="00A322D2"/>
    <w:rsid w:val="00A32551"/>
    <w:rsid w:val="00A40A85"/>
    <w:rsid w:val="00A413D4"/>
    <w:rsid w:val="00A418EF"/>
    <w:rsid w:val="00A45112"/>
    <w:rsid w:val="00A45B5A"/>
    <w:rsid w:val="00A45E02"/>
    <w:rsid w:val="00A4673F"/>
    <w:rsid w:val="00A5073D"/>
    <w:rsid w:val="00A51A42"/>
    <w:rsid w:val="00A51B8C"/>
    <w:rsid w:val="00A52132"/>
    <w:rsid w:val="00A5498E"/>
    <w:rsid w:val="00A56306"/>
    <w:rsid w:val="00A60555"/>
    <w:rsid w:val="00A618F0"/>
    <w:rsid w:val="00A62E31"/>
    <w:rsid w:val="00A6321E"/>
    <w:rsid w:val="00A704E4"/>
    <w:rsid w:val="00A7176B"/>
    <w:rsid w:val="00A7527F"/>
    <w:rsid w:val="00A76642"/>
    <w:rsid w:val="00A77385"/>
    <w:rsid w:val="00A77AF4"/>
    <w:rsid w:val="00A77B42"/>
    <w:rsid w:val="00A80201"/>
    <w:rsid w:val="00A80655"/>
    <w:rsid w:val="00A818DA"/>
    <w:rsid w:val="00A820AA"/>
    <w:rsid w:val="00A82780"/>
    <w:rsid w:val="00A85967"/>
    <w:rsid w:val="00A87F70"/>
    <w:rsid w:val="00A909DF"/>
    <w:rsid w:val="00A91A2F"/>
    <w:rsid w:val="00A94D6D"/>
    <w:rsid w:val="00A979C3"/>
    <w:rsid w:val="00A97BCC"/>
    <w:rsid w:val="00AA03F0"/>
    <w:rsid w:val="00AA051D"/>
    <w:rsid w:val="00AA09D7"/>
    <w:rsid w:val="00AA66BF"/>
    <w:rsid w:val="00AA6A12"/>
    <w:rsid w:val="00AA7FE4"/>
    <w:rsid w:val="00AB1073"/>
    <w:rsid w:val="00AB118D"/>
    <w:rsid w:val="00AB1FBB"/>
    <w:rsid w:val="00AB4BD6"/>
    <w:rsid w:val="00AB5B6C"/>
    <w:rsid w:val="00AC2CE0"/>
    <w:rsid w:val="00AC2E12"/>
    <w:rsid w:val="00AC2F42"/>
    <w:rsid w:val="00AC4690"/>
    <w:rsid w:val="00AC56B5"/>
    <w:rsid w:val="00AD3D91"/>
    <w:rsid w:val="00AD5051"/>
    <w:rsid w:val="00AD5459"/>
    <w:rsid w:val="00AD584D"/>
    <w:rsid w:val="00AE0F7E"/>
    <w:rsid w:val="00AE29F8"/>
    <w:rsid w:val="00AE5481"/>
    <w:rsid w:val="00AE5C01"/>
    <w:rsid w:val="00AF0F72"/>
    <w:rsid w:val="00AF12E3"/>
    <w:rsid w:val="00AF14EB"/>
    <w:rsid w:val="00AF24E7"/>
    <w:rsid w:val="00AF40D0"/>
    <w:rsid w:val="00B01CE3"/>
    <w:rsid w:val="00B028BB"/>
    <w:rsid w:val="00B07245"/>
    <w:rsid w:val="00B0724E"/>
    <w:rsid w:val="00B12467"/>
    <w:rsid w:val="00B1654C"/>
    <w:rsid w:val="00B21965"/>
    <w:rsid w:val="00B229DC"/>
    <w:rsid w:val="00B22F34"/>
    <w:rsid w:val="00B243C0"/>
    <w:rsid w:val="00B27024"/>
    <w:rsid w:val="00B3305E"/>
    <w:rsid w:val="00B332C2"/>
    <w:rsid w:val="00B357D7"/>
    <w:rsid w:val="00B40236"/>
    <w:rsid w:val="00B4189F"/>
    <w:rsid w:val="00B441BA"/>
    <w:rsid w:val="00B504D0"/>
    <w:rsid w:val="00B54825"/>
    <w:rsid w:val="00B55B38"/>
    <w:rsid w:val="00B55EB9"/>
    <w:rsid w:val="00B6084F"/>
    <w:rsid w:val="00B60CE7"/>
    <w:rsid w:val="00B61A5B"/>
    <w:rsid w:val="00B62199"/>
    <w:rsid w:val="00B62AFE"/>
    <w:rsid w:val="00B66732"/>
    <w:rsid w:val="00B67A78"/>
    <w:rsid w:val="00B67F09"/>
    <w:rsid w:val="00B703A3"/>
    <w:rsid w:val="00B71A38"/>
    <w:rsid w:val="00B726A8"/>
    <w:rsid w:val="00B73CE6"/>
    <w:rsid w:val="00B747D7"/>
    <w:rsid w:val="00B75EFC"/>
    <w:rsid w:val="00B764B0"/>
    <w:rsid w:val="00B771DB"/>
    <w:rsid w:val="00B81BC4"/>
    <w:rsid w:val="00B81BC9"/>
    <w:rsid w:val="00B849D7"/>
    <w:rsid w:val="00B84D8B"/>
    <w:rsid w:val="00B86A00"/>
    <w:rsid w:val="00B87170"/>
    <w:rsid w:val="00B87E84"/>
    <w:rsid w:val="00B90115"/>
    <w:rsid w:val="00B90C99"/>
    <w:rsid w:val="00B91319"/>
    <w:rsid w:val="00B91431"/>
    <w:rsid w:val="00B91AF2"/>
    <w:rsid w:val="00B9349A"/>
    <w:rsid w:val="00B93D98"/>
    <w:rsid w:val="00B96D12"/>
    <w:rsid w:val="00BA059F"/>
    <w:rsid w:val="00BA0C79"/>
    <w:rsid w:val="00BA28C4"/>
    <w:rsid w:val="00BA293E"/>
    <w:rsid w:val="00BA3F21"/>
    <w:rsid w:val="00BB1A32"/>
    <w:rsid w:val="00BB367E"/>
    <w:rsid w:val="00BB3A6F"/>
    <w:rsid w:val="00BB3CF5"/>
    <w:rsid w:val="00BB5401"/>
    <w:rsid w:val="00BB5CDC"/>
    <w:rsid w:val="00BB6C7A"/>
    <w:rsid w:val="00BC0BB8"/>
    <w:rsid w:val="00BC1677"/>
    <w:rsid w:val="00BC431C"/>
    <w:rsid w:val="00BC63FB"/>
    <w:rsid w:val="00BC7941"/>
    <w:rsid w:val="00BD1513"/>
    <w:rsid w:val="00BD5322"/>
    <w:rsid w:val="00BD6D00"/>
    <w:rsid w:val="00BE035B"/>
    <w:rsid w:val="00BE1052"/>
    <w:rsid w:val="00BE1D21"/>
    <w:rsid w:val="00BE31C8"/>
    <w:rsid w:val="00BE3D53"/>
    <w:rsid w:val="00BE66DE"/>
    <w:rsid w:val="00BF0A1F"/>
    <w:rsid w:val="00BF0B70"/>
    <w:rsid w:val="00BF206B"/>
    <w:rsid w:val="00BF2489"/>
    <w:rsid w:val="00BF2D02"/>
    <w:rsid w:val="00BF2E92"/>
    <w:rsid w:val="00BF3276"/>
    <w:rsid w:val="00BF41AD"/>
    <w:rsid w:val="00BF5C3B"/>
    <w:rsid w:val="00BF682E"/>
    <w:rsid w:val="00BF6CF2"/>
    <w:rsid w:val="00BF7F52"/>
    <w:rsid w:val="00C00AB2"/>
    <w:rsid w:val="00C01852"/>
    <w:rsid w:val="00C029AE"/>
    <w:rsid w:val="00C039C1"/>
    <w:rsid w:val="00C03AF3"/>
    <w:rsid w:val="00C04F55"/>
    <w:rsid w:val="00C0581D"/>
    <w:rsid w:val="00C05846"/>
    <w:rsid w:val="00C05B31"/>
    <w:rsid w:val="00C05F1B"/>
    <w:rsid w:val="00C07567"/>
    <w:rsid w:val="00C076F5"/>
    <w:rsid w:val="00C10D62"/>
    <w:rsid w:val="00C11E29"/>
    <w:rsid w:val="00C12C98"/>
    <w:rsid w:val="00C14432"/>
    <w:rsid w:val="00C15453"/>
    <w:rsid w:val="00C167C0"/>
    <w:rsid w:val="00C2274C"/>
    <w:rsid w:val="00C23928"/>
    <w:rsid w:val="00C23FDA"/>
    <w:rsid w:val="00C25163"/>
    <w:rsid w:val="00C25799"/>
    <w:rsid w:val="00C25EEF"/>
    <w:rsid w:val="00C27042"/>
    <w:rsid w:val="00C272A4"/>
    <w:rsid w:val="00C30E42"/>
    <w:rsid w:val="00C32B8B"/>
    <w:rsid w:val="00C337D4"/>
    <w:rsid w:val="00C354B2"/>
    <w:rsid w:val="00C35DA4"/>
    <w:rsid w:val="00C37B3D"/>
    <w:rsid w:val="00C37FDE"/>
    <w:rsid w:val="00C42446"/>
    <w:rsid w:val="00C43794"/>
    <w:rsid w:val="00C43D52"/>
    <w:rsid w:val="00C44A64"/>
    <w:rsid w:val="00C464F2"/>
    <w:rsid w:val="00C47659"/>
    <w:rsid w:val="00C47FD3"/>
    <w:rsid w:val="00C50BDE"/>
    <w:rsid w:val="00C522E7"/>
    <w:rsid w:val="00C52BD8"/>
    <w:rsid w:val="00C53130"/>
    <w:rsid w:val="00C53381"/>
    <w:rsid w:val="00C567E3"/>
    <w:rsid w:val="00C624A9"/>
    <w:rsid w:val="00C64143"/>
    <w:rsid w:val="00C661FC"/>
    <w:rsid w:val="00C7089A"/>
    <w:rsid w:val="00C70CAC"/>
    <w:rsid w:val="00C75E25"/>
    <w:rsid w:val="00C76812"/>
    <w:rsid w:val="00C768DB"/>
    <w:rsid w:val="00C76B60"/>
    <w:rsid w:val="00C80907"/>
    <w:rsid w:val="00C80EF0"/>
    <w:rsid w:val="00C835A6"/>
    <w:rsid w:val="00C84B3E"/>
    <w:rsid w:val="00C863DF"/>
    <w:rsid w:val="00C86CA4"/>
    <w:rsid w:val="00C87A4C"/>
    <w:rsid w:val="00C94E9E"/>
    <w:rsid w:val="00C97109"/>
    <w:rsid w:val="00C97778"/>
    <w:rsid w:val="00CA04C7"/>
    <w:rsid w:val="00CA22D1"/>
    <w:rsid w:val="00CA2D78"/>
    <w:rsid w:val="00CA53D9"/>
    <w:rsid w:val="00CA7E78"/>
    <w:rsid w:val="00CB0146"/>
    <w:rsid w:val="00CB02FC"/>
    <w:rsid w:val="00CB07CF"/>
    <w:rsid w:val="00CB1265"/>
    <w:rsid w:val="00CB2DC1"/>
    <w:rsid w:val="00CB4C6E"/>
    <w:rsid w:val="00CB6274"/>
    <w:rsid w:val="00CB6BB8"/>
    <w:rsid w:val="00CC00EE"/>
    <w:rsid w:val="00CC01D8"/>
    <w:rsid w:val="00CC0C24"/>
    <w:rsid w:val="00CC1480"/>
    <w:rsid w:val="00CC1530"/>
    <w:rsid w:val="00CC15A6"/>
    <w:rsid w:val="00CC1A92"/>
    <w:rsid w:val="00CC435D"/>
    <w:rsid w:val="00CC4952"/>
    <w:rsid w:val="00CC524B"/>
    <w:rsid w:val="00CC56C9"/>
    <w:rsid w:val="00CD40A7"/>
    <w:rsid w:val="00CD6B34"/>
    <w:rsid w:val="00CE01D4"/>
    <w:rsid w:val="00CE11E9"/>
    <w:rsid w:val="00CE1E65"/>
    <w:rsid w:val="00CE2E53"/>
    <w:rsid w:val="00CE3F85"/>
    <w:rsid w:val="00CE5D4E"/>
    <w:rsid w:val="00CE7159"/>
    <w:rsid w:val="00CF10D5"/>
    <w:rsid w:val="00CF119C"/>
    <w:rsid w:val="00CF20BB"/>
    <w:rsid w:val="00CF2D91"/>
    <w:rsid w:val="00CF3560"/>
    <w:rsid w:val="00CF37FF"/>
    <w:rsid w:val="00CF3C66"/>
    <w:rsid w:val="00CF448E"/>
    <w:rsid w:val="00CF47A0"/>
    <w:rsid w:val="00CF5CE6"/>
    <w:rsid w:val="00CF67D9"/>
    <w:rsid w:val="00CF7413"/>
    <w:rsid w:val="00D01AD1"/>
    <w:rsid w:val="00D01CF6"/>
    <w:rsid w:val="00D021CB"/>
    <w:rsid w:val="00D0370E"/>
    <w:rsid w:val="00D03938"/>
    <w:rsid w:val="00D04D8C"/>
    <w:rsid w:val="00D06A26"/>
    <w:rsid w:val="00D077AC"/>
    <w:rsid w:val="00D10EFC"/>
    <w:rsid w:val="00D11A8F"/>
    <w:rsid w:val="00D12AEA"/>
    <w:rsid w:val="00D12FC3"/>
    <w:rsid w:val="00D13510"/>
    <w:rsid w:val="00D13843"/>
    <w:rsid w:val="00D14102"/>
    <w:rsid w:val="00D1481A"/>
    <w:rsid w:val="00D16051"/>
    <w:rsid w:val="00D16FE5"/>
    <w:rsid w:val="00D1760E"/>
    <w:rsid w:val="00D21044"/>
    <w:rsid w:val="00D2487D"/>
    <w:rsid w:val="00D26149"/>
    <w:rsid w:val="00D327FF"/>
    <w:rsid w:val="00D3332F"/>
    <w:rsid w:val="00D357EB"/>
    <w:rsid w:val="00D363A1"/>
    <w:rsid w:val="00D4079B"/>
    <w:rsid w:val="00D40EDB"/>
    <w:rsid w:val="00D419A6"/>
    <w:rsid w:val="00D4430B"/>
    <w:rsid w:val="00D463DE"/>
    <w:rsid w:val="00D470EF"/>
    <w:rsid w:val="00D515D5"/>
    <w:rsid w:val="00D5201A"/>
    <w:rsid w:val="00D53084"/>
    <w:rsid w:val="00D54466"/>
    <w:rsid w:val="00D55FFE"/>
    <w:rsid w:val="00D5721C"/>
    <w:rsid w:val="00D62839"/>
    <w:rsid w:val="00D62C2A"/>
    <w:rsid w:val="00D649E0"/>
    <w:rsid w:val="00D6665B"/>
    <w:rsid w:val="00D6676A"/>
    <w:rsid w:val="00D66FF4"/>
    <w:rsid w:val="00D67F9E"/>
    <w:rsid w:val="00D70C30"/>
    <w:rsid w:val="00D711D1"/>
    <w:rsid w:val="00D714A2"/>
    <w:rsid w:val="00D71BF6"/>
    <w:rsid w:val="00D71E6A"/>
    <w:rsid w:val="00D72232"/>
    <w:rsid w:val="00D74FF3"/>
    <w:rsid w:val="00D75CDD"/>
    <w:rsid w:val="00D779BF"/>
    <w:rsid w:val="00D80E27"/>
    <w:rsid w:val="00D81AEA"/>
    <w:rsid w:val="00D82B9C"/>
    <w:rsid w:val="00D83196"/>
    <w:rsid w:val="00D84454"/>
    <w:rsid w:val="00D85DF1"/>
    <w:rsid w:val="00D85DF8"/>
    <w:rsid w:val="00D90068"/>
    <w:rsid w:val="00D90A2F"/>
    <w:rsid w:val="00D9181D"/>
    <w:rsid w:val="00D91A02"/>
    <w:rsid w:val="00D9252D"/>
    <w:rsid w:val="00D94E32"/>
    <w:rsid w:val="00D959C8"/>
    <w:rsid w:val="00D97073"/>
    <w:rsid w:val="00DA00BE"/>
    <w:rsid w:val="00DA0C89"/>
    <w:rsid w:val="00DA1A3C"/>
    <w:rsid w:val="00DA280D"/>
    <w:rsid w:val="00DA2D0D"/>
    <w:rsid w:val="00DA2E9A"/>
    <w:rsid w:val="00DA75D0"/>
    <w:rsid w:val="00DB03B2"/>
    <w:rsid w:val="00DB6DF9"/>
    <w:rsid w:val="00DB6F9E"/>
    <w:rsid w:val="00DB7388"/>
    <w:rsid w:val="00DC7917"/>
    <w:rsid w:val="00DC7FF5"/>
    <w:rsid w:val="00DD2A63"/>
    <w:rsid w:val="00DD3AC9"/>
    <w:rsid w:val="00DD6F18"/>
    <w:rsid w:val="00DE03E7"/>
    <w:rsid w:val="00DE0667"/>
    <w:rsid w:val="00DE1CEE"/>
    <w:rsid w:val="00DE5ADC"/>
    <w:rsid w:val="00DE5BD1"/>
    <w:rsid w:val="00DE6551"/>
    <w:rsid w:val="00DE772C"/>
    <w:rsid w:val="00DF2D8A"/>
    <w:rsid w:val="00DF2DA9"/>
    <w:rsid w:val="00DF374D"/>
    <w:rsid w:val="00DF5534"/>
    <w:rsid w:val="00DF64FB"/>
    <w:rsid w:val="00DF7365"/>
    <w:rsid w:val="00DF7727"/>
    <w:rsid w:val="00DF7835"/>
    <w:rsid w:val="00E000E5"/>
    <w:rsid w:val="00E0065C"/>
    <w:rsid w:val="00E016ED"/>
    <w:rsid w:val="00E0228D"/>
    <w:rsid w:val="00E03F3C"/>
    <w:rsid w:val="00E07994"/>
    <w:rsid w:val="00E1267F"/>
    <w:rsid w:val="00E13B97"/>
    <w:rsid w:val="00E148A5"/>
    <w:rsid w:val="00E170AF"/>
    <w:rsid w:val="00E173BA"/>
    <w:rsid w:val="00E21B44"/>
    <w:rsid w:val="00E21F86"/>
    <w:rsid w:val="00E22AA2"/>
    <w:rsid w:val="00E27CA5"/>
    <w:rsid w:val="00E33844"/>
    <w:rsid w:val="00E33A5A"/>
    <w:rsid w:val="00E35499"/>
    <w:rsid w:val="00E36096"/>
    <w:rsid w:val="00E40C38"/>
    <w:rsid w:val="00E429AF"/>
    <w:rsid w:val="00E504E3"/>
    <w:rsid w:val="00E5080C"/>
    <w:rsid w:val="00E50C19"/>
    <w:rsid w:val="00E51A4D"/>
    <w:rsid w:val="00E5773A"/>
    <w:rsid w:val="00E6199C"/>
    <w:rsid w:val="00E62994"/>
    <w:rsid w:val="00E64269"/>
    <w:rsid w:val="00E70228"/>
    <w:rsid w:val="00E72205"/>
    <w:rsid w:val="00E736A2"/>
    <w:rsid w:val="00E77C19"/>
    <w:rsid w:val="00E8115E"/>
    <w:rsid w:val="00E84BFC"/>
    <w:rsid w:val="00E855DB"/>
    <w:rsid w:val="00E8657A"/>
    <w:rsid w:val="00E91F1C"/>
    <w:rsid w:val="00E933E4"/>
    <w:rsid w:val="00E93F63"/>
    <w:rsid w:val="00E96221"/>
    <w:rsid w:val="00E96694"/>
    <w:rsid w:val="00E97093"/>
    <w:rsid w:val="00E9741C"/>
    <w:rsid w:val="00EA5D42"/>
    <w:rsid w:val="00EA5E25"/>
    <w:rsid w:val="00EA6031"/>
    <w:rsid w:val="00EA6299"/>
    <w:rsid w:val="00EA7A45"/>
    <w:rsid w:val="00EB1E16"/>
    <w:rsid w:val="00EB2A72"/>
    <w:rsid w:val="00EB4D35"/>
    <w:rsid w:val="00EB5DCE"/>
    <w:rsid w:val="00EB79DB"/>
    <w:rsid w:val="00EC321E"/>
    <w:rsid w:val="00EC33DA"/>
    <w:rsid w:val="00EC424E"/>
    <w:rsid w:val="00ED3BCE"/>
    <w:rsid w:val="00ED675F"/>
    <w:rsid w:val="00EE27D1"/>
    <w:rsid w:val="00EE2BFD"/>
    <w:rsid w:val="00EE368C"/>
    <w:rsid w:val="00EE436D"/>
    <w:rsid w:val="00EE6913"/>
    <w:rsid w:val="00EE6B47"/>
    <w:rsid w:val="00EF0798"/>
    <w:rsid w:val="00EF12F4"/>
    <w:rsid w:val="00EF144A"/>
    <w:rsid w:val="00EF3005"/>
    <w:rsid w:val="00EF30EE"/>
    <w:rsid w:val="00EF5425"/>
    <w:rsid w:val="00EF6634"/>
    <w:rsid w:val="00F01C6A"/>
    <w:rsid w:val="00F02C2F"/>
    <w:rsid w:val="00F030FB"/>
    <w:rsid w:val="00F03218"/>
    <w:rsid w:val="00F06743"/>
    <w:rsid w:val="00F075FF"/>
    <w:rsid w:val="00F07610"/>
    <w:rsid w:val="00F10802"/>
    <w:rsid w:val="00F1221D"/>
    <w:rsid w:val="00F13BD6"/>
    <w:rsid w:val="00F16426"/>
    <w:rsid w:val="00F174D2"/>
    <w:rsid w:val="00F200B4"/>
    <w:rsid w:val="00F23695"/>
    <w:rsid w:val="00F252ED"/>
    <w:rsid w:val="00F265BF"/>
    <w:rsid w:val="00F268DE"/>
    <w:rsid w:val="00F2749D"/>
    <w:rsid w:val="00F27D59"/>
    <w:rsid w:val="00F32C9E"/>
    <w:rsid w:val="00F34A09"/>
    <w:rsid w:val="00F408EC"/>
    <w:rsid w:val="00F4144D"/>
    <w:rsid w:val="00F453A9"/>
    <w:rsid w:val="00F455B3"/>
    <w:rsid w:val="00F45D13"/>
    <w:rsid w:val="00F46CCD"/>
    <w:rsid w:val="00F5114D"/>
    <w:rsid w:val="00F5245D"/>
    <w:rsid w:val="00F53D2B"/>
    <w:rsid w:val="00F5586C"/>
    <w:rsid w:val="00F5595F"/>
    <w:rsid w:val="00F55A20"/>
    <w:rsid w:val="00F5649B"/>
    <w:rsid w:val="00F56F12"/>
    <w:rsid w:val="00F62911"/>
    <w:rsid w:val="00F634FA"/>
    <w:rsid w:val="00F65494"/>
    <w:rsid w:val="00F6560E"/>
    <w:rsid w:val="00F70431"/>
    <w:rsid w:val="00F70C1F"/>
    <w:rsid w:val="00F71AA4"/>
    <w:rsid w:val="00F7662D"/>
    <w:rsid w:val="00F80FC6"/>
    <w:rsid w:val="00F818CF"/>
    <w:rsid w:val="00F82820"/>
    <w:rsid w:val="00F849EC"/>
    <w:rsid w:val="00F85411"/>
    <w:rsid w:val="00F8685D"/>
    <w:rsid w:val="00F86AD4"/>
    <w:rsid w:val="00F86BF5"/>
    <w:rsid w:val="00F8765C"/>
    <w:rsid w:val="00F87AD8"/>
    <w:rsid w:val="00F90650"/>
    <w:rsid w:val="00F908D3"/>
    <w:rsid w:val="00F90C75"/>
    <w:rsid w:val="00F91C38"/>
    <w:rsid w:val="00F95691"/>
    <w:rsid w:val="00F95B2C"/>
    <w:rsid w:val="00F965C3"/>
    <w:rsid w:val="00FA2AFC"/>
    <w:rsid w:val="00FA2FD3"/>
    <w:rsid w:val="00FA3986"/>
    <w:rsid w:val="00FA7456"/>
    <w:rsid w:val="00FB4F94"/>
    <w:rsid w:val="00FB7273"/>
    <w:rsid w:val="00FB7D19"/>
    <w:rsid w:val="00FC0A3C"/>
    <w:rsid w:val="00FC0C0A"/>
    <w:rsid w:val="00FC1C8F"/>
    <w:rsid w:val="00FC4658"/>
    <w:rsid w:val="00FC4CF7"/>
    <w:rsid w:val="00FC5903"/>
    <w:rsid w:val="00FC61BD"/>
    <w:rsid w:val="00FC6BF8"/>
    <w:rsid w:val="00FC7921"/>
    <w:rsid w:val="00FD03B9"/>
    <w:rsid w:val="00FD0C8F"/>
    <w:rsid w:val="00FD254B"/>
    <w:rsid w:val="00FD76FC"/>
    <w:rsid w:val="00FD77B9"/>
    <w:rsid w:val="00FD7ACA"/>
    <w:rsid w:val="00FE0C86"/>
    <w:rsid w:val="00FE4DAB"/>
    <w:rsid w:val="00FE4E02"/>
    <w:rsid w:val="00FE70AB"/>
    <w:rsid w:val="00FF18C0"/>
    <w:rsid w:val="00FF29C0"/>
    <w:rsid w:val="00FF4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5C27B1F-5071-477F-8A90-CCCA370D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45C3"/>
    <w:pPr>
      <w:spacing w:after="120" w:line="360" w:lineRule="auto"/>
      <w:jc w:val="both"/>
    </w:pPr>
    <w:rPr>
      <w:rFonts w:ascii="Arial" w:eastAsia="Times New Roman" w:hAnsi="Arial" w:cs="Arial"/>
      <w:lang w:eastAsia="de-DE"/>
    </w:rPr>
  </w:style>
  <w:style w:type="paragraph" w:styleId="berschrift1">
    <w:name w:val="heading 1"/>
    <w:basedOn w:val="Standard"/>
    <w:next w:val="Standard"/>
    <w:link w:val="berschrift1Zchn"/>
    <w:uiPriority w:val="99"/>
    <w:qFormat/>
    <w:rsid w:val="000A694C"/>
    <w:pPr>
      <w:pageBreakBefore/>
      <w:numPr>
        <w:numId w:val="1"/>
      </w:numPr>
      <w:spacing w:before="240"/>
      <w:jc w:val="left"/>
      <w:outlineLvl w:val="0"/>
    </w:pPr>
    <w:rPr>
      <w:rFonts w:cs="Times New Roman"/>
      <w:b/>
      <w:bCs/>
      <w:sz w:val="28"/>
      <w:szCs w:val="28"/>
    </w:rPr>
  </w:style>
  <w:style w:type="paragraph" w:styleId="berschrift2">
    <w:name w:val="heading 2"/>
    <w:basedOn w:val="Standard"/>
    <w:next w:val="Standard"/>
    <w:link w:val="berschrift2Zchn"/>
    <w:uiPriority w:val="99"/>
    <w:unhideWhenUsed/>
    <w:qFormat/>
    <w:rsid w:val="007045C3"/>
    <w:pPr>
      <w:keepNext/>
      <w:widowControl w:val="0"/>
      <w:numPr>
        <w:ilvl w:val="1"/>
        <w:numId w:val="1"/>
      </w:numPr>
      <w:spacing w:before="240"/>
      <w:jc w:val="left"/>
      <w:outlineLvl w:val="1"/>
    </w:pPr>
    <w:rPr>
      <w:rFonts w:cs="Times New Roman"/>
      <w:b/>
      <w:bCs/>
    </w:rPr>
  </w:style>
  <w:style w:type="paragraph" w:styleId="berschrift3">
    <w:name w:val="heading 3"/>
    <w:basedOn w:val="Standard"/>
    <w:next w:val="Standard"/>
    <w:link w:val="berschrift3Zchn"/>
    <w:uiPriority w:val="99"/>
    <w:unhideWhenUsed/>
    <w:qFormat/>
    <w:rsid w:val="007045C3"/>
    <w:pPr>
      <w:keepNext/>
      <w:widowControl w:val="0"/>
      <w:numPr>
        <w:ilvl w:val="2"/>
        <w:numId w:val="1"/>
      </w:numPr>
      <w:spacing w:before="240"/>
      <w:jc w:val="left"/>
      <w:outlineLvl w:val="2"/>
    </w:pPr>
    <w:rPr>
      <w:b/>
      <w:bCs/>
    </w:rPr>
  </w:style>
  <w:style w:type="paragraph" w:styleId="berschrift4">
    <w:name w:val="heading 4"/>
    <w:basedOn w:val="Standard"/>
    <w:next w:val="Standard"/>
    <w:link w:val="berschrift4Zchn"/>
    <w:uiPriority w:val="99"/>
    <w:unhideWhenUsed/>
    <w:qFormat/>
    <w:rsid w:val="007045C3"/>
    <w:pPr>
      <w:keepNext/>
      <w:numPr>
        <w:ilvl w:val="3"/>
        <w:numId w:val="1"/>
      </w:numPr>
      <w:tabs>
        <w:tab w:val="left" w:pos="851"/>
      </w:tabs>
      <w:jc w:val="left"/>
      <w:outlineLvl w:val="3"/>
    </w:pPr>
    <w:rPr>
      <w:b/>
      <w:bCs/>
    </w:rPr>
  </w:style>
  <w:style w:type="paragraph" w:styleId="berschrift5">
    <w:name w:val="heading 5"/>
    <w:basedOn w:val="Standard"/>
    <w:next w:val="Standard"/>
    <w:link w:val="berschrift5Zchn"/>
    <w:uiPriority w:val="99"/>
    <w:unhideWhenUsed/>
    <w:qFormat/>
    <w:rsid w:val="007045C3"/>
    <w:pPr>
      <w:numPr>
        <w:ilvl w:val="4"/>
        <w:numId w:val="1"/>
      </w:numPr>
      <w:spacing w:before="240" w:after="60"/>
      <w:outlineLvl w:val="4"/>
    </w:pPr>
  </w:style>
  <w:style w:type="paragraph" w:styleId="berschrift6">
    <w:name w:val="heading 6"/>
    <w:basedOn w:val="Standard"/>
    <w:next w:val="Standard"/>
    <w:link w:val="berschrift6Zchn"/>
    <w:uiPriority w:val="99"/>
    <w:unhideWhenUsed/>
    <w:qFormat/>
    <w:rsid w:val="007045C3"/>
    <w:pPr>
      <w:numPr>
        <w:ilvl w:val="5"/>
        <w:numId w:val="1"/>
      </w:numPr>
      <w:spacing w:before="240" w:after="60"/>
      <w:outlineLvl w:val="5"/>
    </w:pPr>
    <w:rPr>
      <w:i/>
      <w:iCs/>
    </w:rPr>
  </w:style>
  <w:style w:type="paragraph" w:styleId="berschrift7">
    <w:name w:val="heading 7"/>
    <w:basedOn w:val="Standard"/>
    <w:next w:val="Standard"/>
    <w:link w:val="berschrift7Zchn"/>
    <w:uiPriority w:val="99"/>
    <w:unhideWhenUsed/>
    <w:qFormat/>
    <w:rsid w:val="007045C3"/>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9"/>
    <w:unhideWhenUsed/>
    <w:qFormat/>
    <w:rsid w:val="007045C3"/>
    <w:pPr>
      <w:numPr>
        <w:ilvl w:val="7"/>
        <w:numId w:val="1"/>
      </w:numPr>
      <w:spacing w:before="240" w:after="60"/>
      <w:outlineLvl w:val="7"/>
    </w:pPr>
    <w:rPr>
      <w:i/>
      <w:iCs/>
      <w:sz w:val="20"/>
      <w:szCs w:val="20"/>
    </w:rPr>
  </w:style>
  <w:style w:type="paragraph" w:styleId="berschrift9">
    <w:name w:val="heading 9"/>
    <w:aliases w:val="anhang"/>
    <w:basedOn w:val="Standard"/>
    <w:next w:val="Standard"/>
    <w:link w:val="berschrift9Zchn"/>
    <w:uiPriority w:val="99"/>
    <w:unhideWhenUsed/>
    <w:qFormat/>
    <w:rsid w:val="001A256B"/>
    <w:pPr>
      <w:spacing w:before="240" w:after="60"/>
      <w:outlineLvl w:val="8"/>
    </w:pPr>
    <w:rPr>
      <w:b/>
      <w:i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0A694C"/>
    <w:rPr>
      <w:rFonts w:ascii="Arial" w:eastAsia="Times New Roman" w:hAnsi="Arial" w:cs="Times New Roman"/>
      <w:b/>
      <w:bCs/>
      <w:sz w:val="28"/>
      <w:szCs w:val="28"/>
      <w:lang w:eastAsia="de-DE"/>
    </w:rPr>
  </w:style>
  <w:style w:type="character" w:customStyle="1" w:styleId="berschrift2Zchn">
    <w:name w:val="Überschrift 2 Zchn"/>
    <w:basedOn w:val="Absatz-Standardschriftart"/>
    <w:link w:val="berschrift2"/>
    <w:uiPriority w:val="99"/>
    <w:rsid w:val="007045C3"/>
    <w:rPr>
      <w:rFonts w:ascii="Arial" w:eastAsia="Times New Roman" w:hAnsi="Arial" w:cs="Times New Roman"/>
      <w:b/>
      <w:bCs/>
      <w:lang w:eastAsia="de-DE"/>
    </w:rPr>
  </w:style>
  <w:style w:type="character" w:customStyle="1" w:styleId="berschrift3Zchn">
    <w:name w:val="Überschrift 3 Zchn"/>
    <w:basedOn w:val="Absatz-Standardschriftart"/>
    <w:link w:val="berschrift3"/>
    <w:uiPriority w:val="99"/>
    <w:rsid w:val="007045C3"/>
    <w:rPr>
      <w:rFonts w:ascii="Arial" w:eastAsia="Times New Roman" w:hAnsi="Arial" w:cs="Arial"/>
      <w:b/>
      <w:bCs/>
      <w:lang w:eastAsia="de-DE"/>
    </w:rPr>
  </w:style>
  <w:style w:type="character" w:customStyle="1" w:styleId="berschrift4Zchn">
    <w:name w:val="Überschrift 4 Zchn"/>
    <w:basedOn w:val="Absatz-Standardschriftart"/>
    <w:link w:val="berschrift4"/>
    <w:uiPriority w:val="99"/>
    <w:rsid w:val="007045C3"/>
    <w:rPr>
      <w:rFonts w:ascii="Arial" w:eastAsia="Times New Roman" w:hAnsi="Arial" w:cs="Arial"/>
      <w:b/>
      <w:bCs/>
      <w:lang w:eastAsia="de-DE"/>
    </w:rPr>
  </w:style>
  <w:style w:type="character" w:customStyle="1" w:styleId="berschrift5Zchn">
    <w:name w:val="Überschrift 5 Zchn"/>
    <w:basedOn w:val="Absatz-Standardschriftart"/>
    <w:link w:val="berschrift5"/>
    <w:uiPriority w:val="99"/>
    <w:rsid w:val="007045C3"/>
    <w:rPr>
      <w:rFonts w:ascii="Arial" w:eastAsia="Times New Roman" w:hAnsi="Arial" w:cs="Arial"/>
      <w:lang w:eastAsia="de-DE"/>
    </w:rPr>
  </w:style>
  <w:style w:type="character" w:customStyle="1" w:styleId="berschrift6Zchn">
    <w:name w:val="Überschrift 6 Zchn"/>
    <w:basedOn w:val="Absatz-Standardschriftart"/>
    <w:link w:val="berschrift6"/>
    <w:uiPriority w:val="99"/>
    <w:rsid w:val="007045C3"/>
    <w:rPr>
      <w:rFonts w:ascii="Arial" w:eastAsia="Times New Roman" w:hAnsi="Arial" w:cs="Arial"/>
      <w:i/>
      <w:iCs/>
      <w:lang w:eastAsia="de-DE"/>
    </w:rPr>
  </w:style>
  <w:style w:type="character" w:customStyle="1" w:styleId="berschrift7Zchn">
    <w:name w:val="Überschrift 7 Zchn"/>
    <w:basedOn w:val="Absatz-Standardschriftart"/>
    <w:link w:val="berschrift7"/>
    <w:uiPriority w:val="99"/>
    <w:rsid w:val="007045C3"/>
    <w:rPr>
      <w:rFonts w:ascii="Arial" w:eastAsia="Times New Roman" w:hAnsi="Arial" w:cs="Arial"/>
      <w:sz w:val="20"/>
      <w:szCs w:val="20"/>
      <w:lang w:eastAsia="de-DE"/>
    </w:rPr>
  </w:style>
  <w:style w:type="character" w:customStyle="1" w:styleId="berschrift8Zchn">
    <w:name w:val="Überschrift 8 Zchn"/>
    <w:basedOn w:val="Absatz-Standardschriftart"/>
    <w:link w:val="berschrift8"/>
    <w:uiPriority w:val="99"/>
    <w:rsid w:val="007045C3"/>
    <w:rPr>
      <w:rFonts w:ascii="Arial" w:eastAsia="Times New Roman" w:hAnsi="Arial" w:cs="Arial"/>
      <w:i/>
      <w:iCs/>
      <w:sz w:val="20"/>
      <w:szCs w:val="20"/>
      <w:lang w:eastAsia="de-DE"/>
    </w:rPr>
  </w:style>
  <w:style w:type="character" w:customStyle="1" w:styleId="berschrift9Zchn">
    <w:name w:val="Überschrift 9 Zchn"/>
    <w:aliases w:val="anhang Zchn"/>
    <w:basedOn w:val="Absatz-Standardschriftart"/>
    <w:link w:val="berschrift9"/>
    <w:uiPriority w:val="99"/>
    <w:rsid w:val="001A256B"/>
    <w:rPr>
      <w:rFonts w:ascii="Arial" w:eastAsia="Times New Roman" w:hAnsi="Arial" w:cs="Arial"/>
      <w:b/>
      <w:iCs/>
      <w:szCs w:val="18"/>
      <w:lang w:eastAsia="de-DE"/>
    </w:rPr>
  </w:style>
  <w:style w:type="character" w:styleId="Hyperlink">
    <w:name w:val="Hyperlink"/>
    <w:basedOn w:val="Absatz-Standardschriftart"/>
    <w:uiPriority w:val="99"/>
    <w:unhideWhenUsed/>
    <w:rsid w:val="007045C3"/>
    <w:rPr>
      <w:color w:val="0000FF"/>
      <w:u w:val="single"/>
    </w:rPr>
  </w:style>
  <w:style w:type="paragraph" w:styleId="Verzeichnis1">
    <w:name w:val="toc 1"/>
    <w:basedOn w:val="Standard"/>
    <w:next w:val="Standard"/>
    <w:autoRedefine/>
    <w:uiPriority w:val="39"/>
    <w:unhideWhenUsed/>
    <w:qFormat/>
    <w:rsid w:val="00245AE3"/>
    <w:pPr>
      <w:tabs>
        <w:tab w:val="left" w:pos="440"/>
        <w:tab w:val="right" w:leader="dot" w:pos="9060"/>
      </w:tabs>
      <w:spacing w:before="120" w:after="0"/>
      <w:jc w:val="center"/>
    </w:pPr>
    <w:rPr>
      <w:b/>
      <w:bCs/>
      <w:noProof/>
    </w:rPr>
  </w:style>
  <w:style w:type="paragraph" w:styleId="Verzeichnis2">
    <w:name w:val="toc 2"/>
    <w:basedOn w:val="Standard"/>
    <w:next w:val="Standard"/>
    <w:autoRedefine/>
    <w:uiPriority w:val="39"/>
    <w:unhideWhenUsed/>
    <w:qFormat/>
    <w:rsid w:val="001D3686"/>
    <w:pPr>
      <w:spacing w:before="120" w:after="0"/>
      <w:ind w:left="220"/>
      <w:jc w:val="left"/>
    </w:pPr>
    <w:rPr>
      <w:rFonts w:cstheme="minorHAnsi"/>
      <w:i/>
      <w:iCs/>
      <w:szCs w:val="20"/>
    </w:rPr>
  </w:style>
  <w:style w:type="paragraph" w:styleId="Verzeichnis3">
    <w:name w:val="toc 3"/>
    <w:basedOn w:val="Standard"/>
    <w:next w:val="Standard"/>
    <w:autoRedefine/>
    <w:uiPriority w:val="39"/>
    <w:unhideWhenUsed/>
    <w:qFormat/>
    <w:rsid w:val="001D3686"/>
    <w:pPr>
      <w:spacing w:after="0"/>
      <w:ind w:left="440"/>
      <w:jc w:val="left"/>
    </w:pPr>
    <w:rPr>
      <w:rFonts w:cstheme="minorHAnsi"/>
      <w:szCs w:val="20"/>
    </w:rPr>
  </w:style>
  <w:style w:type="paragraph" w:styleId="Funotentext">
    <w:name w:val="footnote text"/>
    <w:basedOn w:val="Standard"/>
    <w:link w:val="FunotentextZchn"/>
    <w:semiHidden/>
    <w:unhideWhenUsed/>
    <w:rsid w:val="007045C3"/>
    <w:pPr>
      <w:spacing w:after="0" w:line="240" w:lineRule="auto"/>
    </w:pPr>
    <w:rPr>
      <w:sz w:val="20"/>
      <w:szCs w:val="20"/>
    </w:rPr>
  </w:style>
  <w:style w:type="character" w:customStyle="1" w:styleId="FunotentextZchn">
    <w:name w:val="Fußnotentext Zchn"/>
    <w:basedOn w:val="Absatz-Standardschriftart"/>
    <w:link w:val="Funotentext"/>
    <w:semiHidden/>
    <w:rsid w:val="007045C3"/>
    <w:rPr>
      <w:rFonts w:ascii="Arial" w:eastAsia="Times New Roman" w:hAnsi="Arial" w:cs="Arial"/>
      <w:sz w:val="20"/>
      <w:szCs w:val="20"/>
      <w:lang w:eastAsia="de-DE"/>
    </w:rPr>
  </w:style>
  <w:style w:type="paragraph" w:styleId="Abbildungsverzeichnis">
    <w:name w:val="table of figures"/>
    <w:basedOn w:val="Standard"/>
    <w:next w:val="Standard"/>
    <w:uiPriority w:val="99"/>
    <w:unhideWhenUsed/>
    <w:rsid w:val="007045C3"/>
  </w:style>
  <w:style w:type="paragraph" w:styleId="Inhaltsverzeichnisberschrift">
    <w:name w:val="TOC Heading"/>
    <w:basedOn w:val="berschrift1"/>
    <w:next w:val="Standard"/>
    <w:uiPriority w:val="39"/>
    <w:unhideWhenUsed/>
    <w:qFormat/>
    <w:rsid w:val="007045C3"/>
    <w:pPr>
      <w:keepLines/>
      <w:pageBreakBefore w:val="0"/>
      <w:numPr>
        <w:numId w:val="0"/>
      </w:numPr>
      <w:spacing w:before="480" w:after="0" w:line="276" w:lineRule="auto"/>
      <w:outlineLvl w:val="9"/>
    </w:pPr>
    <w:rPr>
      <w:rFonts w:ascii="Cambria" w:hAnsi="Cambria"/>
      <w:color w:val="365F91"/>
      <w:lang w:eastAsia="en-US"/>
    </w:rPr>
  </w:style>
  <w:style w:type="character" w:styleId="Funotenzeichen">
    <w:name w:val="footnote reference"/>
    <w:basedOn w:val="Absatz-Standardschriftart"/>
    <w:semiHidden/>
    <w:unhideWhenUsed/>
    <w:rsid w:val="007045C3"/>
    <w:rPr>
      <w:vertAlign w:val="superscript"/>
    </w:rPr>
  </w:style>
  <w:style w:type="paragraph" w:styleId="Kopfzeile">
    <w:name w:val="header"/>
    <w:basedOn w:val="Standard"/>
    <w:link w:val="KopfzeileZchn"/>
    <w:unhideWhenUsed/>
    <w:rsid w:val="00D04D8C"/>
    <w:pPr>
      <w:tabs>
        <w:tab w:val="center" w:pos="4536"/>
        <w:tab w:val="right" w:pos="9072"/>
      </w:tabs>
      <w:spacing w:after="0" w:line="240" w:lineRule="auto"/>
    </w:pPr>
  </w:style>
  <w:style w:type="character" w:customStyle="1" w:styleId="KopfzeileZchn">
    <w:name w:val="Kopfzeile Zchn"/>
    <w:basedOn w:val="Absatz-Standardschriftart"/>
    <w:link w:val="Kopfzeile"/>
    <w:rsid w:val="00D04D8C"/>
    <w:rPr>
      <w:rFonts w:ascii="Arial" w:eastAsia="Times New Roman" w:hAnsi="Arial" w:cs="Arial"/>
      <w:lang w:eastAsia="de-DE"/>
    </w:rPr>
  </w:style>
  <w:style w:type="paragraph" w:styleId="Fuzeile">
    <w:name w:val="footer"/>
    <w:basedOn w:val="Standard"/>
    <w:link w:val="FuzeileZchn"/>
    <w:uiPriority w:val="99"/>
    <w:unhideWhenUsed/>
    <w:rsid w:val="009249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4934"/>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EB4D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D35"/>
    <w:rPr>
      <w:rFonts w:ascii="Tahoma" w:eastAsia="Times New Roman" w:hAnsi="Tahoma" w:cs="Tahoma"/>
      <w:sz w:val="16"/>
      <w:szCs w:val="16"/>
      <w:lang w:eastAsia="de-DE"/>
    </w:rPr>
  </w:style>
  <w:style w:type="paragraph" w:styleId="StandardWeb">
    <w:name w:val="Normal (Web)"/>
    <w:basedOn w:val="Standard"/>
    <w:uiPriority w:val="99"/>
    <w:semiHidden/>
    <w:unhideWhenUsed/>
    <w:rsid w:val="00432D27"/>
    <w:rPr>
      <w:rFonts w:ascii="Times New Roman" w:hAnsi="Times New Roman" w:cs="Times New Roman"/>
      <w:sz w:val="24"/>
      <w:szCs w:val="24"/>
    </w:rPr>
  </w:style>
  <w:style w:type="paragraph" w:styleId="Listenabsatz">
    <w:name w:val="List Paragraph"/>
    <w:basedOn w:val="Standard"/>
    <w:uiPriority w:val="34"/>
    <w:qFormat/>
    <w:rsid w:val="00AA6A12"/>
    <w:pPr>
      <w:ind w:left="720"/>
      <w:contextualSpacing/>
    </w:pPr>
  </w:style>
  <w:style w:type="character" w:styleId="Fett">
    <w:name w:val="Strong"/>
    <w:basedOn w:val="Absatz-Standardschriftart"/>
    <w:uiPriority w:val="22"/>
    <w:qFormat/>
    <w:rsid w:val="007421EE"/>
    <w:rPr>
      <w:b/>
      <w:bCs/>
    </w:rPr>
  </w:style>
  <w:style w:type="paragraph" w:customStyle="1" w:styleId="Listenabsatz1">
    <w:name w:val="Listenabsatz1"/>
    <w:basedOn w:val="Standard"/>
    <w:rsid w:val="00390382"/>
    <w:pPr>
      <w:spacing w:after="0" w:line="240" w:lineRule="auto"/>
      <w:ind w:left="720"/>
      <w:jc w:val="left"/>
    </w:pPr>
    <w:rPr>
      <w:rFonts w:ascii="Times New Roman" w:hAnsi="Times New Roman" w:cs="Times New Roman"/>
      <w:sz w:val="24"/>
      <w:szCs w:val="24"/>
    </w:rPr>
  </w:style>
  <w:style w:type="paragraph" w:customStyle="1" w:styleId="Listenabsatz10">
    <w:name w:val="Listenabsatz1"/>
    <w:basedOn w:val="Standard"/>
    <w:rsid w:val="00F70431"/>
    <w:pPr>
      <w:spacing w:after="0" w:line="240" w:lineRule="auto"/>
      <w:ind w:left="720"/>
      <w:jc w:val="left"/>
    </w:pPr>
    <w:rPr>
      <w:rFonts w:ascii="Times New Roman" w:hAnsi="Times New Roman" w:cs="Times New Roman"/>
      <w:sz w:val="24"/>
      <w:szCs w:val="24"/>
    </w:rPr>
  </w:style>
  <w:style w:type="paragraph" w:customStyle="1" w:styleId="Inhaltsverzeichnisberschrift1">
    <w:name w:val="Inhaltsverzeichnisüberschrift1"/>
    <w:basedOn w:val="berschrift1"/>
    <w:next w:val="Standard"/>
    <w:rsid w:val="00317446"/>
    <w:pPr>
      <w:keepLines/>
      <w:pageBreakBefore w:val="0"/>
      <w:numPr>
        <w:numId w:val="0"/>
      </w:numPr>
      <w:spacing w:before="480" w:after="0" w:line="276" w:lineRule="auto"/>
      <w:outlineLvl w:val="9"/>
    </w:pPr>
    <w:rPr>
      <w:rFonts w:ascii="Cambria" w:eastAsia="Calibri" w:hAnsi="Cambria" w:cs="Cambria"/>
      <w:color w:val="365F91"/>
      <w:lang w:eastAsia="en-US"/>
    </w:rPr>
  </w:style>
  <w:style w:type="paragraph" w:styleId="Beschriftung">
    <w:name w:val="caption"/>
    <w:basedOn w:val="Standard"/>
    <w:next w:val="Standard"/>
    <w:uiPriority w:val="35"/>
    <w:unhideWhenUsed/>
    <w:qFormat/>
    <w:rsid w:val="009D5DBE"/>
    <w:pPr>
      <w:spacing w:after="200" w:line="240" w:lineRule="auto"/>
    </w:pPr>
    <w:rPr>
      <w:b/>
      <w:bCs/>
      <w:color w:val="4F81BD" w:themeColor="accent1"/>
      <w:sz w:val="18"/>
      <w:szCs w:val="18"/>
    </w:rPr>
  </w:style>
  <w:style w:type="paragraph" w:styleId="KeinLeerraum">
    <w:name w:val="No Spacing"/>
    <w:uiPriority w:val="1"/>
    <w:qFormat/>
    <w:rsid w:val="000A694C"/>
    <w:pPr>
      <w:spacing w:after="0" w:line="240" w:lineRule="auto"/>
      <w:jc w:val="both"/>
    </w:pPr>
    <w:rPr>
      <w:rFonts w:ascii="Arial" w:eastAsia="Times New Roman" w:hAnsi="Arial" w:cs="Arial"/>
      <w:lang w:eastAsia="de-DE"/>
    </w:rPr>
  </w:style>
  <w:style w:type="paragraph" w:styleId="Verzeichnis4">
    <w:name w:val="toc 4"/>
    <w:basedOn w:val="Standard"/>
    <w:next w:val="Standard"/>
    <w:autoRedefine/>
    <w:uiPriority w:val="39"/>
    <w:unhideWhenUsed/>
    <w:rsid w:val="009F6716"/>
    <w:pPr>
      <w:spacing w:after="0"/>
      <w:ind w:left="660"/>
      <w:jc w:val="left"/>
    </w:pPr>
    <w:rPr>
      <w:rFonts w:asciiTheme="minorHAnsi" w:hAnsiTheme="minorHAnsi" w:cstheme="minorHAnsi"/>
      <w:sz w:val="20"/>
      <w:szCs w:val="20"/>
    </w:rPr>
  </w:style>
  <w:style w:type="paragraph" w:styleId="Verzeichnis5">
    <w:name w:val="toc 5"/>
    <w:basedOn w:val="Standard"/>
    <w:next w:val="Standard"/>
    <w:autoRedefine/>
    <w:uiPriority w:val="39"/>
    <w:unhideWhenUsed/>
    <w:rsid w:val="009F6716"/>
    <w:pPr>
      <w:spacing w:after="0"/>
      <w:ind w:left="880"/>
      <w:jc w:val="left"/>
    </w:pPr>
    <w:rPr>
      <w:rFonts w:asciiTheme="minorHAnsi" w:hAnsiTheme="minorHAnsi" w:cstheme="minorHAnsi"/>
      <w:sz w:val="20"/>
      <w:szCs w:val="20"/>
    </w:rPr>
  </w:style>
  <w:style w:type="paragraph" w:styleId="Verzeichnis6">
    <w:name w:val="toc 6"/>
    <w:basedOn w:val="Standard"/>
    <w:next w:val="Standard"/>
    <w:autoRedefine/>
    <w:uiPriority w:val="39"/>
    <w:unhideWhenUsed/>
    <w:rsid w:val="009F6716"/>
    <w:pPr>
      <w:spacing w:after="0"/>
      <w:ind w:left="1100"/>
      <w:jc w:val="left"/>
    </w:pPr>
    <w:rPr>
      <w:rFonts w:asciiTheme="minorHAnsi" w:hAnsiTheme="minorHAnsi" w:cstheme="minorHAnsi"/>
      <w:sz w:val="20"/>
      <w:szCs w:val="20"/>
    </w:rPr>
  </w:style>
  <w:style w:type="paragraph" w:styleId="Verzeichnis7">
    <w:name w:val="toc 7"/>
    <w:basedOn w:val="Standard"/>
    <w:next w:val="Standard"/>
    <w:autoRedefine/>
    <w:uiPriority w:val="39"/>
    <w:unhideWhenUsed/>
    <w:rsid w:val="009F6716"/>
    <w:pPr>
      <w:spacing w:after="0"/>
      <w:ind w:left="1320"/>
      <w:jc w:val="left"/>
    </w:pPr>
    <w:rPr>
      <w:rFonts w:asciiTheme="minorHAnsi" w:hAnsiTheme="minorHAnsi" w:cstheme="minorHAnsi"/>
      <w:sz w:val="20"/>
      <w:szCs w:val="20"/>
    </w:rPr>
  </w:style>
  <w:style w:type="paragraph" w:styleId="Verzeichnis8">
    <w:name w:val="toc 8"/>
    <w:basedOn w:val="Standard"/>
    <w:next w:val="Standard"/>
    <w:autoRedefine/>
    <w:uiPriority w:val="39"/>
    <w:unhideWhenUsed/>
    <w:rsid w:val="009F6716"/>
    <w:pPr>
      <w:spacing w:after="0"/>
      <w:ind w:left="1540"/>
      <w:jc w:val="left"/>
    </w:pPr>
    <w:rPr>
      <w:rFonts w:asciiTheme="minorHAnsi" w:hAnsiTheme="minorHAnsi" w:cstheme="minorHAnsi"/>
      <w:sz w:val="20"/>
      <w:szCs w:val="20"/>
    </w:rPr>
  </w:style>
  <w:style w:type="paragraph" w:styleId="Verzeichnis9">
    <w:name w:val="toc 9"/>
    <w:aliases w:val="Anhang"/>
    <w:basedOn w:val="Standard"/>
    <w:next w:val="Standard"/>
    <w:autoRedefine/>
    <w:uiPriority w:val="39"/>
    <w:unhideWhenUsed/>
    <w:rsid w:val="001A256B"/>
    <w:pPr>
      <w:spacing w:after="0"/>
      <w:jc w:val="left"/>
    </w:pPr>
    <w:rPr>
      <w:rFonts w:cstheme="minorHAnsi"/>
      <w:b/>
      <w:szCs w:val="20"/>
    </w:rPr>
  </w:style>
  <w:style w:type="character" w:styleId="Seitenzahl">
    <w:name w:val="page number"/>
    <w:basedOn w:val="Absatz-Standardschriftart"/>
    <w:rsid w:val="00AC2CE0"/>
  </w:style>
  <w:style w:type="paragraph" w:styleId="Textkrper">
    <w:name w:val="Body Text"/>
    <w:basedOn w:val="Standard"/>
    <w:link w:val="TextkrperZchn"/>
    <w:uiPriority w:val="1"/>
    <w:qFormat/>
    <w:rsid w:val="00BB5401"/>
    <w:pPr>
      <w:widowControl w:val="0"/>
      <w:autoSpaceDE w:val="0"/>
      <w:autoSpaceDN w:val="0"/>
      <w:adjustRightInd w:val="0"/>
      <w:spacing w:after="0" w:line="240" w:lineRule="auto"/>
      <w:ind w:left="116"/>
      <w:jc w:val="left"/>
    </w:pPr>
    <w:rPr>
      <w:rFonts w:ascii="Comic Sans MS" w:hAnsi="Comic Sans MS" w:cs="Comic Sans MS"/>
      <w:sz w:val="32"/>
      <w:szCs w:val="32"/>
    </w:rPr>
  </w:style>
  <w:style w:type="character" w:customStyle="1" w:styleId="TextkrperZchn">
    <w:name w:val="Textkörper Zchn"/>
    <w:basedOn w:val="Absatz-Standardschriftart"/>
    <w:link w:val="Textkrper"/>
    <w:uiPriority w:val="99"/>
    <w:rsid w:val="00BB5401"/>
    <w:rPr>
      <w:rFonts w:ascii="Comic Sans MS" w:eastAsia="Times New Roman" w:hAnsi="Comic Sans MS" w:cs="Comic Sans MS"/>
      <w:sz w:val="32"/>
      <w:szCs w:val="32"/>
      <w:lang w:eastAsia="de-DE"/>
    </w:rPr>
  </w:style>
  <w:style w:type="character" w:styleId="BesuchterHyperlink">
    <w:name w:val="FollowedHyperlink"/>
    <w:basedOn w:val="Absatz-Standardschriftart"/>
    <w:uiPriority w:val="99"/>
    <w:semiHidden/>
    <w:unhideWhenUsed/>
    <w:rsid w:val="001D7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3241">
      <w:bodyDiv w:val="1"/>
      <w:marLeft w:val="0"/>
      <w:marRight w:val="0"/>
      <w:marTop w:val="0"/>
      <w:marBottom w:val="0"/>
      <w:divBdr>
        <w:top w:val="none" w:sz="0" w:space="0" w:color="auto"/>
        <w:left w:val="none" w:sz="0" w:space="0" w:color="auto"/>
        <w:bottom w:val="none" w:sz="0" w:space="0" w:color="auto"/>
        <w:right w:val="none" w:sz="0" w:space="0" w:color="auto"/>
      </w:divBdr>
    </w:div>
    <w:div w:id="73816830">
      <w:bodyDiv w:val="1"/>
      <w:marLeft w:val="0"/>
      <w:marRight w:val="0"/>
      <w:marTop w:val="0"/>
      <w:marBottom w:val="0"/>
      <w:divBdr>
        <w:top w:val="none" w:sz="0" w:space="0" w:color="auto"/>
        <w:left w:val="none" w:sz="0" w:space="0" w:color="auto"/>
        <w:bottom w:val="none" w:sz="0" w:space="0" w:color="auto"/>
        <w:right w:val="none" w:sz="0" w:space="0" w:color="auto"/>
      </w:divBdr>
    </w:div>
    <w:div w:id="158618679">
      <w:bodyDiv w:val="1"/>
      <w:marLeft w:val="0"/>
      <w:marRight w:val="0"/>
      <w:marTop w:val="0"/>
      <w:marBottom w:val="0"/>
      <w:divBdr>
        <w:top w:val="none" w:sz="0" w:space="0" w:color="auto"/>
        <w:left w:val="none" w:sz="0" w:space="0" w:color="auto"/>
        <w:bottom w:val="none" w:sz="0" w:space="0" w:color="auto"/>
        <w:right w:val="none" w:sz="0" w:space="0" w:color="auto"/>
      </w:divBdr>
    </w:div>
    <w:div w:id="290021214">
      <w:bodyDiv w:val="1"/>
      <w:marLeft w:val="0"/>
      <w:marRight w:val="0"/>
      <w:marTop w:val="0"/>
      <w:marBottom w:val="0"/>
      <w:divBdr>
        <w:top w:val="none" w:sz="0" w:space="0" w:color="auto"/>
        <w:left w:val="none" w:sz="0" w:space="0" w:color="auto"/>
        <w:bottom w:val="none" w:sz="0" w:space="0" w:color="auto"/>
        <w:right w:val="none" w:sz="0" w:space="0" w:color="auto"/>
      </w:divBdr>
    </w:div>
    <w:div w:id="300620045">
      <w:bodyDiv w:val="1"/>
      <w:marLeft w:val="0"/>
      <w:marRight w:val="0"/>
      <w:marTop w:val="0"/>
      <w:marBottom w:val="0"/>
      <w:divBdr>
        <w:top w:val="none" w:sz="0" w:space="0" w:color="auto"/>
        <w:left w:val="none" w:sz="0" w:space="0" w:color="auto"/>
        <w:bottom w:val="none" w:sz="0" w:space="0" w:color="auto"/>
        <w:right w:val="none" w:sz="0" w:space="0" w:color="auto"/>
      </w:divBdr>
    </w:div>
    <w:div w:id="389233424">
      <w:bodyDiv w:val="1"/>
      <w:marLeft w:val="0"/>
      <w:marRight w:val="0"/>
      <w:marTop w:val="0"/>
      <w:marBottom w:val="0"/>
      <w:divBdr>
        <w:top w:val="none" w:sz="0" w:space="0" w:color="auto"/>
        <w:left w:val="none" w:sz="0" w:space="0" w:color="auto"/>
        <w:bottom w:val="none" w:sz="0" w:space="0" w:color="auto"/>
        <w:right w:val="none" w:sz="0" w:space="0" w:color="auto"/>
      </w:divBdr>
      <w:divsChild>
        <w:div w:id="1912301592">
          <w:marLeft w:val="1440"/>
          <w:marRight w:val="0"/>
          <w:marTop w:val="86"/>
          <w:marBottom w:val="0"/>
          <w:divBdr>
            <w:top w:val="none" w:sz="0" w:space="0" w:color="auto"/>
            <w:left w:val="none" w:sz="0" w:space="0" w:color="auto"/>
            <w:bottom w:val="none" w:sz="0" w:space="0" w:color="auto"/>
            <w:right w:val="none" w:sz="0" w:space="0" w:color="auto"/>
          </w:divBdr>
        </w:div>
      </w:divsChild>
    </w:div>
    <w:div w:id="393821652">
      <w:bodyDiv w:val="1"/>
      <w:marLeft w:val="0"/>
      <w:marRight w:val="0"/>
      <w:marTop w:val="0"/>
      <w:marBottom w:val="0"/>
      <w:divBdr>
        <w:top w:val="none" w:sz="0" w:space="0" w:color="auto"/>
        <w:left w:val="none" w:sz="0" w:space="0" w:color="auto"/>
        <w:bottom w:val="none" w:sz="0" w:space="0" w:color="auto"/>
        <w:right w:val="none" w:sz="0" w:space="0" w:color="auto"/>
      </w:divBdr>
      <w:divsChild>
        <w:div w:id="367223619">
          <w:marLeft w:val="2160"/>
          <w:marRight w:val="0"/>
          <w:marTop w:val="86"/>
          <w:marBottom w:val="0"/>
          <w:divBdr>
            <w:top w:val="none" w:sz="0" w:space="0" w:color="auto"/>
            <w:left w:val="none" w:sz="0" w:space="0" w:color="auto"/>
            <w:bottom w:val="none" w:sz="0" w:space="0" w:color="auto"/>
            <w:right w:val="none" w:sz="0" w:space="0" w:color="auto"/>
          </w:divBdr>
        </w:div>
        <w:div w:id="603028201">
          <w:marLeft w:val="2160"/>
          <w:marRight w:val="0"/>
          <w:marTop w:val="86"/>
          <w:marBottom w:val="0"/>
          <w:divBdr>
            <w:top w:val="none" w:sz="0" w:space="0" w:color="auto"/>
            <w:left w:val="none" w:sz="0" w:space="0" w:color="auto"/>
            <w:bottom w:val="none" w:sz="0" w:space="0" w:color="auto"/>
            <w:right w:val="none" w:sz="0" w:space="0" w:color="auto"/>
          </w:divBdr>
        </w:div>
        <w:div w:id="1555000331">
          <w:marLeft w:val="2160"/>
          <w:marRight w:val="0"/>
          <w:marTop w:val="86"/>
          <w:marBottom w:val="0"/>
          <w:divBdr>
            <w:top w:val="none" w:sz="0" w:space="0" w:color="auto"/>
            <w:left w:val="none" w:sz="0" w:space="0" w:color="auto"/>
            <w:bottom w:val="none" w:sz="0" w:space="0" w:color="auto"/>
            <w:right w:val="none" w:sz="0" w:space="0" w:color="auto"/>
          </w:divBdr>
        </w:div>
      </w:divsChild>
    </w:div>
    <w:div w:id="484859115">
      <w:bodyDiv w:val="1"/>
      <w:marLeft w:val="0"/>
      <w:marRight w:val="0"/>
      <w:marTop w:val="0"/>
      <w:marBottom w:val="0"/>
      <w:divBdr>
        <w:top w:val="none" w:sz="0" w:space="0" w:color="auto"/>
        <w:left w:val="none" w:sz="0" w:space="0" w:color="auto"/>
        <w:bottom w:val="none" w:sz="0" w:space="0" w:color="auto"/>
        <w:right w:val="none" w:sz="0" w:space="0" w:color="auto"/>
      </w:divBdr>
    </w:div>
    <w:div w:id="570894788">
      <w:bodyDiv w:val="1"/>
      <w:marLeft w:val="0"/>
      <w:marRight w:val="0"/>
      <w:marTop w:val="0"/>
      <w:marBottom w:val="0"/>
      <w:divBdr>
        <w:top w:val="none" w:sz="0" w:space="0" w:color="auto"/>
        <w:left w:val="none" w:sz="0" w:space="0" w:color="auto"/>
        <w:bottom w:val="none" w:sz="0" w:space="0" w:color="auto"/>
        <w:right w:val="none" w:sz="0" w:space="0" w:color="auto"/>
      </w:divBdr>
    </w:div>
    <w:div w:id="750080746">
      <w:bodyDiv w:val="1"/>
      <w:marLeft w:val="0"/>
      <w:marRight w:val="0"/>
      <w:marTop w:val="0"/>
      <w:marBottom w:val="0"/>
      <w:divBdr>
        <w:top w:val="none" w:sz="0" w:space="0" w:color="auto"/>
        <w:left w:val="none" w:sz="0" w:space="0" w:color="auto"/>
        <w:bottom w:val="none" w:sz="0" w:space="0" w:color="auto"/>
        <w:right w:val="none" w:sz="0" w:space="0" w:color="auto"/>
      </w:divBdr>
    </w:div>
    <w:div w:id="750198670">
      <w:bodyDiv w:val="1"/>
      <w:marLeft w:val="0"/>
      <w:marRight w:val="0"/>
      <w:marTop w:val="0"/>
      <w:marBottom w:val="0"/>
      <w:divBdr>
        <w:top w:val="none" w:sz="0" w:space="0" w:color="auto"/>
        <w:left w:val="none" w:sz="0" w:space="0" w:color="auto"/>
        <w:bottom w:val="none" w:sz="0" w:space="0" w:color="auto"/>
        <w:right w:val="none" w:sz="0" w:space="0" w:color="auto"/>
      </w:divBdr>
    </w:div>
    <w:div w:id="771128450">
      <w:bodyDiv w:val="1"/>
      <w:marLeft w:val="0"/>
      <w:marRight w:val="0"/>
      <w:marTop w:val="0"/>
      <w:marBottom w:val="0"/>
      <w:divBdr>
        <w:top w:val="none" w:sz="0" w:space="0" w:color="auto"/>
        <w:left w:val="none" w:sz="0" w:space="0" w:color="auto"/>
        <w:bottom w:val="none" w:sz="0" w:space="0" w:color="auto"/>
        <w:right w:val="none" w:sz="0" w:space="0" w:color="auto"/>
      </w:divBdr>
    </w:div>
    <w:div w:id="889069679">
      <w:bodyDiv w:val="1"/>
      <w:marLeft w:val="0"/>
      <w:marRight w:val="0"/>
      <w:marTop w:val="0"/>
      <w:marBottom w:val="0"/>
      <w:divBdr>
        <w:top w:val="none" w:sz="0" w:space="0" w:color="auto"/>
        <w:left w:val="none" w:sz="0" w:space="0" w:color="auto"/>
        <w:bottom w:val="none" w:sz="0" w:space="0" w:color="auto"/>
        <w:right w:val="none" w:sz="0" w:space="0" w:color="auto"/>
      </w:divBdr>
    </w:div>
    <w:div w:id="922376401">
      <w:bodyDiv w:val="1"/>
      <w:marLeft w:val="0"/>
      <w:marRight w:val="0"/>
      <w:marTop w:val="0"/>
      <w:marBottom w:val="0"/>
      <w:divBdr>
        <w:top w:val="none" w:sz="0" w:space="0" w:color="auto"/>
        <w:left w:val="none" w:sz="0" w:space="0" w:color="auto"/>
        <w:bottom w:val="none" w:sz="0" w:space="0" w:color="auto"/>
        <w:right w:val="none" w:sz="0" w:space="0" w:color="auto"/>
      </w:divBdr>
    </w:div>
    <w:div w:id="106529931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sChild>
        <w:div w:id="1172915380">
          <w:marLeft w:val="1440"/>
          <w:marRight w:val="0"/>
          <w:marTop w:val="86"/>
          <w:marBottom w:val="0"/>
          <w:divBdr>
            <w:top w:val="none" w:sz="0" w:space="0" w:color="auto"/>
            <w:left w:val="none" w:sz="0" w:space="0" w:color="auto"/>
            <w:bottom w:val="none" w:sz="0" w:space="0" w:color="auto"/>
            <w:right w:val="none" w:sz="0" w:space="0" w:color="auto"/>
          </w:divBdr>
        </w:div>
      </w:divsChild>
    </w:div>
    <w:div w:id="1125932719">
      <w:bodyDiv w:val="1"/>
      <w:marLeft w:val="0"/>
      <w:marRight w:val="0"/>
      <w:marTop w:val="0"/>
      <w:marBottom w:val="0"/>
      <w:divBdr>
        <w:top w:val="none" w:sz="0" w:space="0" w:color="auto"/>
        <w:left w:val="none" w:sz="0" w:space="0" w:color="auto"/>
        <w:bottom w:val="none" w:sz="0" w:space="0" w:color="auto"/>
        <w:right w:val="none" w:sz="0" w:space="0" w:color="auto"/>
      </w:divBdr>
    </w:div>
    <w:div w:id="1525244469">
      <w:bodyDiv w:val="1"/>
      <w:marLeft w:val="0"/>
      <w:marRight w:val="0"/>
      <w:marTop w:val="0"/>
      <w:marBottom w:val="0"/>
      <w:divBdr>
        <w:top w:val="none" w:sz="0" w:space="0" w:color="auto"/>
        <w:left w:val="none" w:sz="0" w:space="0" w:color="auto"/>
        <w:bottom w:val="none" w:sz="0" w:space="0" w:color="auto"/>
        <w:right w:val="none" w:sz="0" w:space="0" w:color="auto"/>
      </w:divBdr>
    </w:div>
    <w:div w:id="1605764020">
      <w:bodyDiv w:val="1"/>
      <w:marLeft w:val="0"/>
      <w:marRight w:val="0"/>
      <w:marTop w:val="0"/>
      <w:marBottom w:val="0"/>
      <w:divBdr>
        <w:top w:val="none" w:sz="0" w:space="0" w:color="auto"/>
        <w:left w:val="none" w:sz="0" w:space="0" w:color="auto"/>
        <w:bottom w:val="none" w:sz="0" w:space="0" w:color="auto"/>
        <w:right w:val="none" w:sz="0" w:space="0" w:color="auto"/>
      </w:divBdr>
      <w:divsChild>
        <w:div w:id="16808903">
          <w:marLeft w:val="0"/>
          <w:marRight w:val="0"/>
          <w:marTop w:val="0"/>
          <w:marBottom w:val="0"/>
          <w:divBdr>
            <w:top w:val="none" w:sz="0" w:space="0" w:color="auto"/>
            <w:left w:val="none" w:sz="0" w:space="0" w:color="auto"/>
            <w:bottom w:val="none" w:sz="0" w:space="0" w:color="auto"/>
            <w:right w:val="none" w:sz="0" w:space="0" w:color="auto"/>
          </w:divBdr>
        </w:div>
        <w:div w:id="953754190">
          <w:marLeft w:val="0"/>
          <w:marRight w:val="0"/>
          <w:marTop w:val="0"/>
          <w:marBottom w:val="0"/>
          <w:divBdr>
            <w:top w:val="none" w:sz="0" w:space="0" w:color="auto"/>
            <w:left w:val="none" w:sz="0" w:space="0" w:color="auto"/>
            <w:bottom w:val="none" w:sz="0" w:space="0" w:color="auto"/>
            <w:right w:val="none" w:sz="0" w:space="0" w:color="auto"/>
          </w:divBdr>
        </w:div>
        <w:div w:id="409619970">
          <w:marLeft w:val="0"/>
          <w:marRight w:val="0"/>
          <w:marTop w:val="0"/>
          <w:marBottom w:val="0"/>
          <w:divBdr>
            <w:top w:val="none" w:sz="0" w:space="0" w:color="auto"/>
            <w:left w:val="none" w:sz="0" w:space="0" w:color="auto"/>
            <w:bottom w:val="none" w:sz="0" w:space="0" w:color="auto"/>
            <w:right w:val="none" w:sz="0" w:space="0" w:color="auto"/>
          </w:divBdr>
        </w:div>
        <w:div w:id="983855244">
          <w:marLeft w:val="0"/>
          <w:marRight w:val="0"/>
          <w:marTop w:val="0"/>
          <w:marBottom w:val="0"/>
          <w:divBdr>
            <w:top w:val="none" w:sz="0" w:space="0" w:color="auto"/>
            <w:left w:val="none" w:sz="0" w:space="0" w:color="auto"/>
            <w:bottom w:val="none" w:sz="0" w:space="0" w:color="auto"/>
            <w:right w:val="none" w:sz="0" w:space="0" w:color="auto"/>
          </w:divBdr>
        </w:div>
        <w:div w:id="1530797947">
          <w:marLeft w:val="0"/>
          <w:marRight w:val="0"/>
          <w:marTop w:val="0"/>
          <w:marBottom w:val="0"/>
          <w:divBdr>
            <w:top w:val="none" w:sz="0" w:space="0" w:color="auto"/>
            <w:left w:val="none" w:sz="0" w:space="0" w:color="auto"/>
            <w:bottom w:val="none" w:sz="0" w:space="0" w:color="auto"/>
            <w:right w:val="none" w:sz="0" w:space="0" w:color="auto"/>
          </w:divBdr>
        </w:div>
        <w:div w:id="1221096355">
          <w:marLeft w:val="0"/>
          <w:marRight w:val="0"/>
          <w:marTop w:val="0"/>
          <w:marBottom w:val="0"/>
          <w:divBdr>
            <w:top w:val="none" w:sz="0" w:space="0" w:color="auto"/>
            <w:left w:val="none" w:sz="0" w:space="0" w:color="auto"/>
            <w:bottom w:val="none" w:sz="0" w:space="0" w:color="auto"/>
            <w:right w:val="none" w:sz="0" w:space="0" w:color="auto"/>
          </w:divBdr>
        </w:div>
      </w:divsChild>
    </w:div>
    <w:div w:id="1624340317">
      <w:bodyDiv w:val="1"/>
      <w:marLeft w:val="0"/>
      <w:marRight w:val="0"/>
      <w:marTop w:val="0"/>
      <w:marBottom w:val="0"/>
      <w:divBdr>
        <w:top w:val="none" w:sz="0" w:space="0" w:color="auto"/>
        <w:left w:val="none" w:sz="0" w:space="0" w:color="auto"/>
        <w:bottom w:val="none" w:sz="0" w:space="0" w:color="auto"/>
        <w:right w:val="none" w:sz="0" w:space="0" w:color="auto"/>
      </w:divBdr>
    </w:div>
    <w:div w:id="2009748093">
      <w:bodyDiv w:val="1"/>
      <w:marLeft w:val="0"/>
      <w:marRight w:val="0"/>
      <w:marTop w:val="0"/>
      <w:marBottom w:val="0"/>
      <w:divBdr>
        <w:top w:val="none" w:sz="0" w:space="0" w:color="auto"/>
        <w:left w:val="none" w:sz="0" w:space="0" w:color="auto"/>
        <w:bottom w:val="none" w:sz="0" w:space="0" w:color="auto"/>
        <w:right w:val="none" w:sz="0" w:space="0" w:color="auto"/>
      </w:divBdr>
      <w:divsChild>
        <w:div w:id="250816377">
          <w:marLeft w:val="2160"/>
          <w:marRight w:val="0"/>
          <w:marTop w:val="86"/>
          <w:marBottom w:val="0"/>
          <w:divBdr>
            <w:top w:val="none" w:sz="0" w:space="0" w:color="auto"/>
            <w:left w:val="none" w:sz="0" w:space="0" w:color="auto"/>
            <w:bottom w:val="none" w:sz="0" w:space="0" w:color="auto"/>
            <w:right w:val="none" w:sz="0" w:space="0" w:color="auto"/>
          </w:divBdr>
        </w:div>
        <w:div w:id="1756240693">
          <w:marLeft w:val="2160"/>
          <w:marRight w:val="0"/>
          <w:marTop w:val="86"/>
          <w:marBottom w:val="0"/>
          <w:divBdr>
            <w:top w:val="none" w:sz="0" w:space="0" w:color="auto"/>
            <w:left w:val="none" w:sz="0" w:space="0" w:color="auto"/>
            <w:bottom w:val="none" w:sz="0" w:space="0" w:color="auto"/>
            <w:right w:val="none" w:sz="0" w:space="0" w:color="auto"/>
          </w:divBdr>
        </w:div>
        <w:div w:id="1663387042">
          <w:marLeft w:val="2160"/>
          <w:marRight w:val="0"/>
          <w:marTop w:val="86"/>
          <w:marBottom w:val="0"/>
          <w:divBdr>
            <w:top w:val="none" w:sz="0" w:space="0" w:color="auto"/>
            <w:left w:val="none" w:sz="0" w:space="0" w:color="auto"/>
            <w:bottom w:val="none" w:sz="0" w:space="0" w:color="auto"/>
            <w:right w:val="none" w:sz="0" w:space="0" w:color="auto"/>
          </w:divBdr>
        </w:div>
        <w:div w:id="1676298203">
          <w:marLeft w:val="2160"/>
          <w:marRight w:val="0"/>
          <w:marTop w:val="86"/>
          <w:marBottom w:val="0"/>
          <w:divBdr>
            <w:top w:val="none" w:sz="0" w:space="0" w:color="auto"/>
            <w:left w:val="none" w:sz="0" w:space="0" w:color="auto"/>
            <w:bottom w:val="none" w:sz="0" w:space="0" w:color="auto"/>
            <w:right w:val="none" w:sz="0" w:space="0" w:color="auto"/>
          </w:divBdr>
        </w:div>
        <w:div w:id="1078598654">
          <w:marLeft w:val="2160"/>
          <w:marRight w:val="0"/>
          <w:marTop w:val="86"/>
          <w:marBottom w:val="0"/>
          <w:divBdr>
            <w:top w:val="none" w:sz="0" w:space="0" w:color="auto"/>
            <w:left w:val="none" w:sz="0" w:space="0" w:color="auto"/>
            <w:bottom w:val="none" w:sz="0" w:space="0" w:color="auto"/>
            <w:right w:val="none" w:sz="0" w:space="0" w:color="auto"/>
          </w:divBdr>
        </w:div>
      </w:divsChild>
    </w:div>
    <w:div w:id="2049908042">
      <w:bodyDiv w:val="1"/>
      <w:marLeft w:val="0"/>
      <w:marRight w:val="0"/>
      <w:marTop w:val="0"/>
      <w:marBottom w:val="0"/>
      <w:divBdr>
        <w:top w:val="none" w:sz="0" w:space="0" w:color="auto"/>
        <w:left w:val="none" w:sz="0" w:space="0" w:color="auto"/>
        <w:bottom w:val="none" w:sz="0" w:space="0" w:color="auto"/>
        <w:right w:val="none" w:sz="0" w:space="0" w:color="auto"/>
      </w:divBdr>
      <w:divsChild>
        <w:div w:id="869102947">
          <w:marLeft w:val="720"/>
          <w:marRight w:val="0"/>
          <w:marTop w:val="96"/>
          <w:marBottom w:val="0"/>
          <w:divBdr>
            <w:top w:val="none" w:sz="0" w:space="0" w:color="auto"/>
            <w:left w:val="none" w:sz="0" w:space="0" w:color="auto"/>
            <w:bottom w:val="none" w:sz="0" w:space="0" w:color="auto"/>
            <w:right w:val="none" w:sz="0" w:space="0" w:color="auto"/>
          </w:divBdr>
        </w:div>
        <w:div w:id="2060124417">
          <w:marLeft w:val="720"/>
          <w:marRight w:val="0"/>
          <w:marTop w:val="96"/>
          <w:marBottom w:val="0"/>
          <w:divBdr>
            <w:top w:val="none" w:sz="0" w:space="0" w:color="auto"/>
            <w:left w:val="none" w:sz="0" w:space="0" w:color="auto"/>
            <w:bottom w:val="none" w:sz="0" w:space="0" w:color="auto"/>
            <w:right w:val="none" w:sz="0" w:space="0" w:color="auto"/>
          </w:divBdr>
        </w:div>
        <w:div w:id="264461825">
          <w:marLeft w:val="720"/>
          <w:marRight w:val="0"/>
          <w:marTop w:val="96"/>
          <w:marBottom w:val="0"/>
          <w:divBdr>
            <w:top w:val="none" w:sz="0" w:space="0" w:color="auto"/>
            <w:left w:val="none" w:sz="0" w:space="0" w:color="auto"/>
            <w:bottom w:val="none" w:sz="0" w:space="0" w:color="auto"/>
            <w:right w:val="none" w:sz="0" w:space="0" w:color="auto"/>
          </w:divBdr>
        </w:div>
        <w:div w:id="1916013739">
          <w:marLeft w:val="720"/>
          <w:marRight w:val="0"/>
          <w:marTop w:val="96"/>
          <w:marBottom w:val="0"/>
          <w:divBdr>
            <w:top w:val="none" w:sz="0" w:space="0" w:color="auto"/>
            <w:left w:val="none" w:sz="0" w:space="0" w:color="auto"/>
            <w:bottom w:val="none" w:sz="0" w:space="0" w:color="auto"/>
            <w:right w:val="none" w:sz="0" w:space="0" w:color="auto"/>
          </w:divBdr>
        </w:div>
      </w:divsChild>
    </w:div>
    <w:div w:id="20881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699F-F486-4A2D-AB8D-32C06B85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12490</Words>
  <Characters>78691</Characters>
  <Application>Microsoft Office Word</Application>
  <DocSecurity>0</DocSecurity>
  <Lines>655</Lines>
  <Paragraphs>181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Schatzi</dc:creator>
  <cp:lastModifiedBy>Größ, Janine</cp:lastModifiedBy>
  <cp:revision>8</cp:revision>
  <cp:lastPrinted>2022-04-26T07:38:00Z</cp:lastPrinted>
  <dcterms:created xsi:type="dcterms:W3CDTF">2022-04-26T07:14:00Z</dcterms:created>
  <dcterms:modified xsi:type="dcterms:W3CDTF">2022-05-03T07:13:00Z</dcterms:modified>
</cp:coreProperties>
</file>