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7C32F" w14:textId="77777777" w:rsidR="004A0D64" w:rsidRDefault="004A0D64" w:rsidP="004A0D64">
      <w:pPr>
        <w:pStyle w:val="StandardWeb"/>
        <w:spacing w:before="0" w:beforeAutospacing="0" w:after="0" w:afterAutospacing="0"/>
        <w:rPr>
          <w:rFonts w:ascii="Roboto" w:hAnsi="Roboto"/>
          <w:color w:val="333333"/>
          <w:sz w:val="23"/>
          <w:szCs w:val="23"/>
        </w:rPr>
      </w:pPr>
      <w:r>
        <w:rPr>
          <w:rStyle w:val="Fett"/>
          <w:rFonts w:ascii="Roboto" w:hAnsi="Roboto"/>
          <w:color w:val="333333"/>
          <w:sz w:val="23"/>
          <w:szCs w:val="23"/>
        </w:rPr>
        <w:t>Sportabzeichen-Schulwettbewerb 2022</w:t>
      </w:r>
    </w:p>
    <w:p w14:paraId="5F57C0A2" w14:textId="77777777" w:rsidR="004A0D64" w:rsidRDefault="004A0D64" w:rsidP="004A0D64">
      <w:pPr>
        <w:pStyle w:val="StandardWeb"/>
        <w:spacing w:before="0" w:beforeAutospacing="0" w:after="0" w:afterAutospacing="0"/>
        <w:jc w:val="center"/>
        <w:rPr>
          <w:rFonts w:ascii="Roboto" w:hAnsi="Roboto"/>
          <w:color w:val="333333"/>
          <w:sz w:val="23"/>
          <w:szCs w:val="23"/>
        </w:rPr>
      </w:pPr>
      <w:r>
        <w:rPr>
          <w:rFonts w:ascii="Roboto" w:hAnsi="Roboto"/>
          <w:color w:val="333333"/>
          <w:sz w:val="23"/>
          <w:szCs w:val="23"/>
        </w:rPr>
        <w:t> </w:t>
      </w:r>
    </w:p>
    <w:p w14:paraId="4485E988" w14:textId="77777777" w:rsidR="004A0D64" w:rsidRDefault="004A0D64" w:rsidP="004A0D64">
      <w:pPr>
        <w:pStyle w:val="StandardWeb"/>
        <w:spacing w:before="0" w:beforeAutospacing="0" w:after="0" w:afterAutospacing="0"/>
        <w:jc w:val="both"/>
        <w:rPr>
          <w:rFonts w:ascii="Roboto" w:hAnsi="Roboto"/>
          <w:color w:val="333333"/>
          <w:sz w:val="23"/>
          <w:szCs w:val="23"/>
        </w:rPr>
      </w:pPr>
      <w:r>
        <w:rPr>
          <w:rFonts w:ascii="Roboto" w:hAnsi="Roboto"/>
          <w:color w:val="333333"/>
          <w:sz w:val="23"/>
          <w:szCs w:val="23"/>
        </w:rPr>
        <w:t>Wie in den Vorjahren konnte die Oldenburgische Landesbank als Hauptsponsor für die Schülersportabzeichen-Aktion 2022 gewonnen werden. Aus der diesjährigen Spende wurde jedes abgelegte Schul-Sportabzeichen mit 1,00 Euro honoriert. Darüber hinaus werden aus dem Spendentopf in einer Feierstunde die erfolgreichsten Schulen der Wesermarsch mit einer weiteren Prämie versehen.</w:t>
      </w:r>
    </w:p>
    <w:p w14:paraId="605CE8B6" w14:textId="77777777" w:rsidR="004A0D64" w:rsidRDefault="004A0D64" w:rsidP="004A0D64">
      <w:pPr>
        <w:pStyle w:val="StandardWeb"/>
        <w:spacing w:before="0" w:beforeAutospacing="0" w:after="0" w:afterAutospacing="0"/>
        <w:jc w:val="center"/>
        <w:rPr>
          <w:rFonts w:ascii="Roboto" w:hAnsi="Roboto"/>
          <w:color w:val="333333"/>
          <w:sz w:val="23"/>
          <w:szCs w:val="23"/>
        </w:rPr>
      </w:pPr>
      <w:r>
        <w:rPr>
          <w:rFonts w:ascii="Roboto" w:hAnsi="Roboto"/>
          <w:color w:val="333333"/>
          <w:sz w:val="23"/>
          <w:szCs w:val="23"/>
        </w:rPr>
        <w:t> </w:t>
      </w:r>
    </w:p>
    <w:p w14:paraId="675873F1" w14:textId="77777777" w:rsidR="004A0D64" w:rsidRDefault="004A0D64" w:rsidP="004A0D64">
      <w:pPr>
        <w:pStyle w:val="StandardWeb"/>
        <w:spacing w:before="0" w:beforeAutospacing="0" w:after="0" w:afterAutospacing="0"/>
        <w:jc w:val="both"/>
        <w:rPr>
          <w:rFonts w:ascii="Roboto" w:hAnsi="Roboto"/>
          <w:color w:val="333333"/>
          <w:sz w:val="23"/>
          <w:szCs w:val="23"/>
        </w:rPr>
      </w:pPr>
      <w:r>
        <w:rPr>
          <w:rFonts w:ascii="Roboto" w:hAnsi="Roboto"/>
          <w:color w:val="333333"/>
          <w:sz w:val="23"/>
          <w:szCs w:val="23"/>
        </w:rPr>
        <w:t xml:space="preserve">Gewertet wurden die erfolgreich abgelegten Sportabzeichen in Relation zur Gesamtschülerzahl der Schule. Dabei konnte die Grundschule </w:t>
      </w:r>
      <w:proofErr w:type="spellStart"/>
      <w:r>
        <w:rPr>
          <w:rFonts w:ascii="Roboto" w:hAnsi="Roboto"/>
          <w:color w:val="333333"/>
          <w:sz w:val="23"/>
          <w:szCs w:val="23"/>
        </w:rPr>
        <w:t>Jaderberg</w:t>
      </w:r>
      <w:proofErr w:type="spellEnd"/>
      <w:r>
        <w:rPr>
          <w:rFonts w:ascii="Roboto" w:hAnsi="Roboto"/>
          <w:color w:val="333333"/>
          <w:sz w:val="23"/>
          <w:szCs w:val="23"/>
        </w:rPr>
        <w:t xml:space="preserve"> den beachtlichen zweiten Platz und die OBS-Jade den sechsten Platz belegen. Eine entsprechend würdigende Ehrungsfeier fand mit Vertretern der erfolgreichen Schule, mit dem stellvertretenden Landrat Horst </w:t>
      </w:r>
      <w:proofErr w:type="spellStart"/>
      <w:r>
        <w:rPr>
          <w:rFonts w:ascii="Roboto" w:hAnsi="Roboto"/>
          <w:color w:val="333333"/>
          <w:sz w:val="23"/>
          <w:szCs w:val="23"/>
        </w:rPr>
        <w:t>Kortlang</w:t>
      </w:r>
      <w:proofErr w:type="spellEnd"/>
      <w:r>
        <w:rPr>
          <w:rFonts w:ascii="Roboto" w:hAnsi="Roboto"/>
          <w:color w:val="333333"/>
          <w:sz w:val="23"/>
          <w:szCs w:val="23"/>
        </w:rPr>
        <w:t>, mit dem Vertreter der OLB, Herrn Sebastian Haarbauer und der Presse am 18. April 2023 in Brake statt.</w:t>
      </w:r>
    </w:p>
    <w:p w14:paraId="4764DEFC" w14:textId="77777777" w:rsidR="004A0D64" w:rsidRDefault="004A0D64" w:rsidP="004A0D64">
      <w:pPr>
        <w:pStyle w:val="StandardWeb"/>
        <w:spacing w:before="0" w:beforeAutospacing="0" w:after="0" w:afterAutospacing="0"/>
        <w:jc w:val="center"/>
        <w:rPr>
          <w:rFonts w:ascii="Roboto" w:hAnsi="Roboto"/>
          <w:color w:val="333333"/>
          <w:sz w:val="23"/>
          <w:szCs w:val="23"/>
        </w:rPr>
      </w:pPr>
      <w:r>
        <w:rPr>
          <w:rFonts w:ascii="Roboto" w:hAnsi="Roboto"/>
          <w:color w:val="333333"/>
          <w:sz w:val="23"/>
          <w:szCs w:val="23"/>
        </w:rPr>
        <w:t> </w:t>
      </w:r>
    </w:p>
    <w:p w14:paraId="03CB3BBF" w14:textId="77777777" w:rsidR="004A0D64" w:rsidRDefault="004A0D64" w:rsidP="004A0D64">
      <w:pPr>
        <w:pStyle w:val="StandardWeb"/>
        <w:spacing w:before="0" w:beforeAutospacing="0" w:after="0" w:afterAutospacing="0"/>
        <w:jc w:val="both"/>
        <w:rPr>
          <w:rFonts w:ascii="Roboto" w:hAnsi="Roboto"/>
          <w:color w:val="333333"/>
          <w:sz w:val="23"/>
          <w:szCs w:val="23"/>
        </w:rPr>
      </w:pPr>
      <w:r>
        <w:rPr>
          <w:rFonts w:ascii="Roboto" w:hAnsi="Roboto"/>
          <w:color w:val="333333"/>
          <w:sz w:val="23"/>
          <w:szCs w:val="23"/>
        </w:rPr>
        <w:t>Dank gilt an dieser Stelle auch den mit Schulen kooperierenden Sportvereinen sowie den überaus engagierten Schulleitern und Sportlehrkräften. In 2022 haben sich insgesamt 12 Schulen mit 3.904 Schüler*innen beteiligt. Dabei wurden 1321 Sportabzeichen abgelegt. In dieser Zahl sind auch die 75 Lehrkräfte enthalten, die in einem eigenen Wettbewerb agierten. Dies ist das höchste Ergebnis an den Schulen seit 2015.</w:t>
      </w:r>
    </w:p>
    <w:p w14:paraId="26BFCBD4" w14:textId="77777777" w:rsidR="004A0D64" w:rsidRDefault="004A0D64" w:rsidP="004A0D64">
      <w:pPr>
        <w:pStyle w:val="StandardWeb"/>
        <w:spacing w:before="0" w:beforeAutospacing="0" w:after="0" w:afterAutospacing="0"/>
        <w:jc w:val="center"/>
        <w:rPr>
          <w:rFonts w:ascii="Roboto" w:hAnsi="Roboto"/>
          <w:color w:val="333333"/>
          <w:sz w:val="23"/>
          <w:szCs w:val="23"/>
        </w:rPr>
      </w:pPr>
      <w:r>
        <w:rPr>
          <w:rFonts w:ascii="Roboto" w:hAnsi="Roboto"/>
          <w:color w:val="333333"/>
          <w:sz w:val="23"/>
          <w:szCs w:val="23"/>
        </w:rPr>
        <w:t> </w:t>
      </w:r>
    </w:p>
    <w:p w14:paraId="26FB5BC2" w14:textId="77777777" w:rsidR="004A0D64" w:rsidRDefault="004A0D64" w:rsidP="004A0D64">
      <w:pPr>
        <w:pStyle w:val="StandardWeb"/>
        <w:spacing w:before="0" w:beforeAutospacing="0" w:after="0" w:afterAutospacing="0"/>
        <w:jc w:val="both"/>
        <w:rPr>
          <w:rFonts w:ascii="Roboto" w:hAnsi="Roboto"/>
          <w:color w:val="333333"/>
          <w:sz w:val="23"/>
          <w:szCs w:val="23"/>
        </w:rPr>
      </w:pPr>
      <w:r>
        <w:rPr>
          <w:rFonts w:ascii="Roboto" w:hAnsi="Roboto"/>
          <w:color w:val="333333"/>
          <w:sz w:val="23"/>
          <w:szCs w:val="23"/>
        </w:rPr>
        <w:t>Auch für das Sportabzeichen-Jahr 2023 wünschen wir viel Erfolg und hoffen auf eine hohe Beteiligung aller Schule.</w:t>
      </w:r>
    </w:p>
    <w:p w14:paraId="13FBEFDB" w14:textId="77777777" w:rsidR="004A0D64" w:rsidRDefault="004A0D64" w:rsidP="004A0D64">
      <w:pPr>
        <w:pStyle w:val="StandardWeb"/>
        <w:spacing w:before="0" w:beforeAutospacing="0" w:after="0" w:afterAutospacing="0"/>
        <w:jc w:val="center"/>
        <w:rPr>
          <w:rFonts w:ascii="Roboto" w:hAnsi="Roboto"/>
          <w:color w:val="333333"/>
          <w:sz w:val="23"/>
          <w:szCs w:val="23"/>
        </w:rPr>
      </w:pPr>
      <w:r>
        <w:rPr>
          <w:rFonts w:ascii="Roboto" w:hAnsi="Roboto"/>
          <w:color w:val="333333"/>
          <w:sz w:val="23"/>
          <w:szCs w:val="23"/>
        </w:rPr>
        <w:t> </w:t>
      </w:r>
    </w:p>
    <w:p w14:paraId="432D57E2" w14:textId="77777777" w:rsidR="004A0D64" w:rsidRDefault="004A0D64" w:rsidP="004A0D64">
      <w:pPr>
        <w:pStyle w:val="StandardWeb"/>
        <w:spacing w:before="0" w:beforeAutospacing="0" w:after="0" w:afterAutospacing="0"/>
        <w:rPr>
          <w:rFonts w:ascii="Roboto" w:hAnsi="Roboto"/>
          <w:color w:val="333333"/>
          <w:sz w:val="23"/>
          <w:szCs w:val="23"/>
        </w:rPr>
      </w:pPr>
      <w:hyperlink r:id="rId4" w:history="1">
        <w:r>
          <w:rPr>
            <w:rStyle w:val="Hyperlink"/>
            <w:rFonts w:ascii="Roboto" w:hAnsi="Roboto"/>
            <w:color w:val="FF0000"/>
            <w:sz w:val="21"/>
            <w:szCs w:val="21"/>
          </w:rPr>
          <w:t>Frank Piontek</w:t>
        </w:r>
      </w:hyperlink>
    </w:p>
    <w:p w14:paraId="3D916333" w14:textId="77777777" w:rsidR="004A0D64" w:rsidRDefault="004A0D64" w:rsidP="004A0D64">
      <w:pPr>
        <w:pStyle w:val="StandardWeb"/>
        <w:spacing w:before="0" w:beforeAutospacing="0" w:after="0" w:afterAutospacing="0"/>
        <w:jc w:val="center"/>
        <w:rPr>
          <w:rFonts w:ascii="Roboto" w:hAnsi="Roboto"/>
          <w:color w:val="333333"/>
          <w:sz w:val="23"/>
          <w:szCs w:val="23"/>
        </w:rPr>
      </w:pPr>
      <w:r>
        <w:rPr>
          <w:rFonts w:ascii="Roboto" w:hAnsi="Roboto"/>
          <w:color w:val="333333"/>
          <w:sz w:val="23"/>
          <w:szCs w:val="23"/>
        </w:rPr>
        <w:t> </w:t>
      </w:r>
    </w:p>
    <w:p w14:paraId="0D977D2A" w14:textId="77777777" w:rsidR="004A0D64" w:rsidRDefault="004A0D64" w:rsidP="004A0D64">
      <w:pPr>
        <w:pStyle w:val="StandardWeb"/>
        <w:spacing w:before="0" w:beforeAutospacing="0" w:after="0" w:afterAutospacing="0"/>
        <w:jc w:val="center"/>
        <w:rPr>
          <w:rFonts w:ascii="Roboto" w:hAnsi="Roboto"/>
          <w:color w:val="333333"/>
          <w:sz w:val="23"/>
          <w:szCs w:val="23"/>
        </w:rPr>
      </w:pPr>
      <w:r>
        <w:rPr>
          <w:rFonts w:ascii="Roboto" w:hAnsi="Roboto"/>
          <w:noProof/>
          <w:color w:val="428BCA"/>
          <w:sz w:val="21"/>
          <w:szCs w:val="21"/>
        </w:rPr>
        <w:drawing>
          <wp:inline distT="0" distB="0" distL="0" distR="0" wp14:anchorId="054B70D2" wp14:editId="6EEA44EF">
            <wp:extent cx="2857500" cy="1790700"/>
            <wp:effectExtent l="0" t="0" r="0" b="0"/>
            <wp:docPr id="21" name="Bild 21" descr="DSA Zahle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SA Zahlen">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0" cy="1790700"/>
                    </a:xfrm>
                    <a:prstGeom prst="rect">
                      <a:avLst/>
                    </a:prstGeom>
                    <a:noFill/>
                    <a:ln>
                      <a:noFill/>
                    </a:ln>
                  </pic:spPr>
                </pic:pic>
              </a:graphicData>
            </a:graphic>
          </wp:inline>
        </w:drawing>
      </w:r>
      <w:r>
        <w:rPr>
          <w:rFonts w:ascii="Roboto" w:hAnsi="Roboto"/>
          <w:color w:val="333333"/>
          <w:sz w:val="23"/>
          <w:szCs w:val="23"/>
        </w:rPr>
        <w:t>       </w:t>
      </w:r>
    </w:p>
    <w:p w14:paraId="07A95B60" w14:textId="77777777" w:rsidR="004A0D64" w:rsidRDefault="004A0D64" w:rsidP="004A0D64">
      <w:pPr>
        <w:pStyle w:val="StandardWeb"/>
        <w:spacing w:before="0" w:beforeAutospacing="0" w:after="0" w:afterAutospacing="0"/>
        <w:jc w:val="center"/>
        <w:rPr>
          <w:rFonts w:ascii="Roboto" w:hAnsi="Roboto"/>
          <w:color w:val="333333"/>
          <w:sz w:val="23"/>
          <w:szCs w:val="23"/>
        </w:rPr>
      </w:pPr>
      <w:r>
        <w:rPr>
          <w:rFonts w:ascii="Roboto" w:hAnsi="Roboto"/>
          <w:noProof/>
          <w:color w:val="428BCA"/>
          <w:sz w:val="21"/>
          <w:szCs w:val="21"/>
        </w:rPr>
        <w:drawing>
          <wp:inline distT="0" distB="0" distL="0" distR="0" wp14:anchorId="713DEE7C" wp14:editId="2FE7E934">
            <wp:extent cx="2857500" cy="1607820"/>
            <wp:effectExtent l="0" t="0" r="0" b="0"/>
            <wp:docPr id="22" name="Bild 22" descr="GS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S1">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0" cy="1607820"/>
                    </a:xfrm>
                    <a:prstGeom prst="rect">
                      <a:avLst/>
                    </a:prstGeom>
                    <a:noFill/>
                    <a:ln>
                      <a:noFill/>
                    </a:ln>
                  </pic:spPr>
                </pic:pic>
              </a:graphicData>
            </a:graphic>
          </wp:inline>
        </w:drawing>
      </w:r>
      <w:r>
        <w:rPr>
          <w:rFonts w:ascii="Roboto" w:hAnsi="Roboto"/>
          <w:color w:val="333333"/>
          <w:sz w:val="23"/>
          <w:szCs w:val="23"/>
        </w:rPr>
        <w:t xml:space="preserve">    </w:t>
      </w:r>
      <w:proofErr w:type="spellStart"/>
      <w:r>
        <w:rPr>
          <w:rFonts w:ascii="Roboto" w:hAnsi="Roboto"/>
          <w:color w:val="333333"/>
          <w:sz w:val="23"/>
          <w:szCs w:val="23"/>
        </w:rPr>
        <w:t>v.lks</w:t>
      </w:r>
      <w:proofErr w:type="spellEnd"/>
      <w:r>
        <w:rPr>
          <w:rFonts w:ascii="Roboto" w:hAnsi="Roboto"/>
          <w:color w:val="333333"/>
          <w:sz w:val="23"/>
          <w:szCs w:val="23"/>
        </w:rPr>
        <w:t xml:space="preserve">.: </w:t>
      </w:r>
      <w:proofErr w:type="spellStart"/>
      <w:r>
        <w:rPr>
          <w:rFonts w:ascii="Roboto" w:hAnsi="Roboto"/>
          <w:color w:val="333333"/>
          <w:sz w:val="23"/>
          <w:szCs w:val="23"/>
        </w:rPr>
        <w:t>Lientje</w:t>
      </w:r>
      <w:proofErr w:type="spellEnd"/>
      <w:r>
        <w:rPr>
          <w:rFonts w:ascii="Roboto" w:hAnsi="Roboto"/>
          <w:color w:val="333333"/>
          <w:sz w:val="23"/>
          <w:szCs w:val="23"/>
        </w:rPr>
        <w:t xml:space="preserve"> Hüppe, Martina Piontek, Tristan </w:t>
      </w:r>
      <w:proofErr w:type="spellStart"/>
      <w:r>
        <w:rPr>
          <w:rFonts w:ascii="Roboto" w:hAnsi="Roboto"/>
          <w:color w:val="333333"/>
          <w:sz w:val="23"/>
          <w:szCs w:val="23"/>
        </w:rPr>
        <w:t>Plietz</w:t>
      </w:r>
      <w:proofErr w:type="spellEnd"/>
      <w:r>
        <w:rPr>
          <w:rFonts w:ascii="Roboto" w:hAnsi="Roboto"/>
          <w:color w:val="333333"/>
          <w:sz w:val="23"/>
          <w:szCs w:val="23"/>
        </w:rPr>
        <w:t>, Iris Claaßen (Schulleiterin)</w:t>
      </w:r>
    </w:p>
    <w:p w14:paraId="07231E50" w14:textId="77777777" w:rsidR="004A0D64" w:rsidRDefault="004A0D64" w:rsidP="004A0D64">
      <w:pPr>
        <w:pStyle w:val="StandardWeb"/>
        <w:spacing w:before="0" w:beforeAutospacing="0" w:after="0" w:afterAutospacing="0"/>
        <w:jc w:val="center"/>
        <w:rPr>
          <w:rFonts w:ascii="Roboto" w:hAnsi="Roboto"/>
          <w:color w:val="333333"/>
          <w:sz w:val="23"/>
          <w:szCs w:val="23"/>
        </w:rPr>
      </w:pPr>
      <w:r>
        <w:rPr>
          <w:rFonts w:ascii="Roboto" w:hAnsi="Roboto"/>
          <w:noProof/>
          <w:color w:val="245682"/>
          <w:sz w:val="21"/>
          <w:szCs w:val="21"/>
        </w:rPr>
        <w:lastRenderedPageBreak/>
        <w:drawing>
          <wp:inline distT="0" distB="0" distL="0" distR="0" wp14:anchorId="5ABE3F84" wp14:editId="68055702">
            <wp:extent cx="2857500" cy="1607820"/>
            <wp:effectExtent l="0" t="0" r="0" b="0"/>
            <wp:docPr id="23" name="Bild 23" descr="GS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S2">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0" cy="1607820"/>
                    </a:xfrm>
                    <a:prstGeom prst="rect">
                      <a:avLst/>
                    </a:prstGeom>
                    <a:noFill/>
                    <a:ln>
                      <a:noFill/>
                    </a:ln>
                  </pic:spPr>
                </pic:pic>
              </a:graphicData>
            </a:graphic>
          </wp:inline>
        </w:drawing>
      </w:r>
      <w:r>
        <w:rPr>
          <w:rFonts w:ascii="Roboto" w:hAnsi="Roboto"/>
          <w:color w:val="333333"/>
          <w:sz w:val="23"/>
          <w:szCs w:val="23"/>
        </w:rPr>
        <w:t>   </w:t>
      </w:r>
    </w:p>
    <w:p w14:paraId="694E8B86" w14:textId="77777777" w:rsidR="004A0D64" w:rsidRDefault="004A0D64" w:rsidP="004A0D64">
      <w:pPr>
        <w:pStyle w:val="StandardWeb"/>
        <w:spacing w:before="0" w:beforeAutospacing="0" w:after="0" w:afterAutospacing="0"/>
        <w:jc w:val="center"/>
        <w:rPr>
          <w:rFonts w:ascii="Roboto" w:hAnsi="Roboto"/>
          <w:color w:val="333333"/>
          <w:sz w:val="23"/>
          <w:szCs w:val="23"/>
        </w:rPr>
      </w:pPr>
      <w:r>
        <w:rPr>
          <w:rFonts w:ascii="Roboto" w:hAnsi="Roboto"/>
          <w:noProof/>
          <w:color w:val="428BCA"/>
          <w:sz w:val="21"/>
          <w:szCs w:val="21"/>
        </w:rPr>
        <w:drawing>
          <wp:inline distT="0" distB="0" distL="0" distR="0" wp14:anchorId="02D9B0E8" wp14:editId="442F5CBB">
            <wp:extent cx="2857500" cy="1607820"/>
            <wp:effectExtent l="0" t="0" r="0" b="0"/>
            <wp:docPr id="24" name="Bild 24" descr="OBS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OBS1">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57500" cy="1607820"/>
                    </a:xfrm>
                    <a:prstGeom prst="rect">
                      <a:avLst/>
                    </a:prstGeom>
                    <a:noFill/>
                    <a:ln>
                      <a:noFill/>
                    </a:ln>
                  </pic:spPr>
                </pic:pic>
              </a:graphicData>
            </a:graphic>
          </wp:inline>
        </w:drawing>
      </w:r>
    </w:p>
    <w:p w14:paraId="03883538" w14:textId="77777777" w:rsidR="00BC4DDF" w:rsidRDefault="00BC4DDF"/>
    <w:sectPr w:rsidR="00BC4DD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D64"/>
    <w:rsid w:val="004A0D64"/>
    <w:rsid w:val="00BC4D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2893B"/>
  <w15:chartTrackingRefBased/>
  <w15:docId w15:val="{FD7DF7DC-8B26-4911-B733-3BAE648D5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4A0D64"/>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character" w:styleId="Fett">
    <w:name w:val="Strong"/>
    <w:basedOn w:val="Absatz-Standardschriftart"/>
    <w:uiPriority w:val="22"/>
    <w:qFormat/>
    <w:rsid w:val="004A0D64"/>
    <w:rPr>
      <w:b/>
      <w:bCs/>
    </w:rPr>
  </w:style>
  <w:style w:type="character" w:styleId="Hyperlink">
    <w:name w:val="Hyperlink"/>
    <w:basedOn w:val="Absatz-Standardschriftart"/>
    <w:uiPriority w:val="99"/>
    <w:semiHidden/>
    <w:unhideWhenUsed/>
    <w:rsid w:val="004A0D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47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usjaderberg.de/images/stories/Sportabz-Ehrung/GS1.jpg" TargetMode="External"/><Relationship Id="rId12"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tusjaderberg.de/images/stories/Sportabz-Ehrung/OBS1.jpg" TargetMode="External"/><Relationship Id="rId5" Type="http://schemas.openxmlformats.org/officeDocument/2006/relationships/hyperlink" Target="https://www.tusjaderberg.de/images/stories/Sportabz-Ehrung/DSA-Zahlen.JPG" TargetMode="External"/><Relationship Id="rId10" Type="http://schemas.openxmlformats.org/officeDocument/2006/relationships/image" Target="media/image3.jpeg"/><Relationship Id="rId4" Type="http://schemas.openxmlformats.org/officeDocument/2006/relationships/hyperlink" Target="https://www.tusjaderberg.de/verein/kontakte/9-ansprechpartner/15-piontek-frank" TargetMode="External"/><Relationship Id="rId9" Type="http://schemas.openxmlformats.org/officeDocument/2006/relationships/hyperlink" Target="https://www.tusjaderberg.de/images/stories/Sportabz-Ehrung/GS2.jpg"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222</Words>
  <Characters>1399</Characters>
  <Application>Microsoft Office Word</Application>
  <DocSecurity>0</DocSecurity>
  <Lines>11</Lines>
  <Paragraphs>3</Paragraphs>
  <ScaleCrop>false</ScaleCrop>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Claaßen</dc:creator>
  <cp:keywords/>
  <dc:description/>
  <cp:lastModifiedBy>Iris Claaßen</cp:lastModifiedBy>
  <cp:revision>1</cp:revision>
  <dcterms:created xsi:type="dcterms:W3CDTF">2024-01-24T13:22:00Z</dcterms:created>
  <dcterms:modified xsi:type="dcterms:W3CDTF">2024-01-24T13:23:00Z</dcterms:modified>
</cp:coreProperties>
</file>