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AE4" w:rsidRPr="008579D3" w:rsidRDefault="008579D3" w:rsidP="006F6AE4">
      <w:pPr>
        <w:rPr>
          <w:rFonts w:ascii="Lucida Handwriting" w:hAnsi="Lucida Handwriting"/>
          <w:b/>
          <w:sz w:val="28"/>
          <w:szCs w:val="28"/>
        </w:rPr>
      </w:pPr>
      <w:bookmarkStart w:id="0" w:name="_GoBack"/>
      <w:bookmarkEnd w:id="0"/>
      <w:r w:rsidRPr="008579D3">
        <w:rPr>
          <w:rFonts w:ascii="Lucida Handwriting" w:hAnsi="Lucida Handwriting"/>
          <w:b/>
          <w:sz w:val="28"/>
          <w:szCs w:val="28"/>
        </w:rPr>
        <w:t>Informationen zur Seminarbibliothek</w:t>
      </w:r>
    </w:p>
    <w:p w:rsidR="00680006" w:rsidRPr="00B4049E" w:rsidRDefault="00680006" w:rsidP="006F6AE4">
      <w:pPr>
        <w:rPr>
          <w:rFonts w:ascii="Lucida Handwriting" w:hAnsi="Lucida Handwriting"/>
          <w:sz w:val="16"/>
          <w:szCs w:val="16"/>
        </w:rPr>
      </w:pPr>
    </w:p>
    <w:p w:rsidR="006F6AE4" w:rsidRPr="008579D3" w:rsidRDefault="006F6AE4" w:rsidP="006F6AE4">
      <w:pPr>
        <w:rPr>
          <w:rFonts w:ascii="Corbel" w:hAnsi="Corbel"/>
        </w:rPr>
      </w:pPr>
      <w:r w:rsidRPr="008579D3">
        <w:rPr>
          <w:rFonts w:ascii="Corbel" w:hAnsi="Corbel"/>
        </w:rPr>
        <w:t xml:space="preserve">Die Seminarbibliothek ist ein Lern- und Arbeitsraum für </w:t>
      </w:r>
      <w:r w:rsidR="0070423B">
        <w:rPr>
          <w:rFonts w:ascii="Corbel" w:hAnsi="Corbel"/>
        </w:rPr>
        <w:t>Lehrkräfte im Vorbereitungsdienst</w:t>
      </w:r>
      <w:r w:rsidRPr="008579D3">
        <w:rPr>
          <w:rFonts w:ascii="Corbel" w:hAnsi="Corbel"/>
        </w:rPr>
        <w:t xml:space="preserve"> und Fachseminarleitungen aus sechs Studienseminaren.  Der Nutzerkreis besteht aus ca. </w:t>
      </w:r>
      <w:r w:rsidR="00680006" w:rsidRPr="008579D3">
        <w:rPr>
          <w:rFonts w:ascii="Corbel" w:hAnsi="Corbel"/>
        </w:rPr>
        <w:t xml:space="preserve">800 </w:t>
      </w:r>
      <w:r w:rsidRPr="008579D3">
        <w:rPr>
          <w:rFonts w:ascii="Corbel" w:hAnsi="Corbel"/>
        </w:rPr>
        <w:t xml:space="preserve">Personen. </w:t>
      </w:r>
    </w:p>
    <w:p w:rsidR="00680006" w:rsidRPr="00CF5436" w:rsidRDefault="00680006" w:rsidP="006F6AE4">
      <w:pPr>
        <w:rPr>
          <w:rFonts w:ascii="Corbel" w:hAnsi="Corbel"/>
          <w:sz w:val="6"/>
          <w:szCs w:val="6"/>
        </w:rPr>
      </w:pPr>
    </w:p>
    <w:p w:rsidR="006F6AE4" w:rsidRPr="001923E5" w:rsidRDefault="006F6AE4" w:rsidP="006F6AE4">
      <w:pPr>
        <w:rPr>
          <w:rFonts w:ascii="Corbel" w:hAnsi="Corbel"/>
        </w:rPr>
      </w:pPr>
      <w:r w:rsidRPr="001923E5">
        <w:rPr>
          <w:rFonts w:ascii="Corbel" w:hAnsi="Corbel"/>
        </w:rPr>
        <w:t>Der Medienbestand umfasst</w:t>
      </w:r>
    </w:p>
    <w:p w:rsidR="006F6AE4" w:rsidRPr="001923E5" w:rsidRDefault="006F6AE4" w:rsidP="006F6AE4">
      <w:pPr>
        <w:numPr>
          <w:ilvl w:val="0"/>
          <w:numId w:val="8"/>
        </w:numPr>
        <w:rPr>
          <w:rFonts w:ascii="Corbel" w:hAnsi="Corbel"/>
        </w:rPr>
      </w:pPr>
      <w:r w:rsidRPr="001923E5">
        <w:rPr>
          <w:rFonts w:ascii="Corbel" w:hAnsi="Corbel"/>
        </w:rPr>
        <w:t xml:space="preserve">ca. 50 000 Fachbücher </w:t>
      </w:r>
      <w:r w:rsidR="00B4049E" w:rsidRPr="001923E5">
        <w:rPr>
          <w:rFonts w:ascii="Corbel" w:hAnsi="Corbel"/>
        </w:rPr>
        <w:t xml:space="preserve">(Fachdidaktik, Pädagogik, Psychologie, </w:t>
      </w:r>
      <w:r w:rsidR="00B4049E">
        <w:rPr>
          <w:rFonts w:ascii="Corbel" w:hAnsi="Corbel"/>
        </w:rPr>
        <w:t>Bereiche Berufsbildende Schulen, Grundschule, Inklusion und Sonderpädagogik)</w:t>
      </w:r>
    </w:p>
    <w:p w:rsidR="006F6AE4" w:rsidRPr="001923E5" w:rsidRDefault="008579D3" w:rsidP="006F6AE4">
      <w:pPr>
        <w:numPr>
          <w:ilvl w:val="0"/>
          <w:numId w:val="8"/>
        </w:numPr>
        <w:rPr>
          <w:rFonts w:ascii="Corbel" w:hAnsi="Corbel"/>
        </w:rPr>
      </w:pPr>
      <w:r>
        <w:rPr>
          <w:rFonts w:ascii="Corbel" w:hAnsi="Corbel"/>
        </w:rPr>
        <w:t xml:space="preserve">mehr als </w:t>
      </w:r>
      <w:r w:rsidR="00CC5E38">
        <w:rPr>
          <w:rFonts w:ascii="Corbel" w:hAnsi="Corbel"/>
        </w:rPr>
        <w:t xml:space="preserve">100 </w:t>
      </w:r>
      <w:r w:rsidR="00B4049E">
        <w:rPr>
          <w:rFonts w:ascii="Corbel" w:hAnsi="Corbel"/>
        </w:rPr>
        <w:t xml:space="preserve">aktuelle </w:t>
      </w:r>
      <w:r w:rsidR="006F6AE4" w:rsidRPr="001923E5">
        <w:rPr>
          <w:rFonts w:ascii="Corbel" w:hAnsi="Corbel"/>
        </w:rPr>
        <w:t xml:space="preserve">Fachzeitschriften </w:t>
      </w:r>
    </w:p>
    <w:p w:rsidR="006F6AE4" w:rsidRPr="001923E5" w:rsidRDefault="006F6AE4" w:rsidP="006F6AE4">
      <w:pPr>
        <w:numPr>
          <w:ilvl w:val="0"/>
          <w:numId w:val="8"/>
        </w:numPr>
        <w:rPr>
          <w:rFonts w:ascii="Corbel" w:hAnsi="Corbel"/>
        </w:rPr>
      </w:pPr>
      <w:r w:rsidRPr="001923E5">
        <w:rPr>
          <w:rFonts w:ascii="Corbel" w:hAnsi="Corbel"/>
        </w:rPr>
        <w:t xml:space="preserve">Schulbücher </w:t>
      </w:r>
    </w:p>
    <w:p w:rsidR="006F6AE4" w:rsidRDefault="006F6AE4" w:rsidP="006F6AE4">
      <w:pPr>
        <w:numPr>
          <w:ilvl w:val="0"/>
          <w:numId w:val="8"/>
        </w:numPr>
        <w:rPr>
          <w:rFonts w:ascii="Corbel" w:hAnsi="Corbel"/>
        </w:rPr>
      </w:pPr>
      <w:proofErr w:type="spellStart"/>
      <w:r w:rsidRPr="001923E5">
        <w:rPr>
          <w:rFonts w:ascii="Corbel" w:hAnsi="Corbel"/>
        </w:rPr>
        <w:t>DVD</w:t>
      </w:r>
      <w:r>
        <w:rPr>
          <w:rFonts w:ascii="Corbel" w:hAnsi="Corbel"/>
        </w:rPr>
        <w:t>’</w:t>
      </w:r>
      <w:r w:rsidRPr="001923E5">
        <w:rPr>
          <w:rFonts w:ascii="Corbel" w:hAnsi="Corbel"/>
        </w:rPr>
        <w:t>s</w:t>
      </w:r>
      <w:proofErr w:type="spellEnd"/>
    </w:p>
    <w:p w:rsidR="006F6AE4" w:rsidRDefault="00680006" w:rsidP="006F6AE4">
      <w:pPr>
        <w:numPr>
          <w:ilvl w:val="0"/>
          <w:numId w:val="8"/>
        </w:numPr>
        <w:rPr>
          <w:rFonts w:ascii="Corbel" w:hAnsi="Corbel"/>
        </w:rPr>
      </w:pPr>
      <w:r>
        <w:rPr>
          <w:rFonts w:ascii="Corbel" w:hAnsi="Corbel"/>
        </w:rPr>
        <w:t>Archi</w:t>
      </w:r>
      <w:r w:rsidR="006F6AE4">
        <w:rPr>
          <w:rFonts w:ascii="Corbel" w:hAnsi="Corbel"/>
        </w:rPr>
        <w:t>v</w:t>
      </w:r>
    </w:p>
    <w:p w:rsidR="0070423B" w:rsidRPr="0070423B" w:rsidRDefault="0070423B" w:rsidP="0070423B">
      <w:pPr>
        <w:rPr>
          <w:rFonts w:ascii="Corbel" w:hAnsi="Corbel"/>
          <w:sz w:val="40"/>
          <w:szCs w:val="40"/>
        </w:rPr>
      </w:pPr>
    </w:p>
    <w:p w:rsidR="00B4049E" w:rsidRPr="00EF5791" w:rsidRDefault="00B4049E" w:rsidP="00B4049E">
      <w:pPr>
        <w:rPr>
          <w:rFonts w:ascii="Corbel" w:hAnsi="Corbel"/>
          <w:b/>
          <w:color w:val="3366FF"/>
        </w:rPr>
      </w:pPr>
      <w:r w:rsidRPr="00EF5791">
        <w:rPr>
          <w:rFonts w:ascii="Corbel" w:hAnsi="Corbel"/>
          <w:b/>
          <w:highlight w:val="yellow"/>
        </w:rPr>
        <w:t>Bitte schließen Sie beim Betreten der Bibliothek Ihre Tasche in ein Schließfach</w:t>
      </w:r>
      <w:r w:rsidR="00EF5791" w:rsidRPr="00EF5791">
        <w:rPr>
          <w:rFonts w:ascii="Corbel" w:hAnsi="Corbel"/>
          <w:b/>
          <w:highlight w:val="yellow"/>
        </w:rPr>
        <w:t xml:space="preserve"> ein</w:t>
      </w:r>
      <w:r w:rsidRPr="00EF5791">
        <w:rPr>
          <w:rFonts w:ascii="Corbel" w:hAnsi="Corbel"/>
          <w:b/>
          <w:highlight w:val="yellow"/>
        </w:rPr>
        <w:t>!</w:t>
      </w:r>
    </w:p>
    <w:p w:rsidR="008579D3" w:rsidRDefault="008579D3" w:rsidP="006F6AE4">
      <w:pPr>
        <w:rPr>
          <w:rFonts w:ascii="Corbel" w:hAnsi="Corbel"/>
        </w:rPr>
      </w:pPr>
    </w:p>
    <w:p w:rsidR="006F6AE4" w:rsidRPr="006F6AE4" w:rsidRDefault="006F6AE4" w:rsidP="006F6AE4">
      <w:pPr>
        <w:rPr>
          <w:rFonts w:ascii="Corbel" w:hAnsi="Corbel"/>
          <w:u w:val="single"/>
        </w:rPr>
      </w:pPr>
      <w:r w:rsidRPr="00B4049E">
        <w:rPr>
          <w:rFonts w:ascii="Corbel" w:hAnsi="Corbel"/>
          <w:b/>
          <w:sz w:val="28"/>
          <w:szCs w:val="28"/>
        </w:rPr>
        <w:t>Verleihbare Medien</w:t>
      </w:r>
      <w:r w:rsidR="008579D3" w:rsidRPr="008579D3">
        <w:rPr>
          <w:rFonts w:ascii="Corbel" w:hAnsi="Corbel"/>
        </w:rPr>
        <w:t xml:space="preserve"> </w:t>
      </w:r>
      <w:r w:rsidR="008579D3">
        <w:rPr>
          <w:rFonts w:ascii="Corbel" w:hAnsi="Corbel"/>
        </w:rPr>
        <w:t>(</w:t>
      </w:r>
      <w:r w:rsidR="008579D3" w:rsidRPr="001923E5">
        <w:rPr>
          <w:rFonts w:ascii="Corbel" w:hAnsi="Corbel"/>
        </w:rPr>
        <w:t xml:space="preserve">weiße Markierung </w:t>
      </w:r>
      <w:r w:rsidR="008579D3">
        <w:rPr>
          <w:rFonts w:ascii="Corbel" w:hAnsi="Corbel"/>
        </w:rPr>
        <w:t>am Regal)</w:t>
      </w:r>
    </w:p>
    <w:p w:rsidR="006F6AE4" w:rsidRDefault="006F6AE4" w:rsidP="006F6AE4">
      <w:pPr>
        <w:numPr>
          <w:ilvl w:val="0"/>
          <w:numId w:val="9"/>
        </w:numPr>
        <w:rPr>
          <w:rFonts w:ascii="Corbel" w:hAnsi="Corbel"/>
        </w:rPr>
      </w:pPr>
      <w:r w:rsidRPr="001923E5">
        <w:rPr>
          <w:rFonts w:ascii="Corbel" w:hAnsi="Corbel"/>
        </w:rPr>
        <w:t xml:space="preserve">Fachbücher </w:t>
      </w:r>
    </w:p>
    <w:p w:rsidR="006F6AE4" w:rsidRDefault="006F6AE4" w:rsidP="006F6AE4">
      <w:pPr>
        <w:numPr>
          <w:ilvl w:val="0"/>
          <w:numId w:val="9"/>
        </w:numPr>
        <w:rPr>
          <w:rFonts w:ascii="Corbel" w:hAnsi="Corbel"/>
        </w:rPr>
      </w:pPr>
      <w:r>
        <w:rPr>
          <w:rFonts w:ascii="Corbel" w:hAnsi="Corbel"/>
        </w:rPr>
        <w:t>Schulbücher</w:t>
      </w:r>
    </w:p>
    <w:p w:rsidR="006F6AE4" w:rsidRDefault="006F6AE4" w:rsidP="006F6AE4">
      <w:pPr>
        <w:numPr>
          <w:ilvl w:val="0"/>
          <w:numId w:val="9"/>
        </w:numPr>
        <w:rPr>
          <w:rFonts w:ascii="Corbel" w:hAnsi="Corbel"/>
        </w:rPr>
      </w:pPr>
      <w:proofErr w:type="spellStart"/>
      <w:r>
        <w:rPr>
          <w:rFonts w:ascii="Corbel" w:hAnsi="Corbel"/>
        </w:rPr>
        <w:t>DVD‘s</w:t>
      </w:r>
      <w:proofErr w:type="spellEnd"/>
    </w:p>
    <w:p w:rsidR="008579D3" w:rsidRPr="008579D3" w:rsidRDefault="008579D3" w:rsidP="006F6AE4">
      <w:pPr>
        <w:rPr>
          <w:rFonts w:ascii="Corbel" w:hAnsi="Corbel"/>
          <w:sz w:val="16"/>
          <w:szCs w:val="16"/>
        </w:rPr>
      </w:pPr>
    </w:p>
    <w:tbl>
      <w:tblPr>
        <w:tblStyle w:val="Tabellenraster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8926"/>
      </w:tblGrid>
      <w:tr w:rsidR="00B4049E" w:rsidTr="00B4049E">
        <w:tc>
          <w:tcPr>
            <w:tcW w:w="8926" w:type="dxa"/>
          </w:tcPr>
          <w:p w:rsidR="00B4049E" w:rsidRPr="008579D3" w:rsidRDefault="00B4049E" w:rsidP="00637DE3">
            <w:pPr>
              <w:rPr>
                <w:rFonts w:ascii="Corbel" w:hAnsi="Corbel"/>
              </w:rPr>
            </w:pPr>
            <w:proofErr w:type="gramStart"/>
            <w:r w:rsidRPr="008579D3">
              <w:rPr>
                <w:rFonts w:ascii="Corbel" w:hAnsi="Corbel"/>
              </w:rPr>
              <w:t>Die  A</w:t>
            </w:r>
            <w:r>
              <w:rPr>
                <w:rFonts w:ascii="Corbel" w:hAnsi="Corbel"/>
              </w:rPr>
              <w:t>usleihe</w:t>
            </w:r>
            <w:proofErr w:type="gramEnd"/>
            <w:r>
              <w:rPr>
                <w:rFonts w:ascii="Corbel" w:hAnsi="Corbel"/>
              </w:rPr>
              <w:t xml:space="preserve"> erfolgt namentlich mit Personala</w:t>
            </w:r>
            <w:r w:rsidRPr="008579D3">
              <w:rPr>
                <w:rFonts w:ascii="Corbel" w:hAnsi="Corbel"/>
              </w:rPr>
              <w:t>usweis und Angabe des Studienseminars</w:t>
            </w:r>
            <w:r>
              <w:rPr>
                <w:rFonts w:ascii="Corbel" w:hAnsi="Corbel"/>
              </w:rPr>
              <w:t>.</w:t>
            </w:r>
            <w:r w:rsidRPr="008579D3">
              <w:rPr>
                <w:rFonts w:ascii="Corbel" w:hAnsi="Corbel"/>
              </w:rPr>
              <w:t xml:space="preserve">  </w:t>
            </w:r>
          </w:p>
          <w:p w:rsidR="00B4049E" w:rsidRDefault="00B4049E" w:rsidP="00637DE3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Leihfrist: </w:t>
            </w:r>
            <w:r w:rsidR="00CC5E38">
              <w:rPr>
                <w:rFonts w:ascii="Corbel" w:hAnsi="Corbel"/>
              </w:rPr>
              <w:t>4</w:t>
            </w:r>
            <w:r>
              <w:rPr>
                <w:rFonts w:ascii="Corbel" w:hAnsi="Corbel"/>
              </w:rPr>
              <w:t>Wochen.</w:t>
            </w:r>
          </w:p>
          <w:p w:rsidR="00CC5E38" w:rsidRDefault="00CC5E38" w:rsidP="00637DE3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Maximale Ausleihe pro Termin: 10 Medien.</w:t>
            </w:r>
          </w:p>
          <w:p w:rsidR="00B4049E" w:rsidRDefault="00B4049E" w:rsidP="008579D3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Bei Überschreitung der Leihfrist erhalten Sie eine Mahnung über die Leitung Ihres pädagogischen Seminars.</w:t>
            </w:r>
          </w:p>
        </w:tc>
      </w:tr>
    </w:tbl>
    <w:p w:rsidR="006F6AE4" w:rsidRDefault="006F6AE4" w:rsidP="006F6AE4">
      <w:pPr>
        <w:rPr>
          <w:rFonts w:ascii="Corbel" w:hAnsi="Corbel"/>
        </w:rPr>
      </w:pPr>
    </w:p>
    <w:p w:rsidR="006F6AE4" w:rsidRPr="008579D3" w:rsidRDefault="008579D3" w:rsidP="006F6AE4">
      <w:pPr>
        <w:rPr>
          <w:rFonts w:ascii="Corbel" w:hAnsi="Corbel"/>
          <w:b/>
        </w:rPr>
      </w:pPr>
      <w:r w:rsidRPr="00B4049E">
        <w:rPr>
          <w:rFonts w:ascii="Corbel" w:hAnsi="Corbel"/>
          <w:b/>
          <w:sz w:val="28"/>
          <w:szCs w:val="28"/>
        </w:rPr>
        <w:t>Nicht verleihbare Medien</w:t>
      </w:r>
      <w:r>
        <w:rPr>
          <w:rFonts w:ascii="Corbel" w:hAnsi="Corbel"/>
          <w:b/>
        </w:rPr>
        <w:t xml:space="preserve"> </w:t>
      </w:r>
      <w:r w:rsidRPr="001923E5">
        <w:rPr>
          <w:rFonts w:ascii="Corbel" w:hAnsi="Corbel"/>
        </w:rPr>
        <w:t xml:space="preserve">(rote Markierung </w:t>
      </w:r>
      <w:r>
        <w:rPr>
          <w:rFonts w:ascii="Corbel" w:hAnsi="Corbel"/>
        </w:rPr>
        <w:t>am Regal)</w:t>
      </w:r>
    </w:p>
    <w:p w:rsidR="006F6AE4" w:rsidRDefault="006F6AE4" w:rsidP="006F6AE4">
      <w:pPr>
        <w:numPr>
          <w:ilvl w:val="0"/>
          <w:numId w:val="10"/>
        </w:numPr>
        <w:rPr>
          <w:rFonts w:ascii="Corbel" w:hAnsi="Corbel"/>
        </w:rPr>
      </w:pPr>
      <w:r>
        <w:rPr>
          <w:rFonts w:ascii="Corbel" w:hAnsi="Corbel"/>
        </w:rPr>
        <w:t>Fachzeitschriften</w:t>
      </w:r>
    </w:p>
    <w:p w:rsidR="00CF5436" w:rsidRDefault="00CF5436" w:rsidP="0029218E">
      <w:pPr>
        <w:numPr>
          <w:ilvl w:val="0"/>
          <w:numId w:val="10"/>
        </w:numPr>
        <w:rPr>
          <w:rFonts w:ascii="Corbel" w:hAnsi="Corbel"/>
        </w:rPr>
      </w:pPr>
      <w:r>
        <w:rPr>
          <w:rFonts w:ascii="Corbel" w:hAnsi="Corbel"/>
        </w:rPr>
        <w:t xml:space="preserve">Materialien des </w:t>
      </w:r>
      <w:r w:rsidR="00EF5791">
        <w:rPr>
          <w:rFonts w:ascii="Corbel" w:hAnsi="Corbel"/>
        </w:rPr>
        <w:t>Themenregales</w:t>
      </w:r>
    </w:p>
    <w:p w:rsidR="004D3348" w:rsidRPr="004D3348" w:rsidRDefault="004D3348" w:rsidP="004D3348">
      <w:pPr>
        <w:rPr>
          <w:rFonts w:ascii="Corbel" w:hAnsi="Corbel"/>
          <w:sz w:val="6"/>
          <w:szCs w:val="6"/>
        </w:rPr>
      </w:pPr>
    </w:p>
    <w:p w:rsidR="00A07EE0" w:rsidRDefault="004D3348" w:rsidP="006F6AE4">
      <w:pPr>
        <w:rPr>
          <w:rFonts w:ascii="Corbel" w:hAnsi="Corbel"/>
        </w:rPr>
      </w:pPr>
      <w:r>
        <w:rPr>
          <w:rFonts w:ascii="Corbel" w:hAnsi="Corbel"/>
        </w:rPr>
        <w:t>Sie haben</w:t>
      </w:r>
      <w:r w:rsidR="006F6AE4">
        <w:rPr>
          <w:rFonts w:ascii="Corbel" w:hAnsi="Corbel"/>
        </w:rPr>
        <w:t xml:space="preserve"> die Möglichkeit zum Kopieren (0,5 Cent pro Kopie) und zum Einscannen von Texten </w:t>
      </w:r>
      <w:r w:rsidR="00B4049E">
        <w:rPr>
          <w:rFonts w:ascii="Corbel" w:hAnsi="Corbel"/>
        </w:rPr>
        <w:t>aus den nicht verleihbaren Medien.</w:t>
      </w:r>
      <w:r w:rsidR="006F6AE4">
        <w:rPr>
          <w:rFonts w:ascii="Corbel" w:hAnsi="Corbel"/>
        </w:rPr>
        <w:t xml:space="preserve"> </w:t>
      </w:r>
    </w:p>
    <w:p w:rsidR="00EF5791" w:rsidRDefault="00EF5791" w:rsidP="006F6AE4">
      <w:pPr>
        <w:rPr>
          <w:rFonts w:ascii="Lucida Handwriting" w:hAnsi="Lucida Handwriting"/>
        </w:rPr>
      </w:pPr>
    </w:p>
    <w:p w:rsidR="00A07EE0" w:rsidRPr="0070423B" w:rsidRDefault="0070423B" w:rsidP="006F6AE4">
      <w:pPr>
        <w:rPr>
          <w:rFonts w:ascii="Lucida Handwriting" w:hAnsi="Lucida Handwriting"/>
          <w:b/>
        </w:rPr>
      </w:pPr>
      <w:r>
        <w:rPr>
          <w:rFonts w:ascii="Lucida Handwriting" w:hAnsi="Lucida Handwriting"/>
        </w:rPr>
        <w:t xml:space="preserve">         </w:t>
      </w:r>
      <w:r w:rsidR="00B4049E" w:rsidRPr="0070423B">
        <w:rPr>
          <w:rFonts w:ascii="Lucida Handwriting" w:hAnsi="Lucida Handwriting"/>
          <w:b/>
        </w:rPr>
        <w:t>Was Sie noch wissen so</w:t>
      </w:r>
      <w:r w:rsidR="00D44797">
        <w:rPr>
          <w:rFonts w:ascii="Lucida Handwriting" w:hAnsi="Lucida Handwriting"/>
          <w:b/>
        </w:rPr>
        <w:t>llten</w:t>
      </w:r>
    </w:p>
    <w:p w:rsidR="006F6AE4" w:rsidRPr="0070423B" w:rsidRDefault="006F6AE4" w:rsidP="006F6AE4">
      <w:pPr>
        <w:pStyle w:val="Listenabsatz"/>
        <w:rPr>
          <w:rFonts w:ascii="Corbel" w:hAnsi="Corbel"/>
          <w:sz w:val="6"/>
          <w:szCs w:val="6"/>
        </w:rPr>
      </w:pPr>
    </w:p>
    <w:p w:rsidR="00CF5436" w:rsidRPr="00CF5436" w:rsidRDefault="00EF5791" w:rsidP="00040800">
      <w:pPr>
        <w:numPr>
          <w:ilvl w:val="0"/>
          <w:numId w:val="10"/>
        </w:numPr>
        <w:rPr>
          <w:rFonts w:ascii="Corbel" w:hAnsi="Corbel"/>
          <w:sz w:val="16"/>
          <w:szCs w:val="16"/>
        </w:rPr>
      </w:pPr>
      <w:r>
        <w:rPr>
          <w:rFonts w:ascii="Corbel" w:hAnsi="Corbel"/>
        </w:rPr>
        <w:t xml:space="preserve">Einen </w:t>
      </w:r>
      <w:r w:rsidR="00CF5436">
        <w:rPr>
          <w:rFonts w:ascii="Corbel" w:hAnsi="Corbel"/>
        </w:rPr>
        <w:t>Orientierungsplan</w:t>
      </w:r>
      <w:r>
        <w:rPr>
          <w:rFonts w:ascii="Corbel" w:hAnsi="Corbel"/>
        </w:rPr>
        <w:t xml:space="preserve"> für die</w:t>
      </w:r>
      <w:r w:rsidR="00CF5436">
        <w:rPr>
          <w:rFonts w:ascii="Corbel" w:hAnsi="Corbel"/>
        </w:rPr>
        <w:t xml:space="preserve"> Bibliothek finden Sie </w:t>
      </w:r>
      <w:r>
        <w:rPr>
          <w:rFonts w:ascii="Corbel" w:hAnsi="Corbel"/>
        </w:rPr>
        <w:t>auf den Tischen in der Bücherei.</w:t>
      </w:r>
    </w:p>
    <w:p w:rsidR="00A07EE0" w:rsidRPr="00A07EE0" w:rsidRDefault="00A07EE0" w:rsidP="00040800">
      <w:pPr>
        <w:numPr>
          <w:ilvl w:val="0"/>
          <w:numId w:val="10"/>
        </w:numPr>
        <w:rPr>
          <w:rFonts w:ascii="Corbel" w:hAnsi="Corbel"/>
          <w:sz w:val="16"/>
          <w:szCs w:val="16"/>
        </w:rPr>
      </w:pPr>
      <w:r>
        <w:rPr>
          <w:rFonts w:ascii="Corbel" w:hAnsi="Corbel"/>
        </w:rPr>
        <w:t xml:space="preserve">Freundliche Beratung und Unterstützung erhalten </w:t>
      </w:r>
      <w:r w:rsidR="00CF5436">
        <w:rPr>
          <w:rFonts w:ascii="Corbel" w:hAnsi="Corbel"/>
        </w:rPr>
        <w:t>S</w:t>
      </w:r>
      <w:r>
        <w:rPr>
          <w:rFonts w:ascii="Corbel" w:hAnsi="Corbel"/>
        </w:rPr>
        <w:t xml:space="preserve">ie durch </w:t>
      </w:r>
      <w:r w:rsidR="00336FB1">
        <w:rPr>
          <w:rFonts w:ascii="Corbel" w:hAnsi="Corbel"/>
        </w:rPr>
        <w:t xml:space="preserve">Herrn </w:t>
      </w:r>
      <w:proofErr w:type="spellStart"/>
      <w:r w:rsidR="00336FB1">
        <w:rPr>
          <w:rFonts w:ascii="Corbel" w:hAnsi="Corbel"/>
        </w:rPr>
        <w:t>Wieprecht</w:t>
      </w:r>
      <w:proofErr w:type="spellEnd"/>
      <w:r w:rsidR="00EF5791">
        <w:rPr>
          <w:rFonts w:ascii="Corbel" w:hAnsi="Corbel"/>
        </w:rPr>
        <w:t>.</w:t>
      </w:r>
    </w:p>
    <w:p w:rsidR="006F6AE4" w:rsidRPr="00A07EE0" w:rsidRDefault="00EF5791" w:rsidP="00040800">
      <w:pPr>
        <w:numPr>
          <w:ilvl w:val="0"/>
          <w:numId w:val="10"/>
        </w:numPr>
        <w:rPr>
          <w:rFonts w:ascii="Corbel" w:hAnsi="Corbel"/>
          <w:sz w:val="16"/>
          <w:szCs w:val="16"/>
        </w:rPr>
      </w:pPr>
      <w:r>
        <w:rPr>
          <w:rFonts w:ascii="Corbel" w:hAnsi="Corbel"/>
        </w:rPr>
        <w:t>D</w:t>
      </w:r>
      <w:r w:rsidR="00CF5436">
        <w:rPr>
          <w:rFonts w:ascii="Corbel" w:hAnsi="Corbel"/>
        </w:rPr>
        <w:t>ie</w:t>
      </w:r>
      <w:r w:rsidR="006F6AE4" w:rsidRPr="006F6AE4">
        <w:rPr>
          <w:rFonts w:ascii="Corbel" w:hAnsi="Corbel"/>
        </w:rPr>
        <w:t xml:space="preserve"> Computerarbeitsplätze</w:t>
      </w:r>
      <w:r w:rsidR="006F6AE4">
        <w:rPr>
          <w:rFonts w:ascii="Corbel" w:hAnsi="Corbel"/>
        </w:rPr>
        <w:t xml:space="preserve"> </w:t>
      </w:r>
      <w:r>
        <w:rPr>
          <w:rFonts w:ascii="Corbel" w:hAnsi="Corbel"/>
        </w:rPr>
        <w:t xml:space="preserve">können Sie </w:t>
      </w:r>
      <w:r w:rsidR="00CF5436">
        <w:rPr>
          <w:rFonts w:ascii="Corbel" w:hAnsi="Corbel"/>
        </w:rPr>
        <w:t>zur Internetrecherche und</w:t>
      </w:r>
      <w:r w:rsidR="006F6AE4">
        <w:rPr>
          <w:rFonts w:ascii="Corbel" w:hAnsi="Corbel"/>
        </w:rPr>
        <w:t xml:space="preserve"> Textverarbeitung</w:t>
      </w:r>
      <w:r>
        <w:rPr>
          <w:rFonts w:ascii="Corbel" w:hAnsi="Corbel"/>
        </w:rPr>
        <w:t xml:space="preserve"> nutzen</w:t>
      </w:r>
      <w:r w:rsidR="00CF5436">
        <w:rPr>
          <w:rFonts w:ascii="Corbel" w:hAnsi="Corbel"/>
        </w:rPr>
        <w:t>.</w:t>
      </w:r>
    </w:p>
    <w:p w:rsidR="00A07EE0" w:rsidRPr="00A07EE0" w:rsidRDefault="00EF5791" w:rsidP="00040800">
      <w:pPr>
        <w:numPr>
          <w:ilvl w:val="0"/>
          <w:numId w:val="10"/>
        </w:numPr>
        <w:rPr>
          <w:rFonts w:ascii="Corbel" w:hAnsi="Corbel"/>
          <w:sz w:val="16"/>
          <w:szCs w:val="16"/>
        </w:rPr>
      </w:pPr>
      <w:r>
        <w:rPr>
          <w:rFonts w:ascii="Corbel" w:hAnsi="Corbel"/>
        </w:rPr>
        <w:t xml:space="preserve">Mit einem </w:t>
      </w:r>
      <w:r w:rsidR="00336FB1">
        <w:rPr>
          <w:rFonts w:ascii="Corbel" w:hAnsi="Corbel"/>
        </w:rPr>
        <w:t>Themenregal</w:t>
      </w:r>
      <w:r>
        <w:rPr>
          <w:rFonts w:ascii="Corbel" w:hAnsi="Corbel"/>
        </w:rPr>
        <w:t xml:space="preserve"> informieren wie Sie </w:t>
      </w:r>
      <w:r w:rsidR="00CF5436">
        <w:rPr>
          <w:rFonts w:ascii="Corbel" w:hAnsi="Corbel"/>
        </w:rPr>
        <w:t>über wechselnde aktuelle pädagogische Themen.</w:t>
      </w:r>
    </w:p>
    <w:p w:rsidR="00A07EE0" w:rsidRPr="00A07EE0" w:rsidRDefault="00EF5791" w:rsidP="00040800">
      <w:pPr>
        <w:numPr>
          <w:ilvl w:val="0"/>
          <w:numId w:val="10"/>
        </w:numPr>
        <w:rPr>
          <w:rFonts w:ascii="Corbel" w:hAnsi="Corbel"/>
          <w:sz w:val="16"/>
          <w:szCs w:val="16"/>
        </w:rPr>
      </w:pPr>
      <w:r>
        <w:rPr>
          <w:rFonts w:ascii="Corbel" w:hAnsi="Corbel"/>
        </w:rPr>
        <w:t>A</w:t>
      </w:r>
      <w:r w:rsidR="00336FB1">
        <w:rPr>
          <w:rFonts w:ascii="Corbel" w:hAnsi="Corbel"/>
        </w:rPr>
        <w:t xml:space="preserve">uf dem Materialtisch im hinteren Bereich der Bibliothek </w:t>
      </w:r>
      <w:r>
        <w:rPr>
          <w:rFonts w:ascii="Corbel" w:hAnsi="Corbel"/>
        </w:rPr>
        <w:t>finden Sie ausrangierte Fachbücher. Diese können Sie mitnehmen.</w:t>
      </w:r>
    </w:p>
    <w:p w:rsidR="00A07EE0" w:rsidRDefault="00A07EE0" w:rsidP="00A07EE0">
      <w:pPr>
        <w:ind w:left="720"/>
        <w:rPr>
          <w:rFonts w:ascii="Corbel" w:hAnsi="Corbel"/>
        </w:rPr>
      </w:pPr>
    </w:p>
    <w:p w:rsidR="008579D3" w:rsidRDefault="008579D3" w:rsidP="00A07EE0">
      <w:pPr>
        <w:ind w:left="720"/>
        <w:rPr>
          <w:rFonts w:ascii="Corbel" w:hAnsi="Corbel"/>
          <w:sz w:val="16"/>
          <w:szCs w:val="16"/>
        </w:rPr>
      </w:pPr>
    </w:p>
    <w:p w:rsidR="0070423B" w:rsidRPr="00B4049E" w:rsidRDefault="0070423B" w:rsidP="00A07EE0">
      <w:pPr>
        <w:ind w:left="720"/>
        <w:rPr>
          <w:rFonts w:ascii="Corbel" w:hAnsi="Corbel"/>
          <w:sz w:val="16"/>
          <w:szCs w:val="16"/>
        </w:rPr>
      </w:pPr>
    </w:p>
    <w:p w:rsidR="008579D3" w:rsidRDefault="00A07EE0" w:rsidP="008579D3">
      <w:pPr>
        <w:jc w:val="center"/>
        <w:rPr>
          <w:rFonts w:ascii="Lucida Handwriting" w:hAnsi="Lucida Handwriting"/>
        </w:rPr>
      </w:pPr>
      <w:r w:rsidRPr="008579D3">
        <w:rPr>
          <w:rFonts w:ascii="Lucida Handwriting" w:hAnsi="Lucida Handwriting"/>
        </w:rPr>
        <w:t xml:space="preserve">Viel Spaß und Erfolg bei der Nutzung </w:t>
      </w:r>
    </w:p>
    <w:p w:rsidR="00A07EE0" w:rsidRPr="008579D3" w:rsidRDefault="00A07EE0" w:rsidP="008579D3">
      <w:pPr>
        <w:jc w:val="center"/>
        <w:rPr>
          <w:rFonts w:ascii="Lucida Handwriting" w:hAnsi="Lucida Handwriting"/>
          <w:sz w:val="16"/>
          <w:szCs w:val="16"/>
        </w:rPr>
      </w:pPr>
      <w:r w:rsidRPr="008579D3">
        <w:rPr>
          <w:rFonts w:ascii="Lucida Handwriting" w:hAnsi="Lucida Handwriting"/>
        </w:rPr>
        <w:t>der Seminarbibliothek der Studienseminare Hannover!</w:t>
      </w:r>
    </w:p>
    <w:sectPr w:rsidR="00A07EE0" w:rsidRPr="008579D3" w:rsidSect="00B4049E">
      <w:headerReference w:type="default" r:id="rId7"/>
      <w:pgSz w:w="11906" w:h="16838"/>
      <w:pgMar w:top="1417" w:right="1152" w:bottom="567" w:left="115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5EFA" w:rsidRDefault="00445EFA">
      <w:r>
        <w:separator/>
      </w:r>
    </w:p>
  </w:endnote>
  <w:endnote w:type="continuationSeparator" w:id="0">
    <w:p w:rsidR="00445EFA" w:rsidRDefault="00445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5EFA" w:rsidRDefault="00445EFA">
      <w:r>
        <w:separator/>
      </w:r>
    </w:p>
  </w:footnote>
  <w:footnote w:type="continuationSeparator" w:id="0">
    <w:p w:rsidR="00445EFA" w:rsidRDefault="00445E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82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993"/>
      <w:gridCol w:w="7938"/>
      <w:gridCol w:w="851"/>
    </w:tblGrid>
    <w:tr w:rsidR="00445EFA" w:rsidRPr="00E7367D" w:rsidTr="007C1B99">
      <w:trPr>
        <w:trHeight w:val="411"/>
      </w:trPr>
      <w:tc>
        <w:tcPr>
          <w:tcW w:w="993" w:type="dxa"/>
          <w:vMerge w:val="restart"/>
        </w:tcPr>
        <w:p w:rsidR="00445EFA" w:rsidRPr="00E7367D" w:rsidRDefault="00445EFA" w:rsidP="007C1B99">
          <w:pPr>
            <w:pStyle w:val="Kopfzeile"/>
            <w:jc w:val="center"/>
            <w:rPr>
              <w:b/>
            </w:rPr>
          </w:pPr>
        </w:p>
      </w:tc>
      <w:tc>
        <w:tcPr>
          <w:tcW w:w="7938" w:type="dxa"/>
          <w:tcBorders>
            <w:top w:val="nil"/>
          </w:tcBorders>
          <w:shd w:val="clear" w:color="auto" w:fill="7F7F7F"/>
        </w:tcPr>
        <w:p w:rsidR="00445EFA" w:rsidRPr="00E7367D" w:rsidRDefault="00445EFA" w:rsidP="007C1B99">
          <w:pPr>
            <w:pStyle w:val="Kopfzeile"/>
            <w:jc w:val="center"/>
          </w:pPr>
          <w:r w:rsidRPr="00E7367D">
            <w:rPr>
              <w:rStyle w:val="Buchtitel"/>
              <w:rFonts w:ascii="Corbel" w:hAnsi="Corbel"/>
              <w:color w:val="FFFFFF"/>
            </w:rPr>
            <w:t>Studienseminar</w:t>
          </w:r>
          <w:r w:rsidR="00A07EE0">
            <w:rPr>
              <w:rStyle w:val="Buchtitel"/>
              <w:rFonts w:ascii="Corbel" w:hAnsi="Corbel"/>
              <w:color w:val="FFFFFF"/>
            </w:rPr>
            <w:t xml:space="preserve">e Hannover </w:t>
          </w:r>
        </w:p>
      </w:tc>
      <w:tc>
        <w:tcPr>
          <w:tcW w:w="851" w:type="dxa"/>
          <w:vMerge w:val="restart"/>
        </w:tcPr>
        <w:p w:rsidR="00445EFA" w:rsidRPr="00E7367D" w:rsidRDefault="00CC2F11" w:rsidP="007C1B99">
          <w:pPr>
            <w:pStyle w:val="Kopfzeile"/>
          </w:pPr>
          <w:r>
            <w:rPr>
              <w:rFonts w:ascii="Corbel" w:hAnsi="Corbel"/>
              <w:smallCaps/>
              <w:noProof/>
              <w:color w:val="FFFFFF"/>
              <w:spacing w:val="5"/>
              <w:lang w:eastAsia="de-DE"/>
            </w:rPr>
            <w:drawing>
              <wp:inline distT="0" distB="0" distL="0" distR="0">
                <wp:extent cx="381000" cy="457200"/>
                <wp:effectExtent l="0" t="0" r="0" b="0"/>
                <wp:docPr id="7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942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445EFA" w:rsidRPr="00E7367D" w:rsidTr="007C1B99">
      <w:trPr>
        <w:trHeight w:val="403"/>
      </w:trPr>
      <w:tc>
        <w:tcPr>
          <w:tcW w:w="993" w:type="dxa"/>
          <w:vMerge/>
        </w:tcPr>
        <w:p w:rsidR="00445EFA" w:rsidRPr="00E7367D" w:rsidRDefault="00445EFA" w:rsidP="007C1B99">
          <w:pPr>
            <w:pStyle w:val="Kopfzeile"/>
          </w:pPr>
        </w:p>
      </w:tc>
      <w:tc>
        <w:tcPr>
          <w:tcW w:w="7938" w:type="dxa"/>
          <w:tcBorders>
            <w:bottom w:val="nil"/>
          </w:tcBorders>
          <w:vAlign w:val="center"/>
        </w:tcPr>
        <w:p w:rsidR="00445EFA" w:rsidRPr="00A0188C" w:rsidRDefault="00BE6E66" w:rsidP="00BE6E66">
          <w:pPr>
            <w:pStyle w:val="Kopfzeile"/>
            <w:jc w:val="center"/>
            <w:rPr>
              <w:sz w:val="22"/>
              <w:szCs w:val="22"/>
            </w:rPr>
          </w:pPr>
          <w:r>
            <w:rPr>
              <w:rFonts w:ascii="Corbel" w:hAnsi="Corbel"/>
              <w:sz w:val="22"/>
              <w:szCs w:val="22"/>
            </w:rPr>
            <w:t xml:space="preserve">Zugang zur </w:t>
          </w:r>
          <w:r w:rsidR="008579D3" w:rsidRPr="00A0188C">
            <w:rPr>
              <w:rFonts w:ascii="Corbel" w:hAnsi="Corbel"/>
              <w:sz w:val="22"/>
              <w:szCs w:val="22"/>
            </w:rPr>
            <w:t>Bibliothek</w:t>
          </w:r>
          <w:r w:rsidR="0070423B" w:rsidRPr="00A0188C">
            <w:rPr>
              <w:rFonts w:ascii="Corbel" w:hAnsi="Corbel"/>
              <w:sz w:val="22"/>
              <w:szCs w:val="22"/>
            </w:rPr>
            <w:t>:</w:t>
          </w:r>
          <w:r w:rsidR="008579D3" w:rsidRPr="00A0188C">
            <w:rPr>
              <w:rFonts w:ascii="Corbel" w:hAnsi="Corbel"/>
              <w:sz w:val="22"/>
              <w:szCs w:val="22"/>
            </w:rPr>
            <w:t xml:space="preserve"> Eingang </w:t>
          </w:r>
          <w:r>
            <w:rPr>
              <w:rFonts w:ascii="Corbel" w:hAnsi="Corbel"/>
              <w:sz w:val="22"/>
              <w:szCs w:val="22"/>
            </w:rPr>
            <w:t>Bibliothek</w:t>
          </w:r>
          <w:r w:rsidR="008579D3" w:rsidRPr="00A0188C">
            <w:rPr>
              <w:rFonts w:ascii="Corbel" w:hAnsi="Corbel"/>
              <w:sz w:val="22"/>
              <w:szCs w:val="22"/>
            </w:rPr>
            <w:t xml:space="preserve"> oder über Treppenhaus Färberstraße</w:t>
          </w:r>
          <w:r w:rsidR="00445EFA" w:rsidRPr="00A0188C">
            <w:rPr>
              <w:rFonts w:ascii="Corbel" w:hAnsi="Corbel"/>
              <w:sz w:val="22"/>
              <w:szCs w:val="22"/>
            </w:rPr>
            <w:t xml:space="preserve">   </w:t>
          </w:r>
        </w:p>
      </w:tc>
      <w:tc>
        <w:tcPr>
          <w:tcW w:w="851" w:type="dxa"/>
          <w:vMerge/>
        </w:tcPr>
        <w:p w:rsidR="00445EFA" w:rsidRPr="00E7367D" w:rsidRDefault="00445EFA" w:rsidP="007C1B99">
          <w:pPr>
            <w:pStyle w:val="Kopfzeile"/>
          </w:pPr>
        </w:p>
      </w:tc>
    </w:tr>
  </w:tbl>
  <w:p w:rsidR="00445EFA" w:rsidRDefault="00445EF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76081"/>
    <w:multiLevelType w:val="hybridMultilevel"/>
    <w:tmpl w:val="EBBADBE8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0B31E3"/>
    <w:multiLevelType w:val="hybridMultilevel"/>
    <w:tmpl w:val="23B65034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4F52B5"/>
    <w:multiLevelType w:val="hybridMultilevel"/>
    <w:tmpl w:val="6CA6B0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4B3BCD"/>
    <w:multiLevelType w:val="hybridMultilevel"/>
    <w:tmpl w:val="9A1A59FC"/>
    <w:lvl w:ilvl="0" w:tplc="85BE52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rbel" w:eastAsia="Times New Roman" w:hAnsi="Corbe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6E7642"/>
    <w:multiLevelType w:val="hybridMultilevel"/>
    <w:tmpl w:val="60586AB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621986">
      <w:start w:val="3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FB716D"/>
    <w:multiLevelType w:val="hybridMultilevel"/>
    <w:tmpl w:val="447CD01C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891146"/>
    <w:multiLevelType w:val="hybridMultilevel"/>
    <w:tmpl w:val="B6AC5E4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B88427F"/>
    <w:multiLevelType w:val="hybridMultilevel"/>
    <w:tmpl w:val="99DAAB4E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717A5C"/>
    <w:multiLevelType w:val="multilevel"/>
    <w:tmpl w:val="23B6503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C97B44"/>
    <w:multiLevelType w:val="hybridMultilevel"/>
    <w:tmpl w:val="6C9C17FC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1C426E"/>
    <w:multiLevelType w:val="hybridMultilevel"/>
    <w:tmpl w:val="54F0136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8"/>
  </w:num>
  <w:num w:numId="5">
    <w:abstractNumId w:val="7"/>
  </w:num>
  <w:num w:numId="6">
    <w:abstractNumId w:val="6"/>
  </w:num>
  <w:num w:numId="7">
    <w:abstractNumId w:val="4"/>
  </w:num>
  <w:num w:numId="8">
    <w:abstractNumId w:val="10"/>
  </w:num>
  <w:num w:numId="9">
    <w:abstractNumId w:val="0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CC4"/>
    <w:rsid w:val="00013EDB"/>
    <w:rsid w:val="00053A73"/>
    <w:rsid w:val="00060E8C"/>
    <w:rsid w:val="00094602"/>
    <w:rsid w:val="000A1AEF"/>
    <w:rsid w:val="000A57C4"/>
    <w:rsid w:val="000C1997"/>
    <w:rsid w:val="0025315D"/>
    <w:rsid w:val="0029218E"/>
    <w:rsid w:val="002A0ABC"/>
    <w:rsid w:val="002E2253"/>
    <w:rsid w:val="002F0E42"/>
    <w:rsid w:val="00313B53"/>
    <w:rsid w:val="00336FB1"/>
    <w:rsid w:val="003C5B10"/>
    <w:rsid w:val="003E3D96"/>
    <w:rsid w:val="003E61B7"/>
    <w:rsid w:val="00445EFA"/>
    <w:rsid w:val="00447F09"/>
    <w:rsid w:val="00463E5A"/>
    <w:rsid w:val="004A74E2"/>
    <w:rsid w:val="004D3348"/>
    <w:rsid w:val="005148C9"/>
    <w:rsid w:val="005C341B"/>
    <w:rsid w:val="00627EBF"/>
    <w:rsid w:val="00637DE3"/>
    <w:rsid w:val="00680006"/>
    <w:rsid w:val="006F6AE4"/>
    <w:rsid w:val="0070423B"/>
    <w:rsid w:val="0079783E"/>
    <w:rsid w:val="007A2936"/>
    <w:rsid w:val="007C1B99"/>
    <w:rsid w:val="00807B6A"/>
    <w:rsid w:val="00814C97"/>
    <w:rsid w:val="008579D3"/>
    <w:rsid w:val="009E3B3A"/>
    <w:rsid w:val="00A0188C"/>
    <w:rsid w:val="00A07EE0"/>
    <w:rsid w:val="00A35CC4"/>
    <w:rsid w:val="00A61950"/>
    <w:rsid w:val="00A94818"/>
    <w:rsid w:val="00B273A6"/>
    <w:rsid w:val="00B4049E"/>
    <w:rsid w:val="00B548C5"/>
    <w:rsid w:val="00B57C4B"/>
    <w:rsid w:val="00B71E2A"/>
    <w:rsid w:val="00B7207F"/>
    <w:rsid w:val="00BA1270"/>
    <w:rsid w:val="00BE6E66"/>
    <w:rsid w:val="00C77042"/>
    <w:rsid w:val="00C8700E"/>
    <w:rsid w:val="00CC265C"/>
    <w:rsid w:val="00CC2F11"/>
    <w:rsid w:val="00CC3B73"/>
    <w:rsid w:val="00CC5E38"/>
    <w:rsid w:val="00CF5436"/>
    <w:rsid w:val="00D44797"/>
    <w:rsid w:val="00D46173"/>
    <w:rsid w:val="00D61FBE"/>
    <w:rsid w:val="00D822CB"/>
    <w:rsid w:val="00DF3ED8"/>
    <w:rsid w:val="00E60D38"/>
    <w:rsid w:val="00E640D9"/>
    <w:rsid w:val="00E7367D"/>
    <w:rsid w:val="00E80389"/>
    <w:rsid w:val="00EF5791"/>
    <w:rsid w:val="00FC6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145453B5"/>
  <w15:docId w15:val="{A7793B44-BA35-44C0-A540-4B4C21A08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7207F"/>
    <w:rPr>
      <w:sz w:val="24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link w:val="NurTextZchn"/>
    <w:uiPriority w:val="99"/>
    <w:rsid w:val="000C1997"/>
    <w:rPr>
      <w:rFonts w:ascii="Courier New" w:hAnsi="Courier New" w:cs="Courier New"/>
      <w:sz w:val="20"/>
      <w:szCs w:val="20"/>
    </w:rPr>
  </w:style>
  <w:style w:type="character" w:customStyle="1" w:styleId="NurTextZchn">
    <w:name w:val="Nur Text Zchn"/>
    <w:basedOn w:val="Absatz-Standardschriftart"/>
    <w:link w:val="NurText"/>
    <w:uiPriority w:val="99"/>
    <w:semiHidden/>
    <w:locked/>
    <w:rsid w:val="00C77042"/>
    <w:rPr>
      <w:rFonts w:ascii="Courier New" w:hAnsi="Courier New" w:cs="Courier New"/>
      <w:sz w:val="20"/>
      <w:szCs w:val="20"/>
      <w:lang w:eastAsia="en-US"/>
    </w:rPr>
  </w:style>
  <w:style w:type="paragraph" w:styleId="Kopfzeile">
    <w:name w:val="header"/>
    <w:basedOn w:val="Standard"/>
    <w:link w:val="KopfzeileZchn"/>
    <w:uiPriority w:val="99"/>
    <w:rsid w:val="00053A7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053A73"/>
    <w:rPr>
      <w:rFonts w:cs="Times New Roman"/>
      <w:sz w:val="24"/>
      <w:szCs w:val="24"/>
      <w:lang w:val="de-DE" w:eastAsia="en-US" w:bidi="ar-SA"/>
    </w:rPr>
  </w:style>
  <w:style w:type="paragraph" w:styleId="Fuzeile">
    <w:name w:val="footer"/>
    <w:basedOn w:val="Standard"/>
    <w:link w:val="FuzeileZchn"/>
    <w:uiPriority w:val="99"/>
    <w:rsid w:val="00053A7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sid w:val="00C77042"/>
    <w:rPr>
      <w:rFonts w:cs="Times New Roman"/>
      <w:sz w:val="24"/>
      <w:szCs w:val="24"/>
      <w:lang w:eastAsia="en-US"/>
    </w:rPr>
  </w:style>
  <w:style w:type="character" w:styleId="Buchtitel">
    <w:name w:val="Book Title"/>
    <w:basedOn w:val="Absatz-Standardschriftart"/>
    <w:uiPriority w:val="99"/>
    <w:qFormat/>
    <w:rsid w:val="00053A73"/>
    <w:rPr>
      <w:rFonts w:cs="Times New Roman"/>
      <w:b/>
      <w:bCs/>
      <w:smallCaps/>
      <w:spacing w:val="5"/>
    </w:rPr>
  </w:style>
  <w:style w:type="table" w:styleId="Tabellenraster">
    <w:name w:val="Table Grid"/>
    <w:basedOn w:val="NormaleTabelle"/>
    <w:locked/>
    <w:rsid w:val="006F6AE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6F6AE4"/>
    <w:pPr>
      <w:ind w:left="708"/>
    </w:pPr>
  </w:style>
  <w:style w:type="character" w:styleId="Hyperlink">
    <w:name w:val="Hyperlink"/>
    <w:basedOn w:val="Absatz-Standardschriftart"/>
    <w:uiPriority w:val="99"/>
    <w:unhideWhenUsed/>
    <w:rsid w:val="00A07EE0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8000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8000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Einladung zum Arbeitstreffen:</vt:lpstr>
    </vt:vector>
  </TitlesOfParts>
  <Company>Land Niedersachsen</Company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Einladung zum Arbeitstreffen:</dc:title>
  <dc:subject/>
  <dc:creator>Afra.Kiehl-Will</dc:creator>
  <cp:keywords/>
  <dc:description/>
  <cp:lastModifiedBy>Krämer-Kilic, Inge (STS)</cp:lastModifiedBy>
  <cp:revision>4</cp:revision>
  <cp:lastPrinted>2015-08-17T08:02:00Z</cp:lastPrinted>
  <dcterms:created xsi:type="dcterms:W3CDTF">2020-07-31T08:53:00Z</dcterms:created>
  <dcterms:modified xsi:type="dcterms:W3CDTF">2020-08-13T11:51:00Z</dcterms:modified>
</cp:coreProperties>
</file>